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BA4" w:rsidRPr="00872BA4" w:rsidRDefault="00872BA4" w:rsidP="00872BA4">
      <w:pPr>
        <w:jc w:val="center"/>
        <w:rPr>
          <w:rFonts w:ascii="華康簡宋-HKG(P)" w:eastAsia="華康簡宋-HKG(P)" w:hAnsi="華康簡宋-HKG(P)"/>
          <w:b/>
          <w:sz w:val="60"/>
          <w:szCs w:val="60"/>
        </w:rPr>
      </w:pPr>
      <w:r w:rsidRPr="00872BA4">
        <w:rPr>
          <w:rFonts w:ascii="華康簡宋-HKG(P)" w:eastAsia="華康簡宋-HKG(P)" w:hAnsi="華康簡宋-HKG(P)" w:hint="eastAsia"/>
          <w:b/>
          <w:sz w:val="60"/>
          <w:szCs w:val="60"/>
        </w:rPr>
        <w:t>符</w:t>
      </w:r>
      <w:proofErr w:type="gramStart"/>
      <w:r w:rsidRPr="00872BA4">
        <w:rPr>
          <w:rFonts w:ascii="華康簡宋-HKG(P)" w:eastAsia="華康簡宋-HKG(P)" w:hAnsi="華康簡宋-HKG(P)" w:hint="eastAsia"/>
          <w:b/>
          <w:sz w:val="60"/>
          <w:szCs w:val="60"/>
        </w:rPr>
        <w:t>規</w:t>
      </w:r>
      <w:proofErr w:type="gramEnd"/>
      <w:r w:rsidRPr="00872BA4">
        <w:rPr>
          <w:rFonts w:ascii="華康簡宋-HKG(P)" w:eastAsia="華康簡宋-HKG(P)" w:hAnsi="華康簡宋-HKG(P)" w:hint="eastAsia"/>
          <w:b/>
          <w:sz w:val="60"/>
          <w:szCs w:val="60"/>
        </w:rPr>
        <w:t>以外- 上市公司商業道德培訓教材</w:t>
      </w:r>
    </w:p>
    <w:p w:rsidR="00D94E5D" w:rsidRDefault="00D94E5D" w:rsidP="00D94E5D"/>
    <w:p w:rsidR="00D82F30" w:rsidRPr="008879B7" w:rsidRDefault="00D82F30" w:rsidP="00872BA4">
      <w:pPr>
        <w:jc w:val="center"/>
        <w:rPr>
          <w:rFonts w:ascii="華康簡宋-HKG" w:eastAsia="華康簡宋-HKG" w:hAnsi="華康簡宋-HKG"/>
          <w:b/>
          <w:sz w:val="56"/>
          <w:szCs w:val="56"/>
        </w:rPr>
      </w:pPr>
      <w:r w:rsidRPr="008879B7">
        <w:rPr>
          <w:rFonts w:ascii="華康簡宋-HKG" w:eastAsia="華康簡宋-HKG" w:hAnsi="華康簡宋-HKG" w:hint="eastAsia"/>
          <w:b/>
          <w:sz w:val="56"/>
          <w:szCs w:val="56"/>
        </w:rPr>
        <w:t>培訓短片學習重點</w:t>
      </w:r>
    </w:p>
    <w:p w:rsidR="00D82F30" w:rsidRDefault="00D82F30" w:rsidP="00D82F30"/>
    <w:p w:rsidR="002D6B92" w:rsidRDefault="002D6B92" w:rsidP="00D82F30"/>
    <w:p w:rsidR="006978EF" w:rsidRPr="006978EF" w:rsidRDefault="006978EF" w:rsidP="006978EF">
      <w:pPr>
        <w:rPr>
          <w:rFonts w:ascii="華康簡宋-HKG(P)" w:eastAsia="華康簡宋-HKG(P)" w:hAnsi="華康簡宋-HKG(P)"/>
          <w:b/>
          <w:sz w:val="36"/>
        </w:rPr>
      </w:pPr>
      <w:r w:rsidRPr="006978EF">
        <w:rPr>
          <w:rFonts w:ascii="華康簡宋-HKG(P)" w:eastAsia="華康簡宋-HKG(P)" w:hAnsi="華康簡宋-HKG(P)" w:hint="eastAsia"/>
          <w:b/>
          <w:sz w:val="36"/>
          <w:lang w:val="zh-TW"/>
        </w:rPr>
        <w:t>目錄</w:t>
      </w:r>
    </w:p>
    <w:p w:rsidR="006978EF" w:rsidRPr="006978EF" w:rsidRDefault="006978EF" w:rsidP="006978EF">
      <w:pPr>
        <w:tabs>
          <w:tab w:val="left" w:pos="2880"/>
          <w:tab w:val="left" w:pos="8640"/>
        </w:tabs>
        <w:rPr>
          <w:rFonts w:ascii="華康簡宋-HKG(P)" w:eastAsia="華康簡宋-HKG(P)" w:hAnsi="華康簡宋-HKG(P)"/>
          <w:sz w:val="28"/>
        </w:rPr>
      </w:pPr>
      <w:r w:rsidRPr="006978EF">
        <w:rPr>
          <w:rFonts w:ascii="華康簡宋-HKG(P)" w:eastAsia="華康簡宋-HKG(P)" w:hAnsi="華康簡宋-HKG(P)" w:hint="eastAsia"/>
          <w:sz w:val="28"/>
        </w:rPr>
        <w:t>故事</w:t>
      </w:r>
      <w:proofErr w:type="gramStart"/>
      <w:r w:rsidRPr="006978EF">
        <w:rPr>
          <w:rFonts w:ascii="華康簡宋-HKG(P)" w:eastAsia="華康簡宋-HKG(P)" w:hAnsi="華康簡宋-HKG(P)" w:hint="eastAsia"/>
          <w:sz w:val="28"/>
        </w:rPr>
        <w:t>一</w:t>
      </w:r>
      <w:proofErr w:type="gramEnd"/>
      <w:r w:rsidRPr="006978EF">
        <w:rPr>
          <w:rFonts w:ascii="華康簡宋-HKG(P)" w:eastAsia="華康簡宋-HKG(P)" w:hAnsi="華康簡宋-HKG(P)"/>
          <w:sz w:val="28"/>
        </w:rPr>
        <w:tab/>
      </w:r>
      <w:r w:rsidRPr="006978EF">
        <w:rPr>
          <w:rFonts w:ascii="華康簡宋-HKG(P)" w:eastAsia="華康簡宋-HKG(P)" w:hAnsi="華康簡宋-HKG(P)" w:hint="eastAsia"/>
          <w:sz w:val="28"/>
        </w:rPr>
        <w:t>商誠記</w:t>
      </w:r>
      <w:r w:rsidRPr="006978EF">
        <w:rPr>
          <w:rFonts w:ascii="華康簡宋-HKG(P)" w:eastAsia="華康簡宋-HKG(P)" w:hAnsi="華康簡宋-HKG(P)"/>
          <w:sz w:val="28"/>
        </w:rPr>
        <w:tab/>
      </w:r>
      <w:r w:rsidRPr="006978EF">
        <w:rPr>
          <w:rFonts w:ascii="華康簡宋-HKG(P)" w:eastAsia="華康簡宋-HKG(P)" w:hAnsi="華康簡宋-HKG(P)" w:hint="eastAsia"/>
          <w:sz w:val="28"/>
        </w:rPr>
        <w:t>頁3</w:t>
      </w:r>
    </w:p>
    <w:p w:rsidR="006978EF" w:rsidRPr="006978EF" w:rsidRDefault="006978EF" w:rsidP="006978EF">
      <w:pPr>
        <w:tabs>
          <w:tab w:val="left" w:pos="2880"/>
          <w:tab w:val="left" w:pos="8640"/>
        </w:tabs>
        <w:rPr>
          <w:rFonts w:ascii="華康簡宋-HKG(P)" w:eastAsia="華康簡宋-HKG(P)" w:hAnsi="華康簡宋-HKG(P)"/>
          <w:sz w:val="28"/>
        </w:rPr>
      </w:pPr>
      <w:r w:rsidRPr="006978EF">
        <w:rPr>
          <w:rFonts w:ascii="華康簡宋-HKG(P)" w:eastAsia="華康簡宋-HKG(P)" w:hAnsi="華康簡宋-HKG(P)" w:hint="eastAsia"/>
          <w:sz w:val="28"/>
        </w:rPr>
        <w:t>故事二</w:t>
      </w:r>
      <w:r w:rsidRPr="006978EF">
        <w:rPr>
          <w:rFonts w:ascii="華康簡宋-HKG(P)" w:eastAsia="華康簡宋-HKG(P)" w:hAnsi="華康簡宋-HKG(P)"/>
          <w:sz w:val="28"/>
        </w:rPr>
        <w:tab/>
      </w:r>
      <w:r w:rsidRPr="006978EF">
        <w:rPr>
          <w:rFonts w:ascii="華康簡宋-HKG(P)" w:eastAsia="華康簡宋-HKG(P)" w:hAnsi="華康簡宋-HKG(P)" w:hint="eastAsia"/>
          <w:sz w:val="28"/>
        </w:rPr>
        <w:t>銅鑼夢</w:t>
      </w:r>
      <w:r w:rsidRPr="006978EF">
        <w:rPr>
          <w:rFonts w:ascii="華康簡宋-HKG(P)" w:eastAsia="華康簡宋-HKG(P)" w:hAnsi="華康簡宋-HKG(P)"/>
          <w:sz w:val="28"/>
        </w:rPr>
        <w:tab/>
      </w:r>
      <w:r w:rsidRPr="006978EF">
        <w:rPr>
          <w:rFonts w:ascii="華康簡宋-HKG(P)" w:eastAsia="華康簡宋-HKG(P)" w:hAnsi="華康簡宋-HKG(P)" w:hint="eastAsia"/>
          <w:sz w:val="28"/>
        </w:rPr>
        <w:t>頁</w:t>
      </w:r>
      <w:r w:rsidR="00A84DA0">
        <w:rPr>
          <w:rFonts w:ascii="華康簡宋-HKG(P)" w:eastAsia="華康簡宋-HKG(P)" w:hAnsi="華康簡宋-HKG(P)" w:hint="eastAsia"/>
          <w:sz w:val="28"/>
        </w:rPr>
        <w:t>17</w:t>
      </w:r>
    </w:p>
    <w:p w:rsidR="006978EF" w:rsidRPr="006978EF" w:rsidRDefault="006978EF" w:rsidP="006978EF">
      <w:pPr>
        <w:tabs>
          <w:tab w:val="left" w:pos="2880"/>
          <w:tab w:val="left" w:pos="8640"/>
        </w:tabs>
        <w:rPr>
          <w:rFonts w:ascii="華康簡宋-HKG(P)" w:eastAsia="華康簡宋-HKG(P)" w:hAnsi="華康簡宋-HKG(P)"/>
          <w:sz w:val="28"/>
        </w:rPr>
      </w:pPr>
      <w:r w:rsidRPr="006978EF">
        <w:rPr>
          <w:rFonts w:ascii="華康簡宋-HKG(P)" w:eastAsia="華康簡宋-HKG(P)" w:hAnsi="華康簡宋-HKG(P)" w:hint="eastAsia"/>
          <w:sz w:val="28"/>
        </w:rPr>
        <w:t>故事三</w:t>
      </w:r>
      <w:r w:rsidRPr="006978EF">
        <w:rPr>
          <w:rFonts w:ascii="華康簡宋-HKG(P)" w:eastAsia="華康簡宋-HKG(P)" w:hAnsi="華康簡宋-HKG(P)"/>
          <w:sz w:val="28"/>
        </w:rPr>
        <w:tab/>
      </w:r>
      <w:proofErr w:type="gramStart"/>
      <w:r w:rsidRPr="006978EF">
        <w:rPr>
          <w:rFonts w:ascii="華康簡宋-HKG(P)" w:eastAsia="華康簡宋-HKG(P)" w:hAnsi="華康簡宋-HKG(P)" w:hint="eastAsia"/>
          <w:sz w:val="28"/>
        </w:rPr>
        <w:t>殼伏</w:t>
      </w:r>
      <w:proofErr w:type="gramEnd"/>
      <w:r w:rsidRPr="006978EF">
        <w:rPr>
          <w:rFonts w:ascii="華康簡宋-HKG(P)" w:eastAsia="華康簡宋-HKG(P)" w:hAnsi="華康簡宋-HKG(P)"/>
          <w:sz w:val="28"/>
        </w:rPr>
        <w:tab/>
      </w:r>
      <w:r w:rsidRPr="006978EF">
        <w:rPr>
          <w:rFonts w:ascii="華康簡宋-HKG(P)" w:eastAsia="華康簡宋-HKG(P)" w:hAnsi="華康簡宋-HKG(P)" w:hint="eastAsia"/>
          <w:sz w:val="28"/>
        </w:rPr>
        <w:t>頁</w:t>
      </w:r>
      <w:r w:rsidR="00A84DA0">
        <w:rPr>
          <w:rFonts w:ascii="華康簡宋-HKG(P)" w:eastAsia="華康簡宋-HKG(P)" w:hAnsi="華康簡宋-HKG(P)" w:hint="eastAsia"/>
          <w:sz w:val="28"/>
        </w:rPr>
        <w:t>28</w:t>
      </w:r>
    </w:p>
    <w:p w:rsidR="006978EF" w:rsidRPr="006978EF" w:rsidRDefault="006978EF" w:rsidP="006978EF">
      <w:pPr>
        <w:tabs>
          <w:tab w:val="left" w:pos="8640"/>
        </w:tabs>
        <w:rPr>
          <w:rFonts w:ascii="華康簡宋-HKG(P)" w:eastAsia="華康簡宋-HKG(P)" w:hAnsi="華康簡宋-HKG(P)"/>
          <w:sz w:val="28"/>
        </w:rPr>
      </w:pPr>
      <w:r w:rsidRPr="006978EF">
        <w:rPr>
          <w:rFonts w:ascii="華康簡宋-HKG(P)" w:eastAsia="華康簡宋-HKG(P)" w:hAnsi="華康簡宋-HKG(P)" w:cs="Helvetica" w:hint="eastAsia"/>
          <w:bCs/>
          <w:sz w:val="28"/>
          <w:lang w:val="en-HK"/>
        </w:rPr>
        <w:t>詞彙</w:t>
      </w:r>
      <w:r w:rsidRPr="006978EF">
        <w:rPr>
          <w:rFonts w:ascii="華康簡宋-HKG(P)" w:eastAsia="華康簡宋-HKG(P)" w:hAnsi="華康簡宋-HKG(P)" w:cs="Helvetica"/>
          <w:bCs/>
          <w:sz w:val="28"/>
          <w:lang w:val="en-HK"/>
        </w:rPr>
        <w:tab/>
      </w:r>
      <w:r w:rsidRPr="006978EF">
        <w:rPr>
          <w:rFonts w:ascii="華康簡宋-HKG(P)" w:eastAsia="華康簡宋-HKG(P)" w:hAnsi="華康簡宋-HKG(P)" w:cs="Helvetica" w:hint="eastAsia"/>
          <w:bCs/>
          <w:sz w:val="28"/>
          <w:lang w:val="en-HK"/>
        </w:rPr>
        <w:t>頁</w:t>
      </w:r>
      <w:r w:rsidR="00A84DA0">
        <w:rPr>
          <w:rFonts w:ascii="華康簡宋-HKG(P)" w:eastAsia="華康簡宋-HKG(P)" w:hAnsi="華康簡宋-HKG(P)" w:cs="Helvetica" w:hint="eastAsia"/>
          <w:bCs/>
          <w:sz w:val="28"/>
          <w:lang w:val="en-HK"/>
        </w:rPr>
        <w:t>40</w:t>
      </w:r>
    </w:p>
    <w:p w:rsidR="007E65EF" w:rsidRDefault="007E65EF" w:rsidP="00D82F30"/>
    <w:p w:rsidR="00EF13A8" w:rsidRDefault="00EF13A8" w:rsidP="00D82F30"/>
    <w:p w:rsidR="00EF13A8" w:rsidRDefault="00EF13A8" w:rsidP="00D82F30"/>
    <w:p w:rsidR="00CF3832" w:rsidRDefault="00CF3832" w:rsidP="00D82F30">
      <w:pPr>
        <w:sectPr w:rsidR="00CF3832" w:rsidSect="00655FF2">
          <w:footerReference w:type="default" r:id="rId8"/>
          <w:pgSz w:w="11906" w:h="16838"/>
          <w:pgMar w:top="990" w:right="746" w:bottom="810" w:left="990" w:header="720" w:footer="102" w:gutter="0"/>
          <w:pgNumType w:start="1"/>
          <w:cols w:space="720"/>
          <w:titlePg/>
          <w:docGrid w:linePitch="360"/>
        </w:sectPr>
      </w:pPr>
    </w:p>
    <w:p w:rsidR="00070B1B" w:rsidRPr="00F70286" w:rsidRDefault="00070B1B" w:rsidP="00F70286">
      <w:pPr>
        <w:rPr>
          <w:rFonts w:ascii="華康簡宋-HKG(P)" w:eastAsia="華康簡宋-HKG(P)" w:hAnsi="華康簡宋-HKG(P)"/>
          <w:b/>
          <w:sz w:val="32"/>
          <w:lang w:val="en-US"/>
        </w:rPr>
      </w:pPr>
      <w:r w:rsidRPr="00F70286">
        <w:rPr>
          <w:rFonts w:ascii="華康簡宋-HKG(P)" w:eastAsia="華康簡宋-HKG(P)" w:hAnsi="華康簡宋-HKG(P)" w:hint="eastAsia"/>
          <w:b/>
          <w:sz w:val="32"/>
        </w:rPr>
        <w:lastRenderedPageBreak/>
        <w:t>聲明</w:t>
      </w:r>
    </w:p>
    <w:p w:rsidR="00070B1B" w:rsidRPr="0008368D" w:rsidRDefault="00070B1B" w:rsidP="00070B1B">
      <w:pPr>
        <w:spacing w:line="276" w:lineRule="auto"/>
        <w:jc w:val="both"/>
        <w:rPr>
          <w:rFonts w:ascii="華康簡宋-HKG(P)" w:eastAsia="華康簡宋-HKG(P)" w:hAnsi="華康簡宋-HKG(P)"/>
          <w:sz w:val="28"/>
          <w:szCs w:val="28"/>
        </w:rPr>
      </w:pPr>
      <w:r w:rsidRPr="0008368D">
        <w:rPr>
          <w:rFonts w:ascii="華康簡宋-HKG(P)" w:eastAsia="華康簡宋-HKG(P)" w:hAnsi="華康簡宋-HKG(P)" w:cs="Times New Roman"/>
          <w:sz w:val="28"/>
          <w:szCs w:val="28"/>
          <w:lang w:val="en-US"/>
        </w:rPr>
        <w:t>本培訓教材只提供一般指引，未能包括在每種情況下可能出現的任何事件。</w:t>
      </w:r>
      <w:proofErr w:type="gramStart"/>
      <w:r w:rsidRPr="0008368D">
        <w:rPr>
          <w:rFonts w:ascii="華康簡宋-HKG(P)" w:eastAsia="華康簡宋-HKG(P)" w:hAnsi="華康簡宋-HKG(P)" w:cs="Times New Roman"/>
          <w:sz w:val="28"/>
          <w:szCs w:val="28"/>
          <w:lang w:val="en-US"/>
        </w:rPr>
        <w:t>任何人倘因</w:t>
      </w:r>
      <w:proofErr w:type="gramEnd"/>
      <w:r w:rsidRPr="0008368D">
        <w:rPr>
          <w:rFonts w:ascii="華康簡宋-HKG(P)" w:eastAsia="華康簡宋-HKG(P)" w:hAnsi="華康簡宋-HKG(P)" w:cs="Times New Roman"/>
          <w:sz w:val="28"/>
          <w:szCs w:val="28"/>
          <w:lang w:val="en-US"/>
        </w:rPr>
        <w:t>本培訓教材的任何內容作出或放棄作出任何行動而招致損失，</w:t>
      </w:r>
      <w:r w:rsidRPr="0008368D">
        <w:rPr>
          <w:rFonts w:ascii="華康簡宋-HKG(P)" w:eastAsia="華康簡宋-HKG(P)" w:hAnsi="華康簡宋-HKG(P)" w:cs="Tms Rmn"/>
          <w:color w:val="000000"/>
          <w:sz w:val="28"/>
          <w:szCs w:val="24"/>
        </w:rPr>
        <w:t>香港特別行政區廉政公署（廉署）</w:t>
      </w:r>
      <w:r w:rsidRPr="0008368D">
        <w:rPr>
          <w:rFonts w:ascii="華康簡宋-HKG(P)" w:eastAsia="華康簡宋-HKG(P)" w:hAnsi="華康簡宋-HKG(P)" w:cs="Times New Roman"/>
          <w:sz w:val="28"/>
          <w:szCs w:val="28"/>
          <w:lang w:val="en-US"/>
        </w:rPr>
        <w:t>一概不負上任何責任。短片所提及的人物姓名、</w:t>
      </w:r>
      <w:r>
        <w:rPr>
          <w:rFonts w:ascii="華康簡宋-HKG(P)" w:eastAsia="華康簡宋-HKG(P)" w:hAnsi="華康簡宋-HKG(P)" w:cs="Times New Roman" w:hint="eastAsia"/>
          <w:sz w:val="28"/>
          <w:szCs w:val="28"/>
          <w:lang w:val="en-US"/>
        </w:rPr>
        <w:t>機構、</w:t>
      </w:r>
      <w:r w:rsidRPr="0008368D">
        <w:rPr>
          <w:rFonts w:ascii="華康簡宋-HKG(P)" w:eastAsia="華康簡宋-HKG(P)" w:hAnsi="華康簡宋-HKG(P)" w:cs="Times New Roman"/>
          <w:sz w:val="28"/>
          <w:szCs w:val="28"/>
          <w:lang w:val="en-US"/>
        </w:rPr>
        <w:t>地點及事件，全屬虛構，絕無任何影射意圖。</w:t>
      </w:r>
    </w:p>
    <w:p w:rsidR="00070B1B" w:rsidRPr="0008368D" w:rsidRDefault="00070B1B" w:rsidP="00070B1B">
      <w:pPr>
        <w:spacing w:line="276" w:lineRule="auto"/>
        <w:jc w:val="both"/>
        <w:rPr>
          <w:rFonts w:ascii="華康簡宋-HKG(P)" w:eastAsia="華康簡宋-HKG(P)" w:hAnsi="華康簡宋-HKG(P)"/>
          <w:sz w:val="28"/>
          <w:szCs w:val="28"/>
        </w:rPr>
      </w:pPr>
    </w:p>
    <w:p w:rsidR="00070B1B" w:rsidRPr="0008368D" w:rsidRDefault="00070B1B" w:rsidP="00070B1B">
      <w:pPr>
        <w:spacing w:line="276" w:lineRule="auto"/>
        <w:jc w:val="both"/>
        <w:rPr>
          <w:rFonts w:ascii="華康簡宋-HKG(P)" w:eastAsia="華康簡宋-HKG(P)" w:hAnsi="華康簡宋-HKG(P)" w:cs="Times New Roman"/>
          <w:sz w:val="28"/>
          <w:szCs w:val="32"/>
          <w:lang w:val="en-US"/>
        </w:rPr>
      </w:pPr>
      <w:r w:rsidRPr="0008368D">
        <w:rPr>
          <w:rFonts w:ascii="華康簡宋-HKG(P)" w:eastAsia="華康簡宋-HKG(P)" w:hAnsi="華康簡宋-HKG(P)" w:cs="Tms Rmn"/>
          <w:color w:val="000000"/>
          <w:sz w:val="28"/>
          <w:szCs w:val="24"/>
        </w:rPr>
        <w:t>本培訓教材內的故事是參考由香港大學亞洲案例研究中心（中心）</w:t>
      </w:r>
      <w:proofErr w:type="gramStart"/>
      <w:r w:rsidRPr="0008368D">
        <w:rPr>
          <w:rFonts w:ascii="華康簡宋-HKG(P)" w:eastAsia="華康簡宋-HKG(P)" w:hAnsi="華康簡宋-HKG(P)" w:cs="Tms Rmn"/>
          <w:color w:val="000000"/>
          <w:sz w:val="28"/>
          <w:szCs w:val="24"/>
        </w:rPr>
        <w:t>及廉署</w:t>
      </w:r>
      <w:proofErr w:type="gramEnd"/>
      <w:r w:rsidRPr="0008368D">
        <w:rPr>
          <w:rFonts w:ascii="華康簡宋-HKG(P)" w:eastAsia="華康簡宋-HKG(P)" w:hAnsi="華康簡宋-HKG(P)" w:cs="Tms Rmn" w:hint="eastAsia"/>
          <w:color w:val="000000"/>
          <w:sz w:val="28"/>
          <w:szCs w:val="24"/>
        </w:rPr>
        <w:t>香港商業道德發展中心</w:t>
      </w:r>
      <w:r w:rsidRPr="0008368D">
        <w:rPr>
          <w:rFonts w:ascii="華康簡宋-HKG(P)" w:eastAsia="華康簡宋-HKG(P)" w:hAnsi="華康簡宋-HKG(P)" w:cs="Tms Rmn"/>
          <w:color w:val="000000"/>
          <w:sz w:val="28"/>
          <w:szCs w:val="24"/>
        </w:rPr>
        <w:t>合作所撰寫的研究個案「符</w:t>
      </w:r>
      <w:proofErr w:type="gramStart"/>
      <w:r w:rsidRPr="0008368D">
        <w:rPr>
          <w:rFonts w:ascii="華康簡宋-HKG(P)" w:eastAsia="華康簡宋-HKG(P)" w:hAnsi="華康簡宋-HKG(P)" w:cs="Tms Rmn"/>
          <w:color w:val="000000"/>
          <w:sz w:val="28"/>
          <w:szCs w:val="24"/>
        </w:rPr>
        <w:t>規</w:t>
      </w:r>
      <w:proofErr w:type="gramEnd"/>
      <w:r w:rsidRPr="0008368D">
        <w:rPr>
          <w:rFonts w:ascii="華康簡宋-HKG(P)" w:eastAsia="華康簡宋-HKG(P)" w:hAnsi="華康簡宋-HKG(P)" w:cs="Tms Rmn"/>
          <w:color w:val="000000"/>
          <w:sz w:val="28"/>
          <w:szCs w:val="24"/>
        </w:rPr>
        <w:t>以外：</w:t>
      </w:r>
      <w:proofErr w:type="gramStart"/>
      <w:r w:rsidRPr="0008368D">
        <w:rPr>
          <w:rFonts w:ascii="華康簡宋-HKG(P)" w:eastAsia="華康簡宋-HKG(P)" w:hAnsi="華康簡宋-HKG(P)" w:cs="Tms Rmn"/>
          <w:color w:val="000000"/>
          <w:sz w:val="28"/>
          <w:szCs w:val="24"/>
        </w:rPr>
        <w:t>企業雙誠記</w:t>
      </w:r>
      <w:proofErr w:type="gramEnd"/>
      <w:r w:rsidRPr="0008368D">
        <w:rPr>
          <w:rFonts w:ascii="華康簡宋-HKG(P)" w:eastAsia="華康簡宋-HKG(P)" w:hAnsi="華康簡宋-HKG(P)" w:cs="Tms Rmn"/>
          <w:color w:val="000000"/>
          <w:sz w:val="28"/>
          <w:szCs w:val="24"/>
        </w:rPr>
        <w:t>」而製成。研究個案原稿已上載到「中心」</w:t>
      </w:r>
      <w:r w:rsidRPr="0008368D">
        <w:rPr>
          <w:rFonts w:ascii="華康簡宋-HKG(P)" w:eastAsia="華康簡宋-HKG(P)" w:hAnsi="華康簡宋-HKG(P)" w:cs="Tms Rmn"/>
          <w:sz w:val="28"/>
          <w:szCs w:val="24"/>
        </w:rPr>
        <w:t>網站</w:t>
      </w:r>
      <w:r w:rsidRPr="0008368D">
        <w:rPr>
          <w:rFonts w:ascii="華康簡宋-HKG(P)" w:eastAsia="華康簡宋-HKG(P)" w:hAnsi="華康簡宋-HKG(P)" w:cs="Tms Rmn" w:hint="eastAsia"/>
          <w:color w:val="000000"/>
          <w:sz w:val="28"/>
          <w:szCs w:val="24"/>
        </w:rPr>
        <w:t xml:space="preserve"> (www.</w:t>
      </w:r>
      <w:r w:rsidRPr="0008368D">
        <w:rPr>
          <w:rFonts w:ascii="華康簡宋-HKG(P)" w:eastAsia="華康簡宋-HKG(P)" w:hAnsi="華康簡宋-HKG(P)" w:cs="Tms Rmn"/>
          <w:color w:val="000000"/>
          <w:sz w:val="28"/>
          <w:szCs w:val="24"/>
        </w:rPr>
        <w:t>acrc.hku.hk</w:t>
      </w:r>
      <w:proofErr w:type="gramStart"/>
      <w:r w:rsidRPr="0008368D">
        <w:rPr>
          <w:rFonts w:ascii="華康簡宋-HKG(P)" w:eastAsia="華康簡宋-HKG(P)" w:hAnsi="華康簡宋-HKG(P)" w:cs="Tms Rmn"/>
          <w:color w:val="000000"/>
          <w:sz w:val="28"/>
          <w:szCs w:val="24"/>
        </w:rPr>
        <w:t>)。</w:t>
      </w:r>
      <w:proofErr w:type="gramEnd"/>
    </w:p>
    <w:p w:rsidR="00070B1B" w:rsidRPr="0008368D" w:rsidRDefault="00070B1B" w:rsidP="00070B1B">
      <w:pPr>
        <w:spacing w:line="276" w:lineRule="auto"/>
        <w:jc w:val="both"/>
        <w:rPr>
          <w:rFonts w:ascii="華康簡宋-HKG(P)" w:eastAsia="華康簡宋-HKG(P)" w:hAnsi="華康簡宋-HKG(P)" w:cs="Times New Roman"/>
          <w:sz w:val="28"/>
          <w:szCs w:val="32"/>
          <w:lang w:val="en-US"/>
        </w:rPr>
      </w:pPr>
    </w:p>
    <w:p w:rsidR="00070B1B" w:rsidRPr="0008368D" w:rsidRDefault="00070B1B" w:rsidP="00070B1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華康簡宋-HKG(P)" w:eastAsia="華康簡宋-HKG(P)" w:hAnsi="華康簡宋-HKG(P)" w:cs="Helv"/>
          <w:color w:val="000000"/>
          <w:sz w:val="28"/>
          <w:szCs w:val="24"/>
        </w:rPr>
      </w:pPr>
      <w:r w:rsidRPr="0008368D">
        <w:rPr>
          <w:rFonts w:ascii="華康簡宋-HKG(P)" w:eastAsia="華康簡宋-HKG(P)" w:hAnsi="華康簡宋-HKG(P)" w:cs="Helv"/>
          <w:color w:val="000000"/>
          <w:sz w:val="28"/>
          <w:szCs w:val="24"/>
        </w:rPr>
        <w:t>除非另有說明，無論</w:t>
      </w:r>
      <w:r w:rsidRPr="0008368D">
        <w:rPr>
          <w:rFonts w:ascii="華康簡宋-HKG(P)" w:eastAsia="華康簡宋-HKG(P)" w:hAnsi="華康簡宋-HKG(P)" w:cs="Helv" w:hint="eastAsia"/>
          <w:color w:val="000000"/>
          <w:sz w:val="28"/>
          <w:szCs w:val="24"/>
        </w:rPr>
        <w:t>故事</w:t>
      </w:r>
      <w:r w:rsidRPr="0008368D">
        <w:rPr>
          <w:rFonts w:ascii="華康簡宋-HKG(P)" w:eastAsia="華康簡宋-HKG(P)" w:hAnsi="華康簡宋-HKG(P)" w:cs="Helv"/>
          <w:color w:val="000000"/>
          <w:sz w:val="28"/>
          <w:szCs w:val="24"/>
        </w:rPr>
        <w:t>情節發生的時間為何，本</w:t>
      </w:r>
      <w:r w:rsidRPr="0008368D">
        <w:rPr>
          <w:rFonts w:ascii="華康簡宋-HKG(P)" w:eastAsia="華康簡宋-HKG(P)" w:hAnsi="華康簡宋-HKG(P)" w:cs="Helv" w:hint="eastAsia"/>
          <w:color w:val="000000"/>
          <w:sz w:val="28"/>
          <w:szCs w:val="24"/>
        </w:rPr>
        <w:t>培訓教材的學習重</w:t>
      </w:r>
      <w:r w:rsidRPr="0008368D">
        <w:rPr>
          <w:rFonts w:ascii="華康簡宋-HKG(P)" w:eastAsia="華康簡宋-HKG(P)" w:hAnsi="華康簡宋-HKG(P)" w:cs="Helv"/>
          <w:color w:val="000000"/>
          <w:sz w:val="28"/>
          <w:szCs w:val="24"/>
        </w:rPr>
        <w:t>點將根據2016年12月在香港實施的法規</w:t>
      </w:r>
      <w:r>
        <w:rPr>
          <w:rStyle w:val="af4"/>
          <w:rFonts w:ascii="華康簡宋-HKG(P)" w:eastAsia="華康簡宋-HKG(P)" w:hAnsi="華康簡宋-HKG(P)" w:cs="Helv"/>
          <w:color w:val="000000"/>
          <w:sz w:val="28"/>
          <w:szCs w:val="24"/>
        </w:rPr>
        <w:footnoteReference w:id="1"/>
      </w:r>
      <w:r w:rsidRPr="0008368D">
        <w:rPr>
          <w:rFonts w:ascii="華康簡宋-HKG(P)" w:eastAsia="華康簡宋-HKG(P)" w:hAnsi="華康簡宋-HKG(P)" w:cs="Helv"/>
          <w:color w:val="000000"/>
          <w:sz w:val="28"/>
          <w:szCs w:val="24"/>
        </w:rPr>
        <w:t>作出討論。</w:t>
      </w:r>
      <w:r w:rsidRPr="0008368D">
        <w:rPr>
          <w:rFonts w:ascii="華康簡宋-HKG(P)" w:eastAsia="華康簡宋-HKG(P)" w:hAnsi="華康簡宋-HKG(P)" w:cs="Helv" w:hint="eastAsia"/>
          <w:color w:val="000000"/>
          <w:sz w:val="28"/>
          <w:szCs w:val="24"/>
        </w:rPr>
        <w:t>學習重</w:t>
      </w:r>
      <w:r w:rsidRPr="0008368D">
        <w:rPr>
          <w:rFonts w:ascii="華康簡宋-HKG(P)" w:eastAsia="華康簡宋-HKG(P)" w:hAnsi="華康簡宋-HKG(P)" w:cs="Helv"/>
          <w:color w:val="000000"/>
          <w:sz w:val="28"/>
          <w:szCs w:val="24"/>
        </w:rPr>
        <w:t>點中引用的法規條文可能為</w:t>
      </w:r>
      <w:proofErr w:type="gramStart"/>
      <w:r w:rsidRPr="0008368D">
        <w:rPr>
          <w:rFonts w:ascii="華康簡宋-HKG(P)" w:eastAsia="華康簡宋-HKG(P)" w:hAnsi="華康簡宋-HKG(P)" w:cs="Helv"/>
          <w:color w:val="000000"/>
          <w:sz w:val="28"/>
          <w:szCs w:val="24"/>
        </w:rPr>
        <w:t>撮</w:t>
      </w:r>
      <w:proofErr w:type="gramEnd"/>
      <w:r w:rsidRPr="0008368D">
        <w:rPr>
          <w:rFonts w:ascii="華康簡宋-HKG(P)" w:eastAsia="華康簡宋-HKG(P)" w:hAnsi="華康簡宋-HKG(P)" w:cs="Helv"/>
          <w:color w:val="000000"/>
          <w:sz w:val="28"/>
          <w:szCs w:val="24"/>
        </w:rPr>
        <w:t>寫或編輯版本，並不一定為完整版本或法規原文。</w:t>
      </w:r>
    </w:p>
    <w:p w:rsidR="00070B1B" w:rsidRPr="0008368D" w:rsidRDefault="00070B1B" w:rsidP="00070B1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華康簡宋-HKG(P)" w:eastAsia="華康簡宋-HKG(P)" w:hAnsi="華康簡宋-HKG(P)" w:cs="Helv"/>
          <w:color w:val="000000"/>
          <w:sz w:val="28"/>
          <w:szCs w:val="24"/>
        </w:rPr>
      </w:pPr>
    </w:p>
    <w:p w:rsidR="00070B1B" w:rsidRPr="0008368D" w:rsidRDefault="00070B1B" w:rsidP="00070B1B">
      <w:pPr>
        <w:spacing w:line="276" w:lineRule="auto"/>
        <w:jc w:val="both"/>
        <w:rPr>
          <w:rFonts w:ascii="華康簡宋-HKG(P)" w:eastAsia="華康簡宋-HKG(P)" w:hAnsi="華康簡宋-HKG(P)" w:cs="Arial"/>
          <w:sz w:val="28"/>
          <w:szCs w:val="28"/>
        </w:rPr>
      </w:pPr>
      <w:r w:rsidRPr="0008368D">
        <w:rPr>
          <w:rFonts w:ascii="華康簡宋-HKG(P)" w:eastAsia="華康簡宋-HKG(P)" w:hAnsi="華康簡宋-HKG(P)" w:cs="Helv"/>
          <w:color w:val="000000"/>
          <w:sz w:val="28"/>
          <w:szCs w:val="24"/>
        </w:rPr>
        <w:t>香港聯合交易所（「聯交所」）的主板及</w:t>
      </w:r>
      <w:proofErr w:type="gramStart"/>
      <w:r w:rsidRPr="0008368D">
        <w:rPr>
          <w:rFonts w:ascii="華康簡宋-HKG(P)" w:eastAsia="華康簡宋-HKG(P)" w:hAnsi="華康簡宋-HKG(P)" w:cs="Helv"/>
          <w:color w:val="000000"/>
          <w:sz w:val="28"/>
          <w:szCs w:val="24"/>
        </w:rPr>
        <w:t>創業板受兩套</w:t>
      </w:r>
      <w:proofErr w:type="gramEnd"/>
      <w:r w:rsidRPr="0008368D">
        <w:rPr>
          <w:rFonts w:ascii="華康簡宋-HKG(P)" w:eastAsia="華康簡宋-HKG(P)" w:hAnsi="華康簡宋-HKG(P)" w:cs="Helv"/>
          <w:color w:val="000000"/>
          <w:sz w:val="28"/>
          <w:szCs w:val="24"/>
        </w:rPr>
        <w:t>上市規則約束。雖然本</w:t>
      </w:r>
      <w:r w:rsidRPr="0008368D">
        <w:rPr>
          <w:rFonts w:ascii="華康簡宋-HKG(P)" w:eastAsia="華康簡宋-HKG(P)" w:hAnsi="華康簡宋-HKG(P)" w:cs="Helv" w:hint="eastAsia"/>
          <w:color w:val="000000"/>
          <w:sz w:val="28"/>
          <w:szCs w:val="24"/>
        </w:rPr>
        <w:t>培訓教材</w:t>
      </w:r>
      <w:r w:rsidRPr="0008368D">
        <w:rPr>
          <w:rFonts w:ascii="華康簡宋-HKG(P)" w:eastAsia="華康簡宋-HKG(P)" w:hAnsi="華康簡宋-HKG(P)" w:cs="Helv"/>
          <w:color w:val="000000"/>
          <w:sz w:val="28"/>
          <w:szCs w:val="24"/>
        </w:rPr>
        <w:t>主要依據《主板上市規則》（包括《企業管治守則》）作出討論，但《創業板上市規則》亦同樣適用於有關討論。</w:t>
      </w:r>
    </w:p>
    <w:p w:rsidR="00070B1B" w:rsidRPr="0008368D" w:rsidRDefault="00070B1B" w:rsidP="00070B1B">
      <w:pPr>
        <w:spacing w:line="276" w:lineRule="auto"/>
        <w:jc w:val="both"/>
        <w:rPr>
          <w:rFonts w:ascii="華康簡宋-HKG(P)" w:eastAsia="華康簡宋-HKG(P)" w:hAnsi="華康簡宋-HKG(P)" w:cs="Times New Roman"/>
          <w:sz w:val="28"/>
          <w:szCs w:val="32"/>
        </w:rPr>
      </w:pPr>
    </w:p>
    <w:p w:rsidR="00E266EC" w:rsidRDefault="00070B1B" w:rsidP="00070B1B">
      <w:pPr>
        <w:spacing w:line="276" w:lineRule="auto"/>
        <w:jc w:val="both"/>
        <w:rPr>
          <w:rFonts w:ascii="微軟正黑體" w:eastAsia="微軟正黑體" w:hAnsi="微軟正黑體" w:cs="Arial"/>
          <w:b/>
          <w:sz w:val="36"/>
          <w:szCs w:val="28"/>
        </w:rPr>
      </w:pPr>
      <w:r w:rsidRPr="0008368D">
        <w:rPr>
          <w:rFonts w:ascii="華康簡宋-HKG(P)" w:eastAsia="華康簡宋-HKG(P)" w:hAnsi="華康簡宋-HKG(P)" w:cs="Times New Roman"/>
          <w:sz w:val="28"/>
          <w:szCs w:val="32"/>
          <w:lang w:val="en-US"/>
        </w:rPr>
        <w:t>本</w:t>
      </w:r>
      <w:r w:rsidRPr="0008368D">
        <w:rPr>
          <w:rFonts w:ascii="華康簡宋-HKG(P)" w:eastAsia="華康簡宋-HKG(P)" w:hAnsi="華康簡宋-HKG(P)" w:cs="Helv" w:hint="eastAsia"/>
          <w:color w:val="000000"/>
          <w:sz w:val="28"/>
          <w:szCs w:val="24"/>
        </w:rPr>
        <w:t>培訓</w:t>
      </w:r>
      <w:r w:rsidRPr="0008368D">
        <w:rPr>
          <w:rFonts w:ascii="華康簡宋-HKG(P)" w:eastAsia="華康簡宋-HKG(P)" w:hAnsi="華康簡宋-HKG(P)" w:cs="Times New Roman"/>
          <w:sz w:val="28"/>
          <w:szCs w:val="32"/>
          <w:lang w:val="en-US"/>
        </w:rPr>
        <w:t>教材版權由廉署所有。歡迎有興趣人士複製作非牟利用途，惟須註明出處。</w:t>
      </w:r>
    </w:p>
    <w:p w:rsidR="00D82F30" w:rsidRDefault="00D82F30" w:rsidP="00731BFD">
      <w:pPr>
        <w:spacing w:line="276" w:lineRule="auto"/>
        <w:jc w:val="both"/>
        <w:rPr>
          <w:rFonts w:ascii="微軟正黑體" w:eastAsia="微軟正黑體" w:hAnsi="微軟正黑體" w:cs="Arial"/>
          <w:b/>
          <w:sz w:val="36"/>
          <w:szCs w:val="28"/>
        </w:rPr>
      </w:pPr>
    </w:p>
    <w:p w:rsidR="00D82F30" w:rsidRDefault="00D82F30" w:rsidP="00731BFD">
      <w:pPr>
        <w:spacing w:line="276" w:lineRule="auto"/>
        <w:jc w:val="both"/>
        <w:rPr>
          <w:rFonts w:ascii="微軟正黑體" w:eastAsia="微軟正黑體" w:hAnsi="微軟正黑體" w:cs="Arial"/>
          <w:b/>
          <w:sz w:val="36"/>
          <w:szCs w:val="28"/>
        </w:rPr>
        <w:sectPr w:rsidR="00D82F30" w:rsidSect="00655FF2">
          <w:pgSz w:w="11906" w:h="16838"/>
          <w:pgMar w:top="990" w:right="746" w:bottom="810" w:left="990" w:header="720" w:footer="102" w:gutter="0"/>
          <w:pgNumType w:start="1"/>
          <w:cols w:space="720"/>
          <w:titlePg/>
          <w:docGrid w:linePitch="360"/>
        </w:sectPr>
      </w:pPr>
    </w:p>
    <w:p w:rsidR="00E05B8D" w:rsidRPr="00E05B8D" w:rsidRDefault="00E05B8D" w:rsidP="00E05B8D">
      <w:pPr>
        <w:jc w:val="center"/>
        <w:rPr>
          <w:rFonts w:ascii="華康簡宋-HKG(P)" w:eastAsia="華康簡宋-HKG(P)" w:hAnsi="華康簡宋-HKG(P)"/>
          <w:b/>
          <w:sz w:val="60"/>
          <w:szCs w:val="60"/>
        </w:rPr>
      </w:pPr>
      <w:r w:rsidRPr="00E05B8D">
        <w:rPr>
          <w:rFonts w:ascii="華康簡宋-HKG(P)" w:eastAsia="華康簡宋-HKG(P)" w:hAnsi="華康簡宋-HKG(P)" w:hint="eastAsia"/>
          <w:b/>
          <w:sz w:val="60"/>
          <w:szCs w:val="60"/>
        </w:rPr>
        <w:lastRenderedPageBreak/>
        <w:t>故事</w:t>
      </w:r>
      <w:proofErr w:type="gramStart"/>
      <w:r w:rsidRPr="00E05B8D">
        <w:rPr>
          <w:rFonts w:ascii="華康簡宋-HKG(P)" w:eastAsia="華康簡宋-HKG(P)" w:hAnsi="華康簡宋-HKG(P)" w:hint="eastAsia"/>
          <w:b/>
          <w:sz w:val="60"/>
          <w:szCs w:val="60"/>
        </w:rPr>
        <w:t>一</w:t>
      </w:r>
      <w:proofErr w:type="gramEnd"/>
      <w:r w:rsidRPr="00E05B8D">
        <w:rPr>
          <w:rFonts w:ascii="華康簡宋-HKG(P)" w:eastAsia="華康簡宋-HKG(P)" w:hAnsi="華康簡宋-HKG(P)" w:hint="eastAsia"/>
          <w:b/>
          <w:sz w:val="60"/>
          <w:szCs w:val="60"/>
        </w:rPr>
        <w:t xml:space="preserve"> 商誠記</w:t>
      </w:r>
    </w:p>
    <w:p w:rsidR="00E05B8D" w:rsidRPr="00E05B8D" w:rsidRDefault="00E05B8D" w:rsidP="00E05B8D">
      <w:pPr>
        <w:rPr>
          <w:rFonts w:ascii="華康簡宋-HKG(P)" w:eastAsia="華康簡宋-HKG(P)" w:hAnsi="華康簡宋-HKG(P)"/>
        </w:rPr>
      </w:pPr>
    </w:p>
    <w:p w:rsidR="00E05B8D" w:rsidRPr="00E05B8D" w:rsidRDefault="00E05B8D" w:rsidP="00E05B8D">
      <w:pPr>
        <w:rPr>
          <w:rFonts w:ascii="華康簡宋-HKG(P)" w:eastAsia="華康簡宋-HKG(P)" w:hAnsi="華康簡宋-HKG(P)"/>
          <w:b/>
          <w:sz w:val="32"/>
        </w:rPr>
      </w:pPr>
      <w:r w:rsidRPr="00E05B8D">
        <w:rPr>
          <w:rFonts w:ascii="華康簡宋-HKG(P)" w:eastAsia="華康簡宋-HKG(P)" w:hAnsi="華康簡宋-HKG(P)" w:hint="eastAsia"/>
          <w:b/>
          <w:sz w:val="32"/>
        </w:rPr>
        <w:t>故事人物關係</w:t>
      </w:r>
    </w:p>
    <w:p w:rsidR="00E05B8D" w:rsidRPr="00E05B8D" w:rsidRDefault="00E05B8D" w:rsidP="00E05B8D">
      <w:pPr>
        <w:jc w:val="both"/>
        <w:rPr>
          <w:rFonts w:ascii="華康簡宋-HKG(P)" w:eastAsia="華康簡宋-HKG(P)" w:hAnsi="華康簡宋-HKG(P)" w:cs="Arial"/>
          <w:b/>
          <w:sz w:val="28"/>
          <w:szCs w:val="28"/>
        </w:rPr>
      </w:pPr>
    </w:p>
    <w:p w:rsidR="00E05B8D" w:rsidRPr="00E05B8D" w:rsidRDefault="00E05B8D" w:rsidP="00E05B8D">
      <w:pPr>
        <w:jc w:val="both"/>
        <w:rPr>
          <w:rFonts w:ascii="華康簡宋-HKG(P)" w:eastAsia="華康簡宋-HKG(P)" w:hAnsi="華康簡宋-HKG(P)" w:cs="Arial"/>
          <w:b/>
          <w:sz w:val="28"/>
          <w:szCs w:val="28"/>
        </w:rPr>
      </w:pPr>
      <w:r w:rsidRPr="00E05B8D">
        <w:rPr>
          <w:rFonts w:ascii="華康簡宋-HKG(P)" w:eastAsia="華康簡宋-HKG(P)" w:hAnsi="華康簡宋-HKG(P)" w:cs="Arial" w:hint="eastAsia"/>
          <w:b/>
          <w:sz w:val="28"/>
          <w:szCs w:val="28"/>
        </w:rPr>
        <w:t>信達時有限公司</w:t>
      </w:r>
    </w:p>
    <w:p w:rsidR="00E05B8D" w:rsidRPr="00E05B8D" w:rsidRDefault="00E05B8D" w:rsidP="00E05B8D">
      <w:pPr>
        <w:jc w:val="both"/>
        <w:rPr>
          <w:rFonts w:ascii="華康簡宋-HKG(P)" w:eastAsia="華康簡宋-HKG(P)" w:hAnsi="華康簡宋-HKG(P)" w:cs="Arial"/>
          <w:sz w:val="28"/>
          <w:szCs w:val="28"/>
        </w:rPr>
      </w:pPr>
      <w:r w:rsidRPr="00E05B8D">
        <w:rPr>
          <w:rFonts w:ascii="華康簡宋-HKG(P)" w:eastAsia="華康簡宋-HKG(P)" w:hAnsi="華康簡宋-HKG(P)" w:cs="Arial" w:hint="eastAsia"/>
          <w:sz w:val="28"/>
          <w:szCs w:val="28"/>
        </w:rPr>
        <w:t>董事</w:t>
      </w:r>
    </w:p>
    <w:p w:rsidR="00E05B8D" w:rsidRPr="00E05B8D" w:rsidRDefault="00E05B8D" w:rsidP="00E05B8D">
      <w:pPr>
        <w:tabs>
          <w:tab w:val="left" w:pos="2880"/>
        </w:tabs>
        <w:jc w:val="both"/>
        <w:rPr>
          <w:rFonts w:ascii="華康簡宋-HKG(P)" w:eastAsia="華康簡宋-HKG(P)" w:hAnsi="華康簡宋-HKG(P)" w:cs="Arial"/>
          <w:sz w:val="28"/>
          <w:szCs w:val="28"/>
        </w:rPr>
      </w:pPr>
      <w:r w:rsidRPr="00E05B8D">
        <w:rPr>
          <w:rFonts w:ascii="華康簡宋-HKG(P)" w:eastAsia="華康簡宋-HKG(P)" w:hAnsi="華康簡宋-HKG(P)" w:cs="Arial" w:hint="eastAsia"/>
          <w:sz w:val="28"/>
          <w:szCs w:val="28"/>
        </w:rPr>
        <w:t>王萬勤</w:t>
      </w:r>
      <w:r w:rsidRPr="00E05B8D">
        <w:rPr>
          <w:rFonts w:ascii="華康簡宋-HKG(P)" w:eastAsia="華康簡宋-HKG(P)" w:hAnsi="華康簡宋-HKG(P)" w:cs="Arial"/>
          <w:sz w:val="28"/>
          <w:szCs w:val="28"/>
        </w:rPr>
        <w:tab/>
      </w:r>
      <w:r w:rsidRPr="00E05B8D">
        <w:rPr>
          <w:rFonts w:ascii="華康簡宋-HKG(P)" w:eastAsia="華康簡宋-HKG(P)" w:hAnsi="華康簡宋-HKG(P)" w:cs="Arial" w:hint="eastAsia"/>
          <w:sz w:val="28"/>
          <w:szCs w:val="28"/>
        </w:rPr>
        <w:t>創辦人(前主席兼行政總裁</w:t>
      </w:r>
      <w:r w:rsidR="001313FE">
        <w:rPr>
          <w:rFonts w:ascii="華康簡宋-HKG(P)" w:eastAsia="華康簡宋-HKG(P)" w:hAnsi="華康簡宋-HKG(P)" w:cs="Arial" w:hint="eastAsia"/>
          <w:sz w:val="28"/>
          <w:szCs w:val="28"/>
        </w:rPr>
        <w:t>)</w:t>
      </w:r>
    </w:p>
    <w:p w:rsidR="00E05B8D" w:rsidRPr="00E05B8D" w:rsidRDefault="00E05B8D" w:rsidP="00E05B8D">
      <w:pPr>
        <w:tabs>
          <w:tab w:val="left" w:pos="2880"/>
        </w:tabs>
        <w:jc w:val="both"/>
        <w:rPr>
          <w:rFonts w:ascii="華康簡宋-HKG(P)" w:eastAsia="華康簡宋-HKG(P)" w:hAnsi="華康簡宋-HKG(P)" w:cs="Arial"/>
          <w:sz w:val="28"/>
          <w:szCs w:val="28"/>
        </w:rPr>
      </w:pPr>
      <w:r w:rsidRPr="00E05B8D">
        <w:rPr>
          <w:rFonts w:ascii="華康簡宋-HKG(P)" w:eastAsia="華康簡宋-HKG(P)" w:hAnsi="華康簡宋-HKG(P)" w:cs="Arial" w:hint="eastAsia"/>
          <w:sz w:val="28"/>
          <w:szCs w:val="28"/>
        </w:rPr>
        <w:t>Robert</w:t>
      </w:r>
      <w:r w:rsidRPr="00E05B8D">
        <w:rPr>
          <w:rFonts w:ascii="華康簡宋-HKG(P)" w:eastAsia="華康簡宋-HKG(P)" w:hAnsi="華康簡宋-HKG(P)" w:cs="Arial" w:hint="eastAsia"/>
          <w:sz w:val="28"/>
          <w:szCs w:val="28"/>
        </w:rPr>
        <w:tab/>
        <w:t>新任主席</w:t>
      </w:r>
    </w:p>
    <w:p w:rsidR="00E05B8D" w:rsidRPr="00E05B8D" w:rsidRDefault="00E05B8D" w:rsidP="00E05B8D">
      <w:pPr>
        <w:tabs>
          <w:tab w:val="left" w:pos="2880"/>
        </w:tabs>
        <w:jc w:val="both"/>
        <w:rPr>
          <w:rFonts w:ascii="華康簡宋-HKG(P)" w:eastAsia="華康簡宋-HKG(P)" w:hAnsi="華康簡宋-HKG(P)" w:cs="Arial"/>
          <w:sz w:val="28"/>
          <w:szCs w:val="28"/>
        </w:rPr>
      </w:pPr>
      <w:r w:rsidRPr="00E05B8D">
        <w:rPr>
          <w:rFonts w:ascii="華康簡宋-HKG(P)" w:eastAsia="華康簡宋-HKG(P)" w:hAnsi="華康簡宋-HKG(P)" w:cs="Arial" w:hint="eastAsia"/>
          <w:sz w:val="28"/>
          <w:szCs w:val="28"/>
        </w:rPr>
        <w:t>E</w:t>
      </w:r>
      <w:r w:rsidRPr="00E05B8D">
        <w:rPr>
          <w:rFonts w:ascii="華康簡宋-HKG(P)" w:eastAsia="華康簡宋-HKG(P)" w:hAnsi="華康簡宋-HKG(P)" w:cs="Arial"/>
          <w:sz w:val="28"/>
          <w:szCs w:val="28"/>
        </w:rPr>
        <w:t>va</w:t>
      </w:r>
      <w:r w:rsidRPr="00E05B8D">
        <w:rPr>
          <w:rFonts w:ascii="華康簡宋-HKG(P)" w:eastAsia="華康簡宋-HKG(P)" w:hAnsi="華康簡宋-HKG(P)" w:cs="Arial"/>
          <w:sz w:val="28"/>
          <w:szCs w:val="28"/>
        </w:rPr>
        <w:tab/>
      </w:r>
      <w:r w:rsidRPr="00E05B8D">
        <w:rPr>
          <w:rFonts w:ascii="華康簡宋-HKG(P)" w:eastAsia="華康簡宋-HKG(P)" w:hAnsi="華康簡宋-HKG(P)" w:cs="Arial" w:hint="eastAsia"/>
          <w:sz w:val="28"/>
          <w:szCs w:val="28"/>
        </w:rPr>
        <w:t>新任行政總裁</w:t>
      </w:r>
    </w:p>
    <w:p w:rsidR="00E05B8D" w:rsidRPr="00E05B8D" w:rsidRDefault="00E05B8D" w:rsidP="00E05B8D">
      <w:pPr>
        <w:jc w:val="both"/>
        <w:rPr>
          <w:rFonts w:ascii="華康簡宋-HKG(P)" w:eastAsia="華康簡宋-HKG(P)" w:hAnsi="華康簡宋-HKG(P)" w:cs="Arial"/>
          <w:sz w:val="28"/>
          <w:szCs w:val="28"/>
        </w:rPr>
      </w:pPr>
    </w:p>
    <w:p w:rsidR="00E05B8D" w:rsidRPr="00E05B8D" w:rsidRDefault="00E05B8D" w:rsidP="00E05B8D">
      <w:pPr>
        <w:tabs>
          <w:tab w:val="left" w:pos="2880"/>
        </w:tabs>
        <w:jc w:val="both"/>
        <w:rPr>
          <w:rFonts w:ascii="華康簡宋-HKG(P)" w:eastAsia="華康簡宋-HKG(P)" w:hAnsi="華康簡宋-HKG(P)" w:cs="Arial"/>
          <w:sz w:val="28"/>
          <w:szCs w:val="28"/>
        </w:rPr>
      </w:pPr>
      <w:r w:rsidRPr="00E05B8D">
        <w:rPr>
          <w:rFonts w:ascii="華康簡宋-HKG(P)" w:eastAsia="華康簡宋-HKG(P)" w:hAnsi="華康簡宋-HKG(P)" w:cs="Arial" w:hint="eastAsia"/>
          <w:sz w:val="28"/>
          <w:szCs w:val="28"/>
        </w:rPr>
        <w:t>高級管理人員</w:t>
      </w:r>
      <w:r w:rsidRPr="00E05B8D">
        <w:rPr>
          <w:rFonts w:ascii="華康簡宋-HKG(P)" w:eastAsia="華康簡宋-HKG(P)" w:hAnsi="華康簡宋-HKG(P)" w:cs="Arial"/>
          <w:sz w:val="28"/>
          <w:szCs w:val="28"/>
        </w:rPr>
        <w:tab/>
      </w:r>
    </w:p>
    <w:p w:rsidR="00E05B8D" w:rsidRPr="00E05B8D" w:rsidRDefault="00E05B8D" w:rsidP="00E05B8D">
      <w:pPr>
        <w:tabs>
          <w:tab w:val="left" w:pos="2880"/>
        </w:tabs>
        <w:jc w:val="both"/>
        <w:rPr>
          <w:rFonts w:ascii="華康簡宋-HKG(P)" w:eastAsia="華康簡宋-HKG(P)" w:hAnsi="華康簡宋-HKG(P)" w:cs="Arial"/>
          <w:sz w:val="28"/>
          <w:szCs w:val="28"/>
        </w:rPr>
      </w:pPr>
      <w:r w:rsidRPr="00E05B8D">
        <w:rPr>
          <w:rFonts w:ascii="華康簡宋-HKG(P)" w:eastAsia="華康簡宋-HKG(P)" w:hAnsi="華康簡宋-HKG(P)" w:cs="Arial"/>
          <w:sz w:val="28"/>
          <w:szCs w:val="28"/>
        </w:rPr>
        <w:t>Dennis</w:t>
      </w:r>
      <w:r w:rsidRPr="00E05B8D">
        <w:rPr>
          <w:rFonts w:ascii="華康簡宋-HKG(P)" w:eastAsia="華康簡宋-HKG(P)" w:hAnsi="華康簡宋-HKG(P)" w:cs="Arial"/>
          <w:sz w:val="28"/>
          <w:szCs w:val="28"/>
        </w:rPr>
        <w:tab/>
      </w:r>
      <w:r w:rsidRPr="00E05B8D">
        <w:rPr>
          <w:rFonts w:ascii="華康簡宋-HKG(P)" w:eastAsia="華康簡宋-HKG(P)" w:hAnsi="華康簡宋-HKG(P)" w:cs="Arial" w:hint="eastAsia"/>
          <w:sz w:val="28"/>
          <w:szCs w:val="28"/>
        </w:rPr>
        <w:t>財務總監</w:t>
      </w:r>
    </w:p>
    <w:p w:rsidR="00E05B8D" w:rsidRPr="00E05B8D" w:rsidRDefault="00E05B8D" w:rsidP="00E05B8D">
      <w:pPr>
        <w:tabs>
          <w:tab w:val="left" w:pos="2880"/>
        </w:tabs>
        <w:jc w:val="both"/>
        <w:rPr>
          <w:rFonts w:ascii="華康簡宋-HKG(P)" w:eastAsia="華康簡宋-HKG(P)" w:hAnsi="華康簡宋-HKG(P)" w:cs="Arial"/>
          <w:sz w:val="28"/>
          <w:szCs w:val="28"/>
        </w:rPr>
      </w:pPr>
      <w:r w:rsidRPr="00E05B8D">
        <w:rPr>
          <w:rFonts w:ascii="華康簡宋-HKG(P)" w:eastAsia="華康簡宋-HKG(P)" w:hAnsi="華康簡宋-HKG(P)" w:cs="Arial" w:hint="eastAsia"/>
          <w:sz w:val="28"/>
          <w:szCs w:val="28"/>
        </w:rPr>
        <w:t>Alan</w:t>
      </w:r>
      <w:r w:rsidRPr="00E05B8D">
        <w:rPr>
          <w:rFonts w:ascii="華康簡宋-HKG(P)" w:eastAsia="華康簡宋-HKG(P)" w:hAnsi="華康簡宋-HKG(P)" w:cs="Arial" w:hint="eastAsia"/>
          <w:sz w:val="28"/>
          <w:szCs w:val="28"/>
        </w:rPr>
        <w:tab/>
        <w:t>公司秘書</w:t>
      </w:r>
      <w:r w:rsidR="00C51144">
        <w:rPr>
          <w:rFonts w:ascii="華康簡宋-HKG(P)" w:eastAsia="華康簡宋-HKG(P)" w:hAnsi="華康簡宋-HKG(P)" w:cs="Arial" w:hint="eastAsia"/>
          <w:sz w:val="28"/>
          <w:szCs w:val="28"/>
        </w:rPr>
        <w:t>兼法律總監</w:t>
      </w:r>
    </w:p>
    <w:p w:rsidR="00E05B8D" w:rsidRPr="00E05B8D" w:rsidRDefault="00E05B8D" w:rsidP="00E05B8D">
      <w:pPr>
        <w:tabs>
          <w:tab w:val="left" w:pos="2880"/>
        </w:tabs>
        <w:jc w:val="both"/>
        <w:rPr>
          <w:rFonts w:ascii="華康簡宋-HKG(P)" w:eastAsia="華康簡宋-HKG(P)" w:hAnsi="華康簡宋-HKG(P)" w:cs="Arial"/>
          <w:sz w:val="28"/>
          <w:szCs w:val="28"/>
        </w:rPr>
      </w:pPr>
    </w:p>
    <w:p w:rsidR="00E05B8D" w:rsidRPr="00E05B8D" w:rsidRDefault="00E05B8D" w:rsidP="00E05B8D">
      <w:pPr>
        <w:tabs>
          <w:tab w:val="left" w:pos="2880"/>
        </w:tabs>
        <w:jc w:val="both"/>
        <w:rPr>
          <w:rFonts w:ascii="華康簡宋-HKG(P)" w:eastAsia="華康簡宋-HKG(P)" w:hAnsi="華康簡宋-HKG(P)" w:cs="Arial"/>
          <w:sz w:val="28"/>
          <w:szCs w:val="28"/>
        </w:rPr>
      </w:pPr>
      <w:r w:rsidRPr="00E05B8D">
        <w:rPr>
          <w:rFonts w:ascii="華康簡宋-HKG(P)" w:eastAsia="華康簡宋-HKG(P)" w:hAnsi="華康簡宋-HKG(P)" w:cs="Arial" w:hint="eastAsia"/>
          <w:sz w:val="28"/>
          <w:szCs w:val="28"/>
        </w:rPr>
        <w:t>其他</w:t>
      </w:r>
    </w:p>
    <w:p w:rsidR="00E05B8D" w:rsidRPr="00E05B8D" w:rsidRDefault="00E05B8D" w:rsidP="00E05B8D">
      <w:pPr>
        <w:tabs>
          <w:tab w:val="left" w:pos="2880"/>
        </w:tabs>
        <w:jc w:val="both"/>
        <w:rPr>
          <w:rFonts w:ascii="華康簡宋-HKG(P)" w:eastAsia="華康簡宋-HKG(P)" w:hAnsi="華康簡宋-HKG(P)" w:cs="Arial"/>
          <w:sz w:val="28"/>
          <w:szCs w:val="28"/>
        </w:rPr>
      </w:pPr>
      <w:proofErr w:type="gramStart"/>
      <w:r w:rsidRPr="00E05B8D">
        <w:rPr>
          <w:rFonts w:ascii="華康簡宋-HKG(P)" w:eastAsia="華康簡宋-HKG(P)" w:hAnsi="華康簡宋-HKG(P)" w:cs="Arial" w:hint="eastAsia"/>
          <w:sz w:val="28"/>
          <w:szCs w:val="28"/>
        </w:rPr>
        <w:t>衛志強</w:t>
      </w:r>
      <w:proofErr w:type="gramEnd"/>
      <w:r w:rsidRPr="00E05B8D">
        <w:rPr>
          <w:rFonts w:ascii="華康簡宋-HKG(P)" w:eastAsia="華康簡宋-HKG(P)" w:hAnsi="華康簡宋-HKG(P)" w:cs="Arial"/>
          <w:sz w:val="28"/>
          <w:szCs w:val="28"/>
        </w:rPr>
        <w:tab/>
      </w:r>
      <w:r w:rsidRPr="00E05B8D">
        <w:rPr>
          <w:rFonts w:ascii="華康簡宋-HKG(P)" w:eastAsia="華康簡宋-HKG(P)" w:hAnsi="華康簡宋-HKG(P)" w:cs="Arial" w:hint="eastAsia"/>
          <w:sz w:val="28"/>
          <w:szCs w:val="28"/>
        </w:rPr>
        <w:t>總經理（退休）</w:t>
      </w:r>
    </w:p>
    <w:p w:rsidR="00E05B8D" w:rsidRPr="00E05B8D" w:rsidRDefault="00E05B8D" w:rsidP="00E05B8D">
      <w:pPr>
        <w:tabs>
          <w:tab w:val="left" w:pos="2880"/>
        </w:tabs>
        <w:jc w:val="both"/>
        <w:rPr>
          <w:rFonts w:ascii="華康簡宋-HKG(P)" w:eastAsia="華康簡宋-HKG(P)" w:hAnsi="華康簡宋-HKG(P)" w:cs="Arial"/>
          <w:sz w:val="28"/>
          <w:szCs w:val="28"/>
        </w:rPr>
      </w:pPr>
      <w:r w:rsidRPr="00E05B8D">
        <w:rPr>
          <w:rFonts w:ascii="華康簡宋-HKG(P)" w:eastAsia="華康簡宋-HKG(P)" w:hAnsi="華康簡宋-HKG(P)" w:cs="Arial" w:hint="eastAsia"/>
          <w:sz w:val="28"/>
          <w:szCs w:val="28"/>
        </w:rPr>
        <w:t>Grace</w:t>
      </w:r>
      <w:r w:rsidRPr="00E05B8D">
        <w:rPr>
          <w:rFonts w:ascii="華康簡宋-HKG(P)" w:eastAsia="華康簡宋-HKG(P)" w:hAnsi="華康簡宋-HKG(P)" w:cs="Arial" w:hint="eastAsia"/>
          <w:sz w:val="28"/>
          <w:szCs w:val="28"/>
        </w:rPr>
        <w:tab/>
      </w:r>
      <w:r w:rsidR="00942A25">
        <w:rPr>
          <w:rFonts w:ascii="華康簡宋-HKG(P)" w:eastAsia="華康簡宋-HKG(P)" w:hAnsi="華康簡宋-HKG(P)" w:cs="Arial" w:hint="eastAsia"/>
          <w:sz w:val="28"/>
          <w:szCs w:val="28"/>
        </w:rPr>
        <w:t>會計部主管</w:t>
      </w:r>
    </w:p>
    <w:p w:rsidR="00A04BE5" w:rsidRPr="00506B1C" w:rsidRDefault="00E05B8D" w:rsidP="00E05B8D">
      <w:pPr>
        <w:tabs>
          <w:tab w:val="left" w:pos="2880"/>
        </w:tabs>
        <w:spacing w:line="276" w:lineRule="auto"/>
        <w:rPr>
          <w:rFonts w:ascii="微軟正黑體" w:eastAsia="微軟正黑體" w:hAnsi="微軟正黑體" w:cs="Arial"/>
          <w:b/>
          <w:sz w:val="36"/>
          <w:szCs w:val="28"/>
        </w:rPr>
      </w:pPr>
      <w:proofErr w:type="gramStart"/>
      <w:r w:rsidRPr="00E05B8D">
        <w:rPr>
          <w:rFonts w:ascii="華康簡宋-HKG(P)" w:eastAsia="華康簡宋-HKG(P)" w:hAnsi="華康簡宋-HKG(P)" w:cs="Arial" w:hint="eastAsia"/>
          <w:sz w:val="28"/>
          <w:szCs w:val="28"/>
        </w:rPr>
        <w:t>梁潤球</w:t>
      </w:r>
      <w:proofErr w:type="gramEnd"/>
      <w:r>
        <w:rPr>
          <w:rFonts w:ascii="華康簡宋-HKG(P)" w:eastAsia="華康簡宋-HKG(P)" w:hAnsi="華康簡宋-HKG(P)" w:cs="Arial"/>
          <w:sz w:val="28"/>
          <w:szCs w:val="28"/>
        </w:rPr>
        <w:tab/>
      </w:r>
      <w:r w:rsidRPr="00E05B8D">
        <w:rPr>
          <w:rFonts w:ascii="華康簡宋-HKG(P)" w:eastAsia="華康簡宋-HKG(P)" w:hAnsi="華康簡宋-HKG(P)" w:cs="Arial" w:hint="eastAsia"/>
          <w:sz w:val="28"/>
          <w:szCs w:val="28"/>
        </w:rPr>
        <w:t>信達時食品（中國</w:t>
      </w:r>
      <w:r w:rsidRPr="00E05B8D">
        <w:rPr>
          <w:rFonts w:ascii="華康簡宋-HKG(P)" w:eastAsia="華康簡宋-HKG(P)" w:hAnsi="華康簡宋-HKG(P)" w:cs="Arial"/>
          <w:sz w:val="28"/>
          <w:szCs w:val="28"/>
        </w:rPr>
        <w:t>）</w:t>
      </w:r>
      <w:r w:rsidRPr="00E05B8D">
        <w:rPr>
          <w:rFonts w:ascii="華康簡宋-HKG(P)" w:eastAsia="華康簡宋-HKG(P)" w:hAnsi="華康簡宋-HKG(P)" w:cs="Arial" w:hint="eastAsia"/>
          <w:sz w:val="28"/>
          <w:szCs w:val="28"/>
        </w:rPr>
        <w:t>有限公司助理經理</w:t>
      </w:r>
    </w:p>
    <w:p w:rsidR="00A04BE5" w:rsidRPr="00506B1C" w:rsidRDefault="00A04BE5" w:rsidP="00731BFD">
      <w:pPr>
        <w:spacing w:line="276" w:lineRule="auto"/>
        <w:jc w:val="both"/>
        <w:rPr>
          <w:rFonts w:ascii="微軟正黑體" w:eastAsia="微軟正黑體" w:hAnsi="微軟正黑體" w:cs="Arial"/>
          <w:b/>
          <w:sz w:val="36"/>
          <w:szCs w:val="28"/>
        </w:rPr>
      </w:pPr>
    </w:p>
    <w:p w:rsidR="00A04BE5" w:rsidRDefault="00A04BE5" w:rsidP="00731BFD">
      <w:pPr>
        <w:spacing w:line="276" w:lineRule="auto"/>
        <w:jc w:val="both"/>
        <w:rPr>
          <w:rFonts w:ascii="微軟正黑體" w:eastAsia="微軟正黑體" w:hAnsi="微軟正黑體" w:cs="Arial"/>
          <w:b/>
          <w:sz w:val="36"/>
          <w:szCs w:val="28"/>
        </w:rPr>
      </w:pPr>
    </w:p>
    <w:p w:rsidR="00C653A1" w:rsidRPr="00506B1C" w:rsidRDefault="00C653A1" w:rsidP="00731BFD">
      <w:pPr>
        <w:spacing w:line="276" w:lineRule="auto"/>
        <w:jc w:val="both"/>
        <w:rPr>
          <w:rFonts w:ascii="微軟正黑體" w:eastAsia="微軟正黑體" w:hAnsi="微軟正黑體" w:cs="Arial"/>
          <w:b/>
          <w:sz w:val="36"/>
          <w:szCs w:val="28"/>
        </w:rPr>
      </w:pPr>
    </w:p>
    <w:p w:rsidR="00C653A1" w:rsidRDefault="00C653A1" w:rsidP="00731BFD">
      <w:pPr>
        <w:spacing w:line="276" w:lineRule="auto"/>
        <w:jc w:val="both"/>
        <w:rPr>
          <w:rFonts w:ascii="微軟正黑體" w:eastAsia="微軟正黑體" w:hAnsi="微軟正黑體" w:cs="Arial"/>
          <w:b/>
          <w:sz w:val="28"/>
          <w:szCs w:val="28"/>
        </w:rPr>
      </w:pPr>
      <w:r>
        <w:rPr>
          <w:rFonts w:ascii="微軟正黑體" w:eastAsia="微軟正黑體" w:hAnsi="微軟正黑體" w:cs="Arial"/>
          <w:b/>
          <w:sz w:val="28"/>
          <w:szCs w:val="28"/>
        </w:rPr>
        <w:br w:type="page"/>
      </w:r>
    </w:p>
    <w:p w:rsidR="0021313D" w:rsidRPr="00B42DC4" w:rsidRDefault="003C6D82" w:rsidP="00A6613C">
      <w:pPr>
        <w:rPr>
          <w:rFonts w:ascii="華康簡宋-HKG(P)" w:eastAsia="華康簡宋-HKG(P)" w:hAnsi="華康簡宋-HKG(P)"/>
          <w:b/>
          <w:sz w:val="40"/>
        </w:rPr>
      </w:pPr>
      <w:r w:rsidRPr="00B42DC4">
        <w:rPr>
          <w:rFonts w:ascii="華康簡宋-HKG(P)" w:eastAsia="華康簡宋-HKG(P)" w:hAnsi="華康簡宋-HKG(P)" w:hint="eastAsia"/>
          <w:b/>
          <w:sz w:val="32"/>
        </w:rPr>
        <w:lastRenderedPageBreak/>
        <w:t>故事概要</w:t>
      </w:r>
    </w:p>
    <w:p w:rsidR="003C6D82" w:rsidRPr="00830BE1" w:rsidRDefault="003C6D82" w:rsidP="008B082F">
      <w:pPr>
        <w:spacing w:line="276" w:lineRule="auto"/>
        <w:jc w:val="both"/>
        <w:rPr>
          <w:rFonts w:ascii="華康簡宋-HKG(P)" w:eastAsia="華康簡宋-HKG(P)" w:hAnsi="華康簡宋-HKG(P)" w:cs="Times New Roman"/>
          <w:sz w:val="28"/>
          <w:szCs w:val="32"/>
        </w:rPr>
      </w:pPr>
      <w:r w:rsidRPr="00830BE1">
        <w:rPr>
          <w:rFonts w:ascii="華康簡宋-HKG(P)" w:eastAsia="華康簡宋-HKG(P)" w:hAnsi="華康簡宋-HKG(P)" w:cs="Times New Roman"/>
          <w:sz w:val="28"/>
          <w:szCs w:val="32"/>
        </w:rPr>
        <w:t>信達時有限公司</w:t>
      </w:r>
      <w:r w:rsidR="000B00E1" w:rsidRPr="00830BE1">
        <w:rPr>
          <w:rFonts w:ascii="華康簡宋-HKG(P)" w:eastAsia="華康簡宋-HKG(P)" w:hAnsi="華康簡宋-HKG(P)" w:cs="Times New Roman"/>
          <w:sz w:val="28"/>
          <w:szCs w:val="32"/>
        </w:rPr>
        <w:t xml:space="preserve"> (</w:t>
      </w:r>
      <w:r w:rsidR="000B00E1" w:rsidRPr="00830BE1">
        <w:rPr>
          <w:rFonts w:ascii="華康簡宋-HKG(P)" w:eastAsia="華康簡宋-HKG(P)" w:hAnsi="華康簡宋-HKG(P)" w:cs="Times New Roman" w:hint="eastAsia"/>
          <w:sz w:val="28"/>
          <w:szCs w:val="32"/>
          <w:lang w:eastAsia="zh-HK"/>
        </w:rPr>
        <w:t>信達時)</w:t>
      </w:r>
      <w:r w:rsidR="000B00E1" w:rsidRPr="00830BE1">
        <w:rPr>
          <w:rFonts w:ascii="華康簡宋-HKG(P)" w:eastAsia="華康簡宋-HKG(P)" w:hAnsi="華康簡宋-HKG(P)" w:cs="Times New Roman"/>
          <w:sz w:val="28"/>
          <w:szCs w:val="32"/>
          <w:lang w:eastAsia="zh-HK"/>
        </w:rPr>
        <w:t xml:space="preserve"> </w:t>
      </w:r>
      <w:r w:rsidRPr="00830BE1">
        <w:rPr>
          <w:rFonts w:ascii="華康簡宋-HKG(P)" w:eastAsia="華康簡宋-HKG(P)" w:hAnsi="華康簡宋-HKG(P)" w:cs="Times New Roman"/>
          <w:sz w:val="28"/>
          <w:szCs w:val="32"/>
        </w:rPr>
        <w:t>是一家香港上市公司</w:t>
      </w:r>
      <w:r w:rsidRPr="00830BE1">
        <w:rPr>
          <w:rFonts w:ascii="華康簡宋-HKG(P)" w:eastAsia="華康簡宋-HKG(P)" w:hAnsi="華康簡宋-HKG(P)" w:cs="Times New Roman" w:hint="eastAsia"/>
          <w:sz w:val="28"/>
          <w:szCs w:val="32"/>
        </w:rPr>
        <w:t>，從一家小型家具公司</w:t>
      </w:r>
      <w:r w:rsidRPr="00830BE1">
        <w:rPr>
          <w:rFonts w:ascii="華康簡宋-HKG(P)" w:eastAsia="華康簡宋-HKG(P)" w:hAnsi="華康簡宋-HKG(P)" w:cs="Times New Roman"/>
          <w:sz w:val="28"/>
          <w:szCs w:val="32"/>
        </w:rPr>
        <w:t>歷經三代家族經營發展</w:t>
      </w:r>
      <w:r w:rsidRPr="00830BE1">
        <w:rPr>
          <w:rFonts w:ascii="華康簡宋-HKG(P)" w:eastAsia="華康簡宋-HKG(P)" w:hAnsi="華康簡宋-HKG(P)" w:cs="Times New Roman"/>
          <w:sz w:val="28"/>
          <w:szCs w:val="32"/>
          <w:lang w:eastAsia="zh-HK"/>
        </w:rPr>
        <w:t>成</w:t>
      </w:r>
      <w:r w:rsidRPr="00830BE1">
        <w:rPr>
          <w:rFonts w:ascii="華康簡宋-HKG(P)" w:eastAsia="華康簡宋-HKG(P)" w:hAnsi="華康簡宋-HKG(P)" w:cs="Times New Roman" w:hint="eastAsia"/>
          <w:sz w:val="28"/>
          <w:szCs w:val="32"/>
        </w:rPr>
        <w:t>現代化的企業集團</w:t>
      </w:r>
      <w:r w:rsidRPr="00830BE1">
        <w:rPr>
          <w:rFonts w:ascii="華康簡宋-HKG(P)" w:eastAsia="華康簡宋-HKG(P)" w:hAnsi="華康簡宋-HKG(P)" w:cs="Times New Roman"/>
          <w:sz w:val="28"/>
          <w:szCs w:val="32"/>
        </w:rPr>
        <w:t>。</w:t>
      </w:r>
      <w:r w:rsidRPr="00830BE1">
        <w:rPr>
          <w:rFonts w:ascii="華康簡宋-HKG(P)" w:eastAsia="華康簡宋-HKG(P)" w:hAnsi="華康簡宋-HKG(P)" w:cs="Times New Roman"/>
          <w:sz w:val="28"/>
          <w:szCs w:val="32"/>
          <w:lang w:eastAsia="zh-HK"/>
        </w:rPr>
        <w:t>創辦人</w:t>
      </w:r>
      <w:r w:rsidRPr="00830BE1">
        <w:rPr>
          <w:rFonts w:ascii="華康簡宋-HKG(P)" w:eastAsia="華康簡宋-HKG(P)" w:hAnsi="華康簡宋-HKG(P)" w:cs="Times New Roman"/>
          <w:sz w:val="28"/>
          <w:szCs w:val="32"/>
        </w:rPr>
        <w:t>王萬勤</w:t>
      </w:r>
      <w:r w:rsidRPr="00830BE1">
        <w:rPr>
          <w:rFonts w:ascii="華康簡宋-HKG(P)" w:eastAsia="華康簡宋-HKG(P)" w:hAnsi="華康簡宋-HKG(P)" w:cs="Times New Roman"/>
          <w:sz w:val="28"/>
          <w:szCs w:val="32"/>
          <w:lang w:eastAsia="zh-HK"/>
        </w:rPr>
        <w:t>正直</w:t>
      </w:r>
      <w:proofErr w:type="gramStart"/>
      <w:r w:rsidRPr="00830BE1">
        <w:rPr>
          <w:rFonts w:ascii="華康簡宋-HKG(P)" w:eastAsia="華康簡宋-HKG(P)" w:hAnsi="華康簡宋-HKG(P)" w:cs="Times New Roman"/>
          <w:sz w:val="28"/>
          <w:szCs w:val="32"/>
          <w:lang w:eastAsia="zh-HK"/>
        </w:rPr>
        <w:t>不</w:t>
      </w:r>
      <w:proofErr w:type="gramEnd"/>
      <w:r w:rsidRPr="00830BE1">
        <w:rPr>
          <w:rFonts w:ascii="華康簡宋-HKG(P)" w:eastAsia="華康簡宋-HKG(P)" w:hAnsi="華康簡宋-HKG(P)" w:cs="Times New Roman"/>
          <w:sz w:val="28"/>
          <w:szCs w:val="32"/>
          <w:lang w:eastAsia="zh-HK"/>
        </w:rPr>
        <w:t>阿</w:t>
      </w:r>
      <w:r w:rsidRPr="00830BE1">
        <w:rPr>
          <w:rFonts w:ascii="華康簡宋-HKG(P)" w:eastAsia="華康簡宋-HKG(P)" w:hAnsi="華康簡宋-HKG(P)" w:cs="Times New Roman"/>
          <w:sz w:val="28"/>
          <w:szCs w:val="32"/>
        </w:rPr>
        <w:t>，</w:t>
      </w:r>
      <w:r w:rsidRPr="00830BE1">
        <w:rPr>
          <w:rFonts w:ascii="華康簡宋-HKG(P)" w:eastAsia="華康簡宋-HKG(P)" w:hAnsi="華康簡宋-HKG(P)" w:cs="Times New Roman" w:hint="eastAsia"/>
          <w:sz w:val="28"/>
          <w:szCs w:val="32"/>
        </w:rPr>
        <w:t>希望由其兒子</w:t>
      </w:r>
      <w:r w:rsidRPr="00830BE1">
        <w:rPr>
          <w:rFonts w:ascii="華康簡宋-HKG(P)" w:eastAsia="華康簡宋-HKG(P)" w:hAnsi="華康簡宋-HKG(P)" w:cs="Times New Roman" w:hint="eastAsia"/>
          <w:bCs/>
          <w:sz w:val="28"/>
          <w:szCs w:val="32"/>
        </w:rPr>
        <w:t>Robert</w:t>
      </w:r>
      <w:r w:rsidRPr="00830BE1">
        <w:rPr>
          <w:rFonts w:ascii="華康簡宋-HKG(P)" w:eastAsia="華康簡宋-HKG(P)" w:hAnsi="華康簡宋-HKG(P)" w:cs="Times New Roman"/>
          <w:sz w:val="28"/>
          <w:szCs w:val="32"/>
        </w:rPr>
        <w:t>繼承</w:t>
      </w:r>
      <w:r w:rsidRPr="00830BE1">
        <w:rPr>
          <w:rFonts w:ascii="華康簡宋-HKG(P)" w:eastAsia="華康簡宋-HKG(P)" w:hAnsi="華康簡宋-HKG(P)" w:cs="Times New Roman" w:hint="eastAsia"/>
          <w:sz w:val="28"/>
          <w:szCs w:val="32"/>
        </w:rPr>
        <w:t>家族業務。</w:t>
      </w:r>
      <w:r w:rsidR="007E0DEC" w:rsidRPr="00830BE1">
        <w:rPr>
          <w:rFonts w:ascii="華康簡宋-HKG(P)" w:eastAsia="華康簡宋-HKG(P)" w:hAnsi="華康簡宋-HKG(P)" w:cs="Times New Roman" w:hint="eastAsia"/>
          <w:sz w:val="28"/>
          <w:szCs w:val="32"/>
        </w:rPr>
        <w:t>王萬勤於1985年提早退休，並委任他的兒子Robert接任執行董事及行政總裁，自己則繼續保留主席一職。</w:t>
      </w:r>
      <w:r w:rsidRPr="00830BE1">
        <w:rPr>
          <w:rFonts w:ascii="華康簡宋-HKG(P)" w:eastAsia="華康簡宋-HKG(P)" w:hAnsi="華康簡宋-HKG(P)" w:cs="Times New Roman" w:hint="eastAsia"/>
          <w:sz w:val="28"/>
          <w:szCs w:val="32"/>
        </w:rPr>
        <w:t>奈何</w:t>
      </w:r>
      <w:r w:rsidRPr="00830BE1">
        <w:rPr>
          <w:rFonts w:ascii="華康簡宋-HKG(P)" w:eastAsia="華康簡宋-HKG(P)" w:hAnsi="華康簡宋-HKG(P)" w:cs="Times New Roman" w:hint="eastAsia"/>
          <w:bCs/>
          <w:sz w:val="28"/>
          <w:szCs w:val="32"/>
        </w:rPr>
        <w:t>Robert</w:t>
      </w:r>
      <w:r w:rsidRPr="00830BE1" w:rsidDel="00B52E23">
        <w:rPr>
          <w:rFonts w:ascii="華康簡宋-HKG(P)" w:eastAsia="華康簡宋-HKG(P)" w:hAnsi="華康簡宋-HKG(P)" w:cs="Times New Roman"/>
          <w:sz w:val="28"/>
          <w:szCs w:val="32"/>
        </w:rPr>
        <w:t xml:space="preserve"> </w:t>
      </w:r>
      <w:r w:rsidRPr="00830BE1">
        <w:rPr>
          <w:rFonts w:ascii="華康簡宋-HKG(P)" w:eastAsia="華康簡宋-HKG(P)" w:hAnsi="華康簡宋-HKG(P)" w:cs="Times New Roman" w:hint="eastAsia"/>
          <w:sz w:val="28"/>
          <w:szCs w:val="32"/>
        </w:rPr>
        <w:t>卻</w:t>
      </w:r>
      <w:r w:rsidRPr="00830BE1">
        <w:rPr>
          <w:rFonts w:ascii="華康簡宋-HKG(P)" w:eastAsia="華康簡宋-HKG(P)" w:hAnsi="華康簡宋-HKG(P)" w:cs="Times New Roman" w:hint="eastAsia"/>
          <w:bCs/>
          <w:sz w:val="28"/>
          <w:szCs w:val="32"/>
        </w:rPr>
        <w:t>只顧玩樂，</w:t>
      </w:r>
      <w:r w:rsidRPr="00830BE1">
        <w:rPr>
          <w:rFonts w:ascii="華康簡宋-HKG(P)" w:eastAsia="華康簡宋-HKG(P)" w:hAnsi="華康簡宋-HKG(P)" w:cs="Times New Roman"/>
          <w:sz w:val="28"/>
          <w:szCs w:val="32"/>
        </w:rPr>
        <w:t>無心</w:t>
      </w:r>
      <w:r w:rsidRPr="00830BE1">
        <w:rPr>
          <w:rFonts w:ascii="華康簡宋-HKG(P)" w:eastAsia="華康簡宋-HKG(P)" w:hAnsi="華康簡宋-HKG(P)" w:cs="Times New Roman" w:hint="eastAsia"/>
          <w:sz w:val="28"/>
          <w:szCs w:val="32"/>
        </w:rPr>
        <w:t>打理公司業務。即使公司秘書兼法律總監Alan</w:t>
      </w:r>
      <w:r w:rsidRPr="00830BE1">
        <w:rPr>
          <w:rFonts w:ascii="華康簡宋-HKG(P)" w:eastAsia="華康簡宋-HKG(P)" w:hAnsi="華康簡宋-HKG(P)" w:cs="新細明體" w:hint="eastAsia"/>
          <w:sz w:val="28"/>
          <w:szCs w:val="32"/>
        </w:rPr>
        <w:t>滿懷熱誠地</w:t>
      </w:r>
      <w:r w:rsidR="006A4ED1" w:rsidRPr="00830BE1">
        <w:rPr>
          <w:rFonts w:ascii="華康簡宋-HKG(P)" w:eastAsia="華康簡宋-HKG(P)" w:hAnsi="華康簡宋-HKG(P)" w:cs="新細明體" w:hint="eastAsia"/>
          <w:sz w:val="28"/>
          <w:szCs w:val="32"/>
        </w:rPr>
        <w:t>向他</w:t>
      </w:r>
      <w:r w:rsidRPr="00830BE1">
        <w:rPr>
          <w:rFonts w:ascii="華康簡宋-HKG(P)" w:eastAsia="華康簡宋-HKG(P)" w:hAnsi="華康簡宋-HKG(P)" w:cs="新細明體" w:hint="eastAsia"/>
          <w:sz w:val="28"/>
          <w:szCs w:val="32"/>
        </w:rPr>
        <w:t>建議為公司員工安排合</w:t>
      </w:r>
      <w:proofErr w:type="gramStart"/>
      <w:r w:rsidRPr="00830BE1">
        <w:rPr>
          <w:rFonts w:ascii="華康簡宋-HKG(P)" w:eastAsia="華康簡宋-HKG(P)" w:hAnsi="華康簡宋-HKG(P)" w:cs="新細明體" w:hint="eastAsia"/>
          <w:sz w:val="28"/>
          <w:szCs w:val="32"/>
        </w:rPr>
        <w:t>規</w:t>
      </w:r>
      <w:proofErr w:type="gramEnd"/>
      <w:r w:rsidRPr="00830BE1">
        <w:rPr>
          <w:rFonts w:ascii="華康簡宋-HKG(P)" w:eastAsia="華康簡宋-HKG(P)" w:hAnsi="華康簡宋-HKG(P)" w:cs="新細明體" w:hint="eastAsia"/>
          <w:sz w:val="28"/>
          <w:szCs w:val="32"/>
        </w:rPr>
        <w:t>培訓計劃，並在董事會引入執行及獨立非執行董事的組合，</w:t>
      </w:r>
      <w:r w:rsidRPr="00830BE1">
        <w:rPr>
          <w:rFonts w:ascii="華康簡宋-HKG(P)" w:eastAsia="華康簡宋-HKG(P)" w:hAnsi="華康簡宋-HKG(P)" w:cs="新細明體"/>
          <w:sz w:val="28"/>
          <w:szCs w:val="32"/>
        </w:rPr>
        <w:t xml:space="preserve">Robert </w:t>
      </w:r>
      <w:r w:rsidRPr="00830BE1">
        <w:rPr>
          <w:rFonts w:ascii="華康簡宋-HKG(P)" w:eastAsia="華康簡宋-HKG(P)" w:hAnsi="華康簡宋-HKG(P)" w:cs="新細明體" w:hint="eastAsia"/>
          <w:sz w:val="28"/>
          <w:szCs w:val="32"/>
        </w:rPr>
        <w:t>仍是無心裝載。他</w:t>
      </w:r>
      <w:r w:rsidRPr="00830BE1">
        <w:rPr>
          <w:rFonts w:ascii="華康簡宋-HKG(P)" w:eastAsia="華康簡宋-HKG(P)" w:hAnsi="華康簡宋-HKG(P)" w:cs="Times New Roman" w:hint="eastAsia"/>
          <w:sz w:val="28"/>
          <w:szCs w:val="32"/>
        </w:rPr>
        <w:t>樂意</w:t>
      </w:r>
      <w:r w:rsidRPr="00830BE1">
        <w:rPr>
          <w:rFonts w:ascii="華康簡宋-HKG(P)" w:eastAsia="華康簡宋-HKG(P)" w:hAnsi="華康簡宋-HKG(P)" w:cs="新細明體" w:hint="eastAsia"/>
          <w:sz w:val="28"/>
          <w:szCs w:val="32"/>
        </w:rPr>
        <w:t>做個橡皮圖章</w:t>
      </w:r>
      <w:r w:rsidRPr="00830BE1">
        <w:rPr>
          <w:rFonts w:ascii="華康簡宋-HKG(P)" w:eastAsia="華康簡宋-HKG(P)" w:hAnsi="華康簡宋-HKG(P)" w:cs="Times New Roman" w:hint="eastAsia"/>
          <w:sz w:val="28"/>
          <w:szCs w:val="32"/>
        </w:rPr>
        <w:t>，並</w:t>
      </w:r>
      <w:r w:rsidRPr="00830BE1">
        <w:rPr>
          <w:rFonts w:ascii="華康簡宋-HKG(P)" w:eastAsia="華康簡宋-HKG(P)" w:hAnsi="華康簡宋-HKG(P)" w:cs="Times New Roman"/>
          <w:sz w:val="28"/>
          <w:szCs w:val="32"/>
        </w:rPr>
        <w:t>將</w:t>
      </w:r>
      <w:r w:rsidRPr="00830BE1">
        <w:rPr>
          <w:rFonts w:ascii="華康簡宋-HKG(P)" w:eastAsia="華康簡宋-HKG(P)" w:hAnsi="華康簡宋-HKG(P)" w:cs="Times New Roman"/>
          <w:sz w:val="28"/>
          <w:szCs w:val="32"/>
          <w:lang w:eastAsia="zh-HK"/>
        </w:rPr>
        <w:t>愈來愈</w:t>
      </w:r>
      <w:r w:rsidRPr="00830BE1">
        <w:rPr>
          <w:rFonts w:ascii="華康簡宋-HKG(P)" w:eastAsia="華康簡宋-HKG(P)" w:hAnsi="華康簡宋-HKG(P)" w:cs="Times New Roman"/>
          <w:sz w:val="28"/>
          <w:szCs w:val="32"/>
        </w:rPr>
        <w:t>多</w:t>
      </w:r>
      <w:r w:rsidRPr="00830BE1">
        <w:rPr>
          <w:rFonts w:ascii="華康簡宋-HKG(P)" w:eastAsia="華康簡宋-HKG(P)" w:hAnsi="華康簡宋-HKG(P)" w:cs="Times New Roman"/>
          <w:sz w:val="28"/>
          <w:szCs w:val="32"/>
          <w:lang w:eastAsia="zh-HK"/>
        </w:rPr>
        <w:t>職責</w:t>
      </w:r>
      <w:r w:rsidRPr="00830BE1">
        <w:rPr>
          <w:rFonts w:ascii="華康簡宋-HKG(P)" w:eastAsia="華康簡宋-HKG(P)" w:hAnsi="華康簡宋-HKG(P)" w:cs="Times New Roman"/>
          <w:sz w:val="28"/>
          <w:szCs w:val="32"/>
        </w:rPr>
        <w:t>交到他所信任的總經理衛志強</w:t>
      </w:r>
      <w:r w:rsidR="008D3D68" w:rsidRPr="00830BE1">
        <w:rPr>
          <w:rFonts w:ascii="華康簡宋-HKG(P)" w:eastAsia="華康簡宋-HKG(P)" w:hAnsi="華康簡宋-HKG(P)" w:cs="Times New Roman" w:hint="eastAsia"/>
          <w:sz w:val="28"/>
          <w:szCs w:val="32"/>
        </w:rPr>
        <w:t>（阿強）</w:t>
      </w:r>
      <w:r w:rsidRPr="00830BE1">
        <w:rPr>
          <w:rFonts w:ascii="華康簡宋-HKG(P)" w:eastAsia="華康簡宋-HKG(P)" w:hAnsi="華康簡宋-HKG(P)" w:cs="Times New Roman"/>
          <w:sz w:val="28"/>
          <w:szCs w:val="32"/>
        </w:rPr>
        <w:t>手上</w:t>
      </w:r>
      <w:r w:rsidRPr="00830BE1">
        <w:rPr>
          <w:rFonts w:ascii="華康簡宋-HKG(P)" w:eastAsia="華康簡宋-HKG(P)" w:hAnsi="華康簡宋-HKG(P)" w:cs="Times New Roman" w:hint="eastAsia"/>
          <w:sz w:val="28"/>
          <w:szCs w:val="32"/>
        </w:rPr>
        <w:t>。</w:t>
      </w:r>
    </w:p>
    <w:p w:rsidR="0006371B" w:rsidRPr="00830BE1" w:rsidRDefault="0006371B" w:rsidP="00731BFD">
      <w:pPr>
        <w:spacing w:line="276" w:lineRule="auto"/>
        <w:jc w:val="both"/>
        <w:rPr>
          <w:rFonts w:ascii="華康簡宋-HKG(P)" w:eastAsia="華康簡宋-HKG(P)" w:hAnsi="華康簡宋-HKG(P)" w:cs="Times New Roman"/>
          <w:sz w:val="28"/>
          <w:szCs w:val="28"/>
        </w:rPr>
      </w:pPr>
      <w:r w:rsidRPr="00830BE1">
        <w:rPr>
          <w:rFonts w:ascii="華康簡宋-HKG(P)" w:eastAsia="華康簡宋-HKG(P)" w:hAnsi="華康簡宋-HKG(P)" w:cs="Times New Roman"/>
          <w:sz w:val="28"/>
          <w:szCs w:val="28"/>
        </w:rPr>
        <w:t xml:space="preserve"> </w:t>
      </w:r>
    </w:p>
    <w:p w:rsidR="0021313D" w:rsidRPr="00506B1C" w:rsidRDefault="003C6D82" w:rsidP="00731BFD">
      <w:pPr>
        <w:spacing w:line="276" w:lineRule="auto"/>
        <w:jc w:val="both"/>
        <w:rPr>
          <w:rFonts w:ascii="微軟正黑體" w:eastAsia="微軟正黑體" w:hAnsi="微軟正黑體"/>
          <w:sz w:val="28"/>
          <w:szCs w:val="28"/>
        </w:rPr>
      </w:pPr>
      <w:r w:rsidRPr="00830BE1">
        <w:rPr>
          <w:rFonts w:ascii="華康簡宋-HKG(P)" w:eastAsia="華康簡宋-HKG(P)" w:hAnsi="華康簡宋-HKG(P)" w:cs="Times New Roman"/>
          <w:sz w:val="28"/>
          <w:szCs w:val="32"/>
        </w:rPr>
        <w:t>家族的第三代成員</w:t>
      </w:r>
      <w:r w:rsidRPr="00830BE1">
        <w:rPr>
          <w:rFonts w:ascii="華康簡宋-HKG(P)" w:eastAsia="華康簡宋-HKG(P)" w:hAnsi="華康簡宋-HKG(P)" w:cs="Times New Roman" w:hint="eastAsia"/>
          <w:sz w:val="28"/>
          <w:szCs w:val="32"/>
        </w:rPr>
        <w:t xml:space="preserve">Eva </w:t>
      </w:r>
      <w:r w:rsidRPr="00830BE1">
        <w:rPr>
          <w:rFonts w:ascii="華康簡宋-HKG(P)" w:eastAsia="華康簡宋-HKG(P)" w:hAnsi="華康簡宋-HKG(P)" w:cs="Times New Roman"/>
          <w:sz w:val="28"/>
          <w:szCs w:val="32"/>
        </w:rPr>
        <w:t>雖然</w:t>
      </w:r>
      <w:r w:rsidRPr="00830BE1">
        <w:rPr>
          <w:rFonts w:ascii="華康簡宋-HKG(P)" w:eastAsia="華康簡宋-HKG(P)" w:hAnsi="華康簡宋-HKG(P)" w:cs="Times New Roman" w:hint="eastAsia"/>
          <w:sz w:val="28"/>
          <w:szCs w:val="32"/>
        </w:rPr>
        <w:t>有理想及</w:t>
      </w:r>
      <w:r w:rsidRPr="00830BE1">
        <w:rPr>
          <w:rFonts w:ascii="華康簡宋-HKG(P)" w:eastAsia="華康簡宋-HKG(P)" w:hAnsi="華康簡宋-HKG(P)" w:cs="Times New Roman"/>
          <w:sz w:val="28"/>
          <w:szCs w:val="32"/>
        </w:rPr>
        <w:t>充滿</w:t>
      </w:r>
      <w:hyperlink r:id="rId9" w:history="1">
        <w:r w:rsidRPr="00830BE1">
          <w:rPr>
            <w:rStyle w:val="Hyperlink0"/>
            <w:rFonts w:ascii="華康簡宋-HKG(P)" w:eastAsia="華康簡宋-HKG(P)" w:hAnsi="華康簡宋-HKG(P)" w:cs="Times New Roman"/>
            <w:sz w:val="28"/>
            <w:szCs w:val="32"/>
            <w:u w:val="none"/>
          </w:rPr>
          <w:t>魄力</w:t>
        </w:r>
      </w:hyperlink>
      <w:r w:rsidRPr="00830BE1">
        <w:rPr>
          <w:rStyle w:val="Hyperlink0"/>
          <w:rFonts w:ascii="華康簡宋-HKG(P)" w:eastAsia="華康簡宋-HKG(P)" w:hAnsi="華康簡宋-HKG(P)" w:cs="Times New Roman"/>
          <w:sz w:val="28"/>
          <w:szCs w:val="32"/>
          <w:u w:val="none"/>
        </w:rPr>
        <w:t>，</w:t>
      </w:r>
      <w:r w:rsidRPr="00830BE1">
        <w:rPr>
          <w:rFonts w:ascii="華康簡宋-HKG(P)" w:eastAsia="華康簡宋-HKG(P)" w:hAnsi="華康簡宋-HKG(P)" w:cs="Times New Roman"/>
          <w:sz w:val="28"/>
          <w:szCs w:val="32"/>
        </w:rPr>
        <w:t>但由於</w:t>
      </w:r>
      <w:r w:rsidRPr="00830BE1">
        <w:rPr>
          <w:rFonts w:ascii="華康簡宋-HKG(P)" w:eastAsia="華康簡宋-HKG(P)" w:hAnsi="華康簡宋-HKG(P)" w:cs="Times New Roman" w:hint="eastAsia"/>
          <w:sz w:val="28"/>
          <w:szCs w:val="32"/>
        </w:rPr>
        <w:t>她年輕及</w:t>
      </w:r>
      <w:r w:rsidRPr="00830BE1">
        <w:rPr>
          <w:rFonts w:ascii="華康簡宋-HKG(P)" w:eastAsia="華康簡宋-HKG(P)" w:hAnsi="華康簡宋-HKG(P)" w:cs="Times New Roman"/>
          <w:sz w:val="28"/>
          <w:szCs w:val="32"/>
        </w:rPr>
        <w:t>缺乏</w:t>
      </w:r>
      <w:r w:rsidRPr="00830BE1">
        <w:rPr>
          <w:rFonts w:ascii="華康簡宋-HKG(P)" w:eastAsia="華康簡宋-HKG(P)" w:hAnsi="華康簡宋-HKG(P)" w:cs="Times New Roman" w:hint="eastAsia"/>
          <w:sz w:val="28"/>
          <w:szCs w:val="32"/>
        </w:rPr>
        <w:t>相關經驗</w:t>
      </w:r>
      <w:r w:rsidRPr="00830BE1">
        <w:rPr>
          <w:rFonts w:ascii="華康簡宋-HKG(P)" w:eastAsia="華康簡宋-HKG(P)" w:hAnsi="華康簡宋-HKG(P)" w:cs="Times New Roman"/>
          <w:sz w:val="28"/>
          <w:szCs w:val="32"/>
        </w:rPr>
        <w:t>，對於</w:t>
      </w:r>
      <w:r w:rsidRPr="00830BE1">
        <w:rPr>
          <w:rFonts w:ascii="華康簡宋-HKG(P)" w:eastAsia="華康簡宋-HKG(P)" w:hAnsi="華康簡宋-HKG(P)" w:cs="Times New Roman" w:hint="eastAsia"/>
          <w:sz w:val="28"/>
          <w:szCs w:val="32"/>
        </w:rPr>
        <w:t>公司內的</w:t>
      </w:r>
      <w:r w:rsidRPr="00830BE1">
        <w:rPr>
          <w:rFonts w:ascii="華康簡宋-HKG(P)" w:eastAsia="華康簡宋-HKG(P)" w:hAnsi="華康簡宋-HKG(P)" w:cs="Times New Roman"/>
          <w:sz w:val="28"/>
          <w:szCs w:val="32"/>
        </w:rPr>
        <w:t>業務操作，包括法規問題</w:t>
      </w:r>
      <w:r w:rsidRPr="00830BE1">
        <w:rPr>
          <w:rFonts w:ascii="華康簡宋-HKG(P)" w:eastAsia="華康簡宋-HKG(P)" w:hAnsi="華康簡宋-HKG(P)" w:cs="Times New Roman" w:hint="eastAsia"/>
          <w:sz w:val="28"/>
          <w:szCs w:val="32"/>
        </w:rPr>
        <w:t>等</w:t>
      </w:r>
      <w:r w:rsidRPr="00830BE1">
        <w:rPr>
          <w:rFonts w:ascii="華康簡宋-HKG(P)" w:eastAsia="華康簡宋-HKG(P)" w:hAnsi="華康簡宋-HKG(P)" w:cs="Times New Roman"/>
          <w:sz w:val="28"/>
          <w:szCs w:val="32"/>
        </w:rPr>
        <w:t>，都未能充分了解</w:t>
      </w:r>
      <w:r w:rsidRPr="00830BE1">
        <w:rPr>
          <w:rFonts w:ascii="華康簡宋-HKG(P)" w:eastAsia="華康簡宋-HKG(P)" w:hAnsi="華康簡宋-HKG(P)" w:cs="Times New Roman" w:hint="eastAsia"/>
          <w:sz w:val="28"/>
          <w:szCs w:val="32"/>
        </w:rPr>
        <w:t>。</w:t>
      </w:r>
      <w:r w:rsidRPr="00830BE1">
        <w:rPr>
          <w:rFonts w:ascii="華康簡宋-HKG(P)" w:eastAsia="華康簡宋-HKG(P)" w:hAnsi="華康簡宋-HKG(P)" w:cs="Times New Roman"/>
          <w:sz w:val="28"/>
          <w:szCs w:val="32"/>
        </w:rPr>
        <w:t>衛志強退休離開公司後，新任財務總監</w:t>
      </w:r>
      <w:r w:rsidRPr="00830BE1">
        <w:rPr>
          <w:rFonts w:ascii="華康簡宋-HKG(P)" w:eastAsia="華康簡宋-HKG(P)" w:hAnsi="華康簡宋-HKG(P)" w:cs="Times New Roman" w:hint="eastAsia"/>
          <w:sz w:val="28"/>
          <w:szCs w:val="32"/>
        </w:rPr>
        <w:t>Dennis受命</w:t>
      </w:r>
      <w:r w:rsidRPr="00830BE1">
        <w:rPr>
          <w:rFonts w:ascii="華康簡宋-HKG(P)" w:eastAsia="華康簡宋-HKG(P)" w:hAnsi="華康簡宋-HKG(P)" w:cs="Times New Roman"/>
          <w:sz w:val="28"/>
          <w:szCs w:val="32"/>
        </w:rPr>
        <w:t>全盤檢視公司運作時，</w:t>
      </w:r>
      <w:r w:rsidRPr="00830BE1">
        <w:rPr>
          <w:rFonts w:ascii="華康簡宋-HKG(P)" w:eastAsia="華康簡宋-HKG(P)" w:hAnsi="華康簡宋-HKG(P)" w:cs="Times New Roman" w:hint="eastAsia"/>
          <w:sz w:val="28"/>
          <w:szCs w:val="32"/>
        </w:rPr>
        <w:t>竟然</w:t>
      </w:r>
      <w:r w:rsidRPr="00830BE1">
        <w:rPr>
          <w:rFonts w:ascii="華康簡宋-HKG(P)" w:eastAsia="華康簡宋-HKG(P)" w:hAnsi="華康簡宋-HKG(P)" w:cs="Times New Roman"/>
          <w:sz w:val="28"/>
          <w:szCs w:val="32"/>
        </w:rPr>
        <w:t>發現</w:t>
      </w:r>
      <w:r w:rsidRPr="00830BE1">
        <w:rPr>
          <w:rFonts w:ascii="華康簡宋-HKG(P)" w:eastAsia="華康簡宋-HKG(P)" w:hAnsi="華康簡宋-HKG(P)" w:cs="Times New Roman" w:hint="eastAsia"/>
          <w:sz w:val="28"/>
          <w:szCs w:val="32"/>
        </w:rPr>
        <w:t>公司的標準作業程序出現重大漏洞，而</w:t>
      </w:r>
      <w:r w:rsidRPr="00830BE1">
        <w:rPr>
          <w:rFonts w:ascii="華康簡宋-HKG(P)" w:eastAsia="華康簡宋-HKG(P)" w:hAnsi="華康簡宋-HKG(P)" w:cs="Times New Roman"/>
          <w:sz w:val="28"/>
          <w:szCs w:val="32"/>
        </w:rPr>
        <w:t>衛志強</w:t>
      </w:r>
      <w:r w:rsidR="000D7F1B" w:rsidRPr="00830BE1">
        <w:rPr>
          <w:rFonts w:ascii="華康簡宋-HKG(P)" w:eastAsia="華康簡宋-HKG(P)" w:hAnsi="華康簡宋-HKG(P)" w:cs="Times New Roman" w:hint="eastAsia"/>
          <w:sz w:val="28"/>
          <w:szCs w:val="32"/>
        </w:rPr>
        <w:t>更涉及不少失</w:t>
      </w:r>
      <w:r w:rsidRPr="00830BE1">
        <w:rPr>
          <w:rFonts w:ascii="華康簡宋-HKG(P)" w:eastAsia="華康簡宋-HKG(P)" w:hAnsi="華康簡宋-HKG(P)" w:cs="Times New Roman" w:hint="eastAsia"/>
          <w:sz w:val="28"/>
          <w:szCs w:val="32"/>
        </w:rPr>
        <w:t>當行為</w:t>
      </w:r>
      <w:r w:rsidR="008A1DF8" w:rsidRPr="00830BE1">
        <w:rPr>
          <w:rFonts w:ascii="華康簡宋-HKG(P)" w:eastAsia="華康簡宋-HKG(P)" w:hAnsi="華康簡宋-HKG(P)" w:cs="Times New Roman"/>
          <w:sz w:val="28"/>
          <w:szCs w:val="32"/>
          <w:lang w:val="en-US"/>
        </w:rPr>
        <w:t>。</w:t>
      </w:r>
    </w:p>
    <w:p w:rsidR="003C6D82" w:rsidRPr="00506B1C" w:rsidRDefault="003C6D82" w:rsidP="00731BFD">
      <w:pPr>
        <w:spacing w:line="276" w:lineRule="auto"/>
        <w:jc w:val="both"/>
        <w:rPr>
          <w:rFonts w:ascii="微軟正黑體" w:eastAsia="微軟正黑體" w:hAnsi="微軟正黑體" w:cs="Arial"/>
          <w:sz w:val="28"/>
          <w:szCs w:val="28"/>
        </w:rPr>
      </w:pPr>
    </w:p>
    <w:p w:rsidR="00C50896" w:rsidRPr="00B42DC4" w:rsidRDefault="00006EDC" w:rsidP="00B42DC4">
      <w:pPr>
        <w:rPr>
          <w:rFonts w:ascii="華康簡宋-HKG(P)" w:eastAsia="華康簡宋-HKG(P)" w:hAnsi="華康簡宋-HKG(P)"/>
          <w:b/>
          <w:sz w:val="32"/>
        </w:rPr>
      </w:pPr>
      <w:r w:rsidRPr="00B42DC4">
        <w:rPr>
          <w:rFonts w:ascii="華康簡宋-HKG(P)" w:eastAsia="華康簡宋-HKG(P)" w:hAnsi="華康簡宋-HKG(P)" w:hint="eastAsia"/>
          <w:b/>
          <w:sz w:val="32"/>
        </w:rPr>
        <w:t>學習重</w:t>
      </w:r>
      <w:r w:rsidR="00C50896" w:rsidRPr="00B42DC4">
        <w:rPr>
          <w:rFonts w:ascii="華康簡宋-HKG(P)" w:eastAsia="華康簡宋-HKG(P)" w:hAnsi="華康簡宋-HKG(P)" w:hint="eastAsia"/>
          <w:b/>
          <w:sz w:val="32"/>
        </w:rPr>
        <w:t>點</w:t>
      </w:r>
    </w:p>
    <w:p w:rsidR="00D95680" w:rsidRDefault="00D95680" w:rsidP="00731BFD">
      <w:pPr>
        <w:pStyle w:val="a8"/>
        <w:spacing w:line="276" w:lineRule="auto"/>
        <w:jc w:val="both"/>
        <w:rPr>
          <w:rFonts w:ascii="華康簡宋-HKG(P)" w:eastAsia="華康簡宋-HKG(P)" w:hAnsi="華康簡宋-HKG(P)" w:cs="Arial"/>
          <w:sz w:val="28"/>
          <w:szCs w:val="28"/>
        </w:rPr>
      </w:pPr>
    </w:p>
    <w:p w:rsidR="0021313D" w:rsidRPr="00862507" w:rsidRDefault="003576E6" w:rsidP="00731BFD">
      <w:pPr>
        <w:pStyle w:val="a8"/>
        <w:numPr>
          <w:ilvl w:val="0"/>
          <w:numId w:val="1"/>
        </w:numPr>
        <w:spacing w:line="276" w:lineRule="auto"/>
        <w:jc w:val="both"/>
        <w:rPr>
          <w:rFonts w:ascii="華康簡宋-HKG(P)" w:eastAsia="華康簡宋-HKG(P)" w:hAnsi="華康簡宋-HKG(P)" w:cs="Arial"/>
          <w:sz w:val="28"/>
          <w:szCs w:val="28"/>
        </w:rPr>
      </w:pPr>
      <w:r w:rsidRPr="00862507">
        <w:rPr>
          <w:rFonts w:ascii="華康簡宋-HKG(P)" w:eastAsia="華康簡宋-HKG(P)" w:hAnsi="華康簡宋-HKG(P)" w:cs="Arial" w:hint="eastAsia"/>
          <w:sz w:val="28"/>
          <w:szCs w:val="28"/>
        </w:rPr>
        <w:t>董事會的誠信角色及</w:t>
      </w:r>
      <w:r w:rsidR="004E178E" w:rsidRPr="00862507">
        <w:rPr>
          <w:rFonts w:ascii="華康簡宋-HKG(P)" w:eastAsia="華康簡宋-HKG(P)" w:hAnsi="華康簡宋-HKG(P)" w:cs="Arial" w:hint="eastAsia"/>
          <w:sz w:val="28"/>
          <w:szCs w:val="28"/>
          <w:lang w:eastAsia="zh-HK"/>
        </w:rPr>
        <w:t>董事</w:t>
      </w:r>
      <w:proofErr w:type="gramStart"/>
      <w:r w:rsidR="004E178E" w:rsidRPr="00862507">
        <w:rPr>
          <w:rFonts w:ascii="華康簡宋-HKG(P)" w:eastAsia="華康簡宋-HKG(P)" w:hAnsi="華康簡宋-HKG(P)" w:cs="Arial" w:hint="eastAsia"/>
          <w:sz w:val="28"/>
          <w:szCs w:val="28"/>
          <w:lang w:eastAsia="zh-HK"/>
        </w:rPr>
        <w:t>的</w:t>
      </w:r>
      <w:r w:rsidR="002402C7">
        <w:rPr>
          <w:rFonts w:ascii="華康簡宋-HKG(P)" w:eastAsia="華康簡宋-HKG(P)" w:hAnsi="華康簡宋-HKG(P)" w:cs="Arial" w:hint="eastAsia"/>
          <w:sz w:val="28"/>
          <w:szCs w:val="28"/>
        </w:rPr>
        <w:t>受托人</w:t>
      </w:r>
      <w:proofErr w:type="gramEnd"/>
      <w:r w:rsidR="004E178E" w:rsidRPr="00862507">
        <w:rPr>
          <w:rFonts w:ascii="華康簡宋-HKG(P)" w:eastAsia="華康簡宋-HKG(P)" w:hAnsi="華康簡宋-HKG(P)" w:cs="Arial" w:hint="eastAsia"/>
          <w:sz w:val="28"/>
          <w:szCs w:val="28"/>
          <w:lang w:eastAsia="zh-HK"/>
        </w:rPr>
        <w:t>責任</w:t>
      </w:r>
    </w:p>
    <w:p w:rsidR="0021313D" w:rsidRPr="00862507" w:rsidRDefault="004E178E" w:rsidP="00731BFD">
      <w:pPr>
        <w:pStyle w:val="a8"/>
        <w:numPr>
          <w:ilvl w:val="0"/>
          <w:numId w:val="1"/>
        </w:numPr>
        <w:spacing w:line="276" w:lineRule="auto"/>
        <w:jc w:val="both"/>
        <w:rPr>
          <w:rFonts w:ascii="華康簡宋-HKG(P)" w:eastAsia="華康簡宋-HKG(P)" w:hAnsi="華康簡宋-HKG(P)" w:cs="Arial"/>
          <w:sz w:val="28"/>
          <w:szCs w:val="28"/>
        </w:rPr>
      </w:pPr>
      <w:r w:rsidRPr="00862507">
        <w:rPr>
          <w:rFonts w:ascii="華康簡宋-HKG(P)" w:eastAsia="華康簡宋-HKG(P)" w:hAnsi="華康簡宋-HKG(P)" w:cs="Arial" w:hint="eastAsia"/>
          <w:sz w:val="28"/>
          <w:szCs w:val="28"/>
          <w:lang w:eastAsia="zh-HK"/>
        </w:rPr>
        <w:t>專業人士的</w:t>
      </w:r>
      <w:r w:rsidR="00CA00FF" w:rsidRPr="00862507">
        <w:rPr>
          <w:rFonts w:ascii="華康簡宋-HKG(P)" w:eastAsia="華康簡宋-HKG(P)" w:hAnsi="華康簡宋-HKG(P)" w:cs="Arial" w:hint="eastAsia"/>
          <w:sz w:val="28"/>
          <w:szCs w:val="28"/>
        </w:rPr>
        <w:t>把關角色</w:t>
      </w:r>
    </w:p>
    <w:p w:rsidR="0021313D" w:rsidRPr="00862507" w:rsidRDefault="009024F2" w:rsidP="00731BFD">
      <w:pPr>
        <w:pStyle w:val="a8"/>
        <w:numPr>
          <w:ilvl w:val="0"/>
          <w:numId w:val="1"/>
        </w:numPr>
        <w:spacing w:line="276" w:lineRule="auto"/>
        <w:jc w:val="both"/>
        <w:rPr>
          <w:rFonts w:ascii="華康簡宋-HKG(P)" w:eastAsia="華康簡宋-HKG(P)" w:hAnsi="華康簡宋-HKG(P)" w:cs="Arial"/>
          <w:sz w:val="28"/>
          <w:szCs w:val="28"/>
        </w:rPr>
      </w:pPr>
      <w:r w:rsidRPr="00862507">
        <w:rPr>
          <w:rFonts w:ascii="華康簡宋-HKG(P)" w:eastAsia="華康簡宋-HKG(P)" w:hAnsi="華康簡宋-HKG(P)" w:cs="Arial" w:hint="eastAsia"/>
          <w:sz w:val="28"/>
          <w:szCs w:val="28"/>
          <w:lang w:eastAsia="zh-HK"/>
        </w:rPr>
        <w:t>賄賂</w:t>
      </w:r>
      <w:r w:rsidRPr="00862507">
        <w:rPr>
          <w:rFonts w:ascii="華康簡宋-HKG(P)" w:eastAsia="華康簡宋-HKG(P)" w:hAnsi="華康簡宋-HKG(P)" w:cs="Arial" w:hint="eastAsia"/>
          <w:sz w:val="28"/>
          <w:szCs w:val="28"/>
        </w:rPr>
        <w:t>及跨境貪污</w:t>
      </w:r>
    </w:p>
    <w:p w:rsidR="00127867" w:rsidRPr="00862507" w:rsidRDefault="00B07E51" w:rsidP="00731BFD">
      <w:pPr>
        <w:pStyle w:val="a8"/>
        <w:numPr>
          <w:ilvl w:val="0"/>
          <w:numId w:val="1"/>
        </w:numPr>
        <w:spacing w:line="276" w:lineRule="auto"/>
        <w:jc w:val="both"/>
        <w:rPr>
          <w:rFonts w:ascii="華康簡宋-HKG(P)" w:eastAsia="華康簡宋-HKG(P)" w:hAnsi="華康簡宋-HKG(P)" w:cs="Arial"/>
          <w:sz w:val="28"/>
          <w:szCs w:val="28"/>
        </w:rPr>
      </w:pPr>
      <w:r w:rsidRPr="00862507">
        <w:rPr>
          <w:rFonts w:ascii="華康簡宋-HKG(P)" w:eastAsia="華康簡宋-HKG(P)" w:hAnsi="華康簡宋-HKG(P)" w:cs="Arial" w:hint="eastAsia"/>
          <w:sz w:val="28"/>
          <w:szCs w:val="28"/>
        </w:rPr>
        <w:t>利益衝突</w:t>
      </w:r>
      <w:r w:rsidR="00D627C3" w:rsidRPr="00862507">
        <w:rPr>
          <w:rFonts w:ascii="華康簡宋-HKG(P)" w:eastAsia="華康簡宋-HKG(P)" w:hAnsi="華康簡宋-HKG(P)" w:cs="Arial" w:hint="eastAsia"/>
          <w:sz w:val="28"/>
          <w:szCs w:val="28"/>
        </w:rPr>
        <w:t>及</w:t>
      </w:r>
      <w:r w:rsidRPr="00862507">
        <w:rPr>
          <w:rFonts w:ascii="華康簡宋-HKG(P)" w:eastAsia="華康簡宋-HKG(P)" w:hAnsi="華康簡宋-HKG(P)" w:cs="Arial" w:hint="eastAsia"/>
          <w:sz w:val="28"/>
          <w:szCs w:val="28"/>
        </w:rPr>
        <w:t>其他相關舞弊行為</w:t>
      </w:r>
    </w:p>
    <w:p w:rsidR="00127867" w:rsidRPr="00506B1C" w:rsidRDefault="00B07E51" w:rsidP="00731BFD">
      <w:pPr>
        <w:pStyle w:val="a8"/>
        <w:numPr>
          <w:ilvl w:val="0"/>
          <w:numId w:val="1"/>
        </w:numPr>
        <w:spacing w:line="276" w:lineRule="auto"/>
        <w:jc w:val="both"/>
        <w:rPr>
          <w:rFonts w:ascii="微軟正黑體" w:eastAsia="微軟正黑體" w:hAnsi="微軟正黑體" w:cs="Arial"/>
          <w:sz w:val="28"/>
          <w:szCs w:val="28"/>
        </w:rPr>
      </w:pPr>
      <w:r w:rsidRPr="00862507">
        <w:rPr>
          <w:rFonts w:ascii="華康簡宋-HKG(P)" w:eastAsia="華康簡宋-HKG(P)" w:hAnsi="華康簡宋-HKG(P)" w:cs="Arial" w:hint="eastAsia"/>
          <w:sz w:val="28"/>
          <w:szCs w:val="28"/>
        </w:rPr>
        <w:t>內部監控</w:t>
      </w:r>
      <w:r w:rsidRPr="00862507">
        <w:rPr>
          <w:rFonts w:ascii="華康簡宋-HKG(P)" w:eastAsia="華康簡宋-HKG(P)" w:hAnsi="華康簡宋-HKG(P)" w:cs="Arial" w:hint="eastAsia"/>
          <w:sz w:val="28"/>
          <w:szCs w:val="28"/>
          <w:lang w:eastAsia="zh-HK"/>
        </w:rPr>
        <w:t>及風險管理</w:t>
      </w:r>
    </w:p>
    <w:p w:rsidR="00C50896" w:rsidRPr="00506B1C" w:rsidRDefault="00C50896" w:rsidP="00731BFD">
      <w:pPr>
        <w:spacing w:line="276" w:lineRule="auto"/>
        <w:jc w:val="both"/>
        <w:rPr>
          <w:rFonts w:ascii="微軟正黑體" w:eastAsia="微軟正黑體" w:hAnsi="微軟正黑體" w:cs="Arial"/>
          <w:sz w:val="28"/>
          <w:szCs w:val="28"/>
        </w:rPr>
      </w:pPr>
    </w:p>
    <w:p w:rsidR="00877327" w:rsidRPr="00506B1C" w:rsidRDefault="00877327" w:rsidP="00731BFD">
      <w:pPr>
        <w:spacing w:line="276" w:lineRule="auto"/>
        <w:jc w:val="both"/>
        <w:rPr>
          <w:rFonts w:ascii="微軟正黑體" w:eastAsia="微軟正黑體" w:hAnsi="微軟正黑體" w:cs="Arial"/>
          <w:sz w:val="28"/>
          <w:szCs w:val="28"/>
        </w:rPr>
      </w:pPr>
      <w:r w:rsidRPr="00506B1C">
        <w:rPr>
          <w:rFonts w:ascii="微軟正黑體" w:eastAsia="微軟正黑體" w:hAnsi="微軟正黑體" w:cs="Arial"/>
          <w:sz w:val="28"/>
          <w:szCs w:val="28"/>
        </w:rPr>
        <w:br w:type="page"/>
      </w:r>
    </w:p>
    <w:p w:rsidR="00DB1D65" w:rsidRPr="00B42DC4" w:rsidRDefault="00380EAC" w:rsidP="00731BFD">
      <w:pPr>
        <w:spacing w:line="276" w:lineRule="auto"/>
        <w:jc w:val="both"/>
        <w:rPr>
          <w:rFonts w:ascii="華康簡宋-HKG(P)" w:eastAsia="華康簡宋-HKG(P)" w:hAnsi="華康簡宋-HKG(P)" w:cs="Arial"/>
          <w:b/>
          <w:i/>
          <w:sz w:val="32"/>
          <w:szCs w:val="28"/>
          <w:u w:val="single"/>
        </w:rPr>
      </w:pPr>
      <w:r w:rsidRPr="00B42DC4">
        <w:rPr>
          <w:rFonts w:ascii="華康簡宋-HKG(P)" w:eastAsia="華康簡宋-HKG(P)" w:hAnsi="華康簡宋-HKG(P)" w:cs="Arial" w:hint="eastAsia"/>
          <w:b/>
          <w:i/>
          <w:sz w:val="32"/>
          <w:szCs w:val="28"/>
          <w:u w:val="single"/>
        </w:rPr>
        <w:lastRenderedPageBreak/>
        <w:t>學習重</w:t>
      </w:r>
      <w:r w:rsidR="0096797A" w:rsidRPr="00B42DC4">
        <w:rPr>
          <w:rFonts w:ascii="華康簡宋-HKG(P)" w:eastAsia="華康簡宋-HKG(P)" w:hAnsi="華康簡宋-HKG(P)" w:cs="Arial" w:hint="eastAsia"/>
          <w:b/>
          <w:i/>
          <w:sz w:val="32"/>
          <w:szCs w:val="28"/>
          <w:u w:val="single"/>
        </w:rPr>
        <w:t>點1</w:t>
      </w:r>
      <w:r w:rsidR="0096797A" w:rsidRPr="00B42DC4">
        <w:rPr>
          <w:rFonts w:ascii="華康簡宋-HKG(P)" w:eastAsia="華康簡宋-HKG(P)" w:hAnsi="華康簡宋-HKG(P)" w:cs="Arial"/>
          <w:b/>
          <w:i/>
          <w:sz w:val="32"/>
          <w:szCs w:val="28"/>
          <w:u w:val="single"/>
        </w:rPr>
        <w:t xml:space="preserve"> </w:t>
      </w:r>
      <w:proofErr w:type="gramStart"/>
      <w:r w:rsidR="0096797A" w:rsidRPr="00B42DC4">
        <w:rPr>
          <w:rFonts w:ascii="華康簡宋-HKG(P)" w:eastAsia="華康簡宋-HKG(P)" w:hAnsi="華康簡宋-HKG(P)" w:cs="Arial"/>
          <w:b/>
          <w:i/>
          <w:sz w:val="32"/>
          <w:szCs w:val="28"/>
          <w:u w:val="single"/>
        </w:rPr>
        <w:t>–</w:t>
      </w:r>
      <w:proofErr w:type="gramEnd"/>
      <w:r w:rsidR="0096797A" w:rsidRPr="00B42DC4">
        <w:rPr>
          <w:rFonts w:ascii="華康簡宋-HKG(P)" w:eastAsia="華康簡宋-HKG(P)" w:hAnsi="華康簡宋-HKG(P)" w:cs="Arial"/>
          <w:b/>
          <w:i/>
          <w:sz w:val="32"/>
          <w:szCs w:val="28"/>
          <w:u w:val="single"/>
        </w:rPr>
        <w:t xml:space="preserve"> </w:t>
      </w:r>
      <w:r w:rsidR="00F47A11" w:rsidRPr="00B42DC4">
        <w:rPr>
          <w:rFonts w:ascii="華康簡宋-HKG(P)" w:eastAsia="華康簡宋-HKG(P)" w:hAnsi="華康簡宋-HKG(P)" w:cs="Arial" w:hint="eastAsia"/>
          <w:b/>
          <w:i/>
          <w:sz w:val="32"/>
          <w:szCs w:val="28"/>
          <w:u w:val="single"/>
        </w:rPr>
        <w:t>董事會的誠信角色及</w:t>
      </w:r>
      <w:r w:rsidR="0096797A" w:rsidRPr="00B42DC4">
        <w:rPr>
          <w:rFonts w:ascii="華康簡宋-HKG(P)" w:eastAsia="華康簡宋-HKG(P)" w:hAnsi="華康簡宋-HKG(P)" w:cs="Arial" w:hint="eastAsia"/>
          <w:b/>
          <w:i/>
          <w:sz w:val="32"/>
          <w:szCs w:val="28"/>
          <w:u w:val="single"/>
          <w:lang w:eastAsia="zh-HK"/>
        </w:rPr>
        <w:t>董事</w:t>
      </w:r>
      <w:proofErr w:type="gramStart"/>
      <w:r w:rsidR="0096797A" w:rsidRPr="00B42DC4">
        <w:rPr>
          <w:rFonts w:ascii="華康簡宋-HKG(P)" w:eastAsia="華康簡宋-HKG(P)" w:hAnsi="華康簡宋-HKG(P)" w:cs="Arial" w:hint="eastAsia"/>
          <w:b/>
          <w:i/>
          <w:sz w:val="32"/>
          <w:szCs w:val="28"/>
          <w:u w:val="single"/>
          <w:lang w:eastAsia="zh-HK"/>
        </w:rPr>
        <w:t>的</w:t>
      </w:r>
      <w:r w:rsidR="00384417" w:rsidRPr="00B42DC4">
        <w:rPr>
          <w:rFonts w:ascii="華康簡宋-HKG(P)" w:eastAsia="華康簡宋-HKG(P)" w:hAnsi="華康簡宋-HKG(P)" w:cs="Arial" w:hint="eastAsia"/>
          <w:b/>
          <w:i/>
          <w:sz w:val="32"/>
          <w:szCs w:val="28"/>
          <w:u w:val="single"/>
        </w:rPr>
        <w:t>受托人</w:t>
      </w:r>
      <w:proofErr w:type="gramEnd"/>
      <w:r w:rsidR="0096797A" w:rsidRPr="00B42DC4">
        <w:rPr>
          <w:rFonts w:ascii="華康簡宋-HKG(P)" w:eastAsia="華康簡宋-HKG(P)" w:hAnsi="華康簡宋-HKG(P)" w:cs="Arial" w:hint="eastAsia"/>
          <w:b/>
          <w:i/>
          <w:sz w:val="32"/>
          <w:szCs w:val="28"/>
          <w:u w:val="single"/>
          <w:lang w:eastAsia="zh-HK"/>
        </w:rPr>
        <w:t>責任</w:t>
      </w:r>
    </w:p>
    <w:p w:rsidR="006B0DE5" w:rsidRDefault="006B0DE5" w:rsidP="00731BFD">
      <w:pPr>
        <w:spacing w:line="276" w:lineRule="auto"/>
        <w:jc w:val="both"/>
        <w:rPr>
          <w:rFonts w:ascii="微軟正黑體" w:eastAsia="微軟正黑體" w:hAnsi="微軟正黑體"/>
          <w:sz w:val="28"/>
        </w:rPr>
      </w:pPr>
    </w:p>
    <w:p w:rsidR="00B42DC4" w:rsidRPr="00E02E4F" w:rsidRDefault="00B42DC4" w:rsidP="00731BFD">
      <w:pPr>
        <w:spacing w:line="276" w:lineRule="auto"/>
        <w:jc w:val="both"/>
        <w:rPr>
          <w:rFonts w:ascii="華康簡宋-HKG(P)" w:eastAsia="華康簡宋-HKG(P)" w:hAnsi="華康簡宋-HKG(P)"/>
          <w:b/>
          <w:sz w:val="32"/>
        </w:rPr>
      </w:pPr>
      <w:r w:rsidRPr="00E02E4F">
        <w:rPr>
          <w:rFonts w:ascii="華康簡宋-HKG(P)" w:eastAsia="華康簡宋-HKG(P)" w:hAnsi="華康簡宋-HKG(P)" w:hint="eastAsia"/>
          <w:b/>
          <w:sz w:val="32"/>
        </w:rPr>
        <w:t>情景：</w:t>
      </w:r>
    </w:p>
    <w:p w:rsidR="00B42DC4" w:rsidRPr="00AB451C" w:rsidRDefault="00B42DC4" w:rsidP="00B42DC4">
      <w:pPr>
        <w:spacing w:line="276" w:lineRule="auto"/>
        <w:jc w:val="both"/>
        <w:rPr>
          <w:rFonts w:ascii="華康簡宋-HKG(P)" w:eastAsia="華康簡宋-HKG(P)" w:hAnsi="華康簡宋-HKG(P)" w:cs="Times New Roman"/>
          <w:sz w:val="28"/>
          <w:szCs w:val="24"/>
          <w:lang w:val="zh-CN"/>
        </w:rPr>
      </w:pPr>
      <w:r w:rsidRPr="00AB451C">
        <w:rPr>
          <w:rFonts w:ascii="華康簡宋-HKG(P)" w:eastAsia="華康簡宋-HKG(P)" w:hAnsi="華康簡宋-HKG(P)" w:cs="Times New Roman"/>
          <w:sz w:val="28"/>
          <w:szCs w:val="24"/>
          <w:lang w:val="zh-CN"/>
        </w:rPr>
        <w:t>信達時董事會主要由王氏家族成員組成。</w:t>
      </w:r>
    </w:p>
    <w:p w:rsidR="00B42DC4" w:rsidRDefault="00B42DC4" w:rsidP="00731BFD">
      <w:pPr>
        <w:spacing w:line="276" w:lineRule="auto"/>
        <w:jc w:val="both"/>
        <w:rPr>
          <w:rFonts w:ascii="微軟正黑體" w:eastAsia="微軟正黑體" w:hAnsi="微軟正黑體"/>
          <w:sz w:val="28"/>
          <w:lang w:eastAsia="zh-CN"/>
        </w:rPr>
      </w:pPr>
    </w:p>
    <w:p w:rsidR="00B42DC4" w:rsidRPr="00B42DC4" w:rsidRDefault="00B42DC4" w:rsidP="00B42DC4">
      <w:pPr>
        <w:spacing w:line="276" w:lineRule="auto"/>
        <w:jc w:val="both"/>
        <w:rPr>
          <w:rFonts w:ascii="華康簡宋-HKG(P)" w:eastAsia="華康簡宋-HKG(P)" w:hAnsi="華康簡宋-HKG(P)" w:cs="Times New Roman"/>
          <w:b/>
          <w:sz w:val="32"/>
          <w:szCs w:val="28"/>
          <w:u w:val="single"/>
          <w:lang w:val="zh-CN"/>
        </w:rPr>
      </w:pPr>
      <w:r w:rsidRPr="00B42DC4">
        <w:rPr>
          <w:rFonts w:ascii="華康簡宋-HKG(P)" w:eastAsia="華康簡宋-HKG(P)" w:hAnsi="華康簡宋-HKG(P)" w:cs="Times New Roman"/>
          <w:b/>
          <w:sz w:val="32"/>
          <w:szCs w:val="28"/>
          <w:u w:val="single"/>
          <w:lang w:val="zh-CN"/>
        </w:rPr>
        <w:t>信達時董事會</w:t>
      </w:r>
      <w:r w:rsidRPr="00B42DC4">
        <w:rPr>
          <w:rFonts w:ascii="華康簡宋-HKG(P)" w:eastAsia="華康簡宋-HKG(P)" w:hAnsi="華康簡宋-HKG(P)" w:cs="Times New Roman" w:hint="eastAsia"/>
          <w:b/>
          <w:sz w:val="32"/>
          <w:szCs w:val="28"/>
          <w:u w:val="single"/>
          <w:lang w:val="zh-CN"/>
        </w:rPr>
        <w:t>的成員</w:t>
      </w:r>
      <w:r w:rsidRPr="00B42DC4">
        <w:rPr>
          <w:rFonts w:ascii="華康簡宋-HKG(P)" w:eastAsia="華康簡宋-HKG(P)" w:hAnsi="華康簡宋-HKG(P)" w:cs="Times New Roman"/>
          <w:b/>
          <w:sz w:val="32"/>
          <w:szCs w:val="28"/>
          <w:u w:val="single"/>
          <w:lang w:val="zh-CN"/>
        </w:rPr>
        <w:t>組</w:t>
      </w:r>
      <w:r w:rsidRPr="00B42DC4">
        <w:rPr>
          <w:rFonts w:ascii="華康簡宋-HKG(P)" w:eastAsia="華康簡宋-HKG(P)" w:hAnsi="華康簡宋-HKG(P)" w:cs="Times New Roman" w:hint="eastAsia"/>
          <w:b/>
          <w:sz w:val="32"/>
          <w:szCs w:val="28"/>
          <w:u w:val="single"/>
          <w:lang w:val="zh-CN"/>
        </w:rPr>
        <w:t>合</w:t>
      </w:r>
      <w:r w:rsidRPr="00B42DC4">
        <w:rPr>
          <w:rFonts w:ascii="華康簡宋-HKG(P)" w:eastAsia="華康簡宋-HKG(P)" w:hAnsi="華康簡宋-HKG(P)" w:cs="Times New Roman"/>
          <w:b/>
          <w:sz w:val="32"/>
          <w:szCs w:val="28"/>
          <w:u w:val="single"/>
          <w:lang w:val="zh-CN"/>
        </w:rPr>
        <w:t>是否均衡？</w:t>
      </w:r>
    </w:p>
    <w:p w:rsidR="00B42DC4" w:rsidRPr="00FE5EB4" w:rsidRDefault="00B42DC4" w:rsidP="00B42DC4">
      <w:pPr>
        <w:spacing w:line="276" w:lineRule="auto"/>
        <w:jc w:val="both"/>
        <w:rPr>
          <w:rFonts w:ascii="華康簡宋-HKG(P)" w:eastAsia="華康簡宋-HKG(P)" w:hAnsi="華康簡宋-HKG(P)" w:cs="Times New Roman"/>
          <w:sz w:val="28"/>
          <w:szCs w:val="28"/>
          <w:lang w:val="zh-CN"/>
        </w:rPr>
      </w:pPr>
      <w:r w:rsidRPr="00FE5EB4">
        <w:rPr>
          <w:rFonts w:ascii="華康簡宋-HKG(P)" w:eastAsia="華康簡宋-HKG(P)" w:hAnsi="華康簡宋-HKG(P)" w:cs="Times New Roman"/>
          <w:sz w:val="28"/>
          <w:szCs w:val="28"/>
          <w:lang w:val="zh-CN"/>
        </w:rPr>
        <w:t>信達時董事會</w:t>
      </w:r>
      <w:r w:rsidRPr="00FE5EB4">
        <w:rPr>
          <w:rFonts w:ascii="華康簡宋-HKG(P)" w:eastAsia="華康簡宋-HKG(P)" w:hAnsi="華康簡宋-HKG(P)" w:cs="Times New Roman" w:hint="eastAsia"/>
          <w:sz w:val="28"/>
          <w:szCs w:val="28"/>
          <w:lang w:val="zh-CN"/>
        </w:rPr>
        <w:t>的成員</w:t>
      </w:r>
      <w:r w:rsidRPr="00FE5EB4">
        <w:rPr>
          <w:rFonts w:ascii="華康簡宋-HKG(P)" w:eastAsia="華康簡宋-HKG(P)" w:hAnsi="華康簡宋-HKG(P)" w:cs="Times New Roman"/>
          <w:sz w:val="28"/>
          <w:szCs w:val="28"/>
          <w:lang w:val="zh-CN"/>
        </w:rPr>
        <w:t>組</w:t>
      </w:r>
      <w:r w:rsidRPr="00FE5EB4">
        <w:rPr>
          <w:rFonts w:ascii="華康簡宋-HKG(P)" w:eastAsia="華康簡宋-HKG(P)" w:hAnsi="華康簡宋-HKG(P)" w:cs="Times New Roman" w:hint="eastAsia"/>
          <w:sz w:val="28"/>
          <w:szCs w:val="28"/>
          <w:lang w:val="zh-CN"/>
        </w:rPr>
        <w:t>合</w:t>
      </w:r>
      <w:r w:rsidRPr="00FE5EB4">
        <w:rPr>
          <w:rFonts w:ascii="華康簡宋-HKG(P)" w:eastAsia="華康簡宋-HKG(P)" w:hAnsi="華康簡宋-HKG(P)" w:cs="Times New Roman" w:hint="eastAsia"/>
          <w:sz w:val="28"/>
          <w:szCs w:val="28"/>
          <w:lang w:val="zh-CN" w:eastAsia="zh-HK"/>
        </w:rPr>
        <w:t>並非</w:t>
      </w:r>
      <w:r w:rsidRPr="00FE5EB4">
        <w:rPr>
          <w:rFonts w:ascii="華康簡宋-HKG(P)" w:eastAsia="華康簡宋-HKG(P)" w:hAnsi="華康簡宋-HKG(P)" w:cs="Times New Roman"/>
          <w:sz w:val="28"/>
          <w:szCs w:val="28"/>
          <w:lang w:val="zh-CN"/>
        </w:rPr>
        <w:t>均衡</w:t>
      </w:r>
      <w:r w:rsidRPr="00FE5EB4">
        <w:rPr>
          <w:rFonts w:ascii="華康簡宋-HKG(P)" w:eastAsia="華康簡宋-HKG(P)" w:hAnsi="華康簡宋-HKG(P)" w:cs="Times New Roman"/>
          <w:b/>
          <w:sz w:val="28"/>
          <w:szCs w:val="28"/>
          <w:lang w:val="zh-CN"/>
        </w:rPr>
        <w:t>，</w:t>
      </w:r>
      <w:r w:rsidRPr="00FE5EB4">
        <w:rPr>
          <w:rFonts w:ascii="華康簡宋-HKG(P)" w:eastAsia="華康簡宋-HKG(P)" w:hAnsi="華康簡宋-HKG(P)" w:cs="Times New Roman" w:hint="eastAsia"/>
          <w:sz w:val="28"/>
          <w:szCs w:val="28"/>
          <w:lang w:val="zh-CN" w:eastAsia="zh-HK"/>
        </w:rPr>
        <w:t>因為</w:t>
      </w:r>
      <w:r w:rsidRPr="00FE5EB4">
        <w:rPr>
          <w:rFonts w:ascii="華康簡宋-HKG(P)" w:eastAsia="華康簡宋-HKG(P)" w:hAnsi="華康簡宋-HKG(P)" w:cs="Times New Roman"/>
          <w:sz w:val="28"/>
          <w:szCs w:val="28"/>
          <w:lang w:val="zh-CN"/>
        </w:rPr>
        <w:t>董事會主要由王氏家族成員</w:t>
      </w:r>
      <w:r w:rsidRPr="00FE5EB4">
        <w:rPr>
          <w:rFonts w:ascii="華康簡宋-HKG(P)" w:eastAsia="華康簡宋-HKG(P)" w:hAnsi="華康簡宋-HKG(P)" w:cs="Times New Roman"/>
          <w:sz w:val="28"/>
          <w:szCs w:val="28"/>
        </w:rPr>
        <w:t>（</w:t>
      </w:r>
      <w:r w:rsidRPr="00FE5EB4">
        <w:rPr>
          <w:rFonts w:ascii="華康簡宋-HKG(P)" w:eastAsia="華康簡宋-HKG(P)" w:hAnsi="華康簡宋-HKG(P)" w:cs="Times New Roman" w:hint="eastAsia"/>
          <w:sz w:val="28"/>
          <w:szCs w:val="28"/>
        </w:rPr>
        <w:t xml:space="preserve">Robert, Eva </w:t>
      </w:r>
      <w:r w:rsidRPr="00FE5EB4">
        <w:rPr>
          <w:rFonts w:ascii="華康簡宋-HKG(P)" w:eastAsia="華康簡宋-HKG(P)" w:hAnsi="華康簡宋-HKG(P)" w:cs="Times New Roman" w:hint="eastAsia"/>
          <w:sz w:val="28"/>
          <w:szCs w:val="28"/>
          <w:lang w:eastAsia="zh-HK"/>
        </w:rPr>
        <w:t>及其他兒孫</w:t>
      </w:r>
      <w:r w:rsidRPr="00FE5EB4">
        <w:rPr>
          <w:rFonts w:ascii="華康簡宋-HKG(P)" w:eastAsia="華康簡宋-HKG(P)" w:hAnsi="華康簡宋-HKG(P)" w:cs="Times New Roman"/>
          <w:sz w:val="28"/>
          <w:szCs w:val="28"/>
          <w:lang w:eastAsia="zh-HK"/>
        </w:rPr>
        <w:t>）</w:t>
      </w:r>
      <w:r w:rsidRPr="00FE5EB4">
        <w:rPr>
          <w:rFonts w:ascii="華康簡宋-HKG(P)" w:eastAsia="華康簡宋-HKG(P)" w:hAnsi="華康簡宋-HKG(P)" w:cs="Times New Roman"/>
          <w:sz w:val="28"/>
          <w:szCs w:val="28"/>
          <w:lang w:val="zh-CN"/>
        </w:rPr>
        <w:t>組成。</w:t>
      </w:r>
    </w:p>
    <w:p w:rsidR="00B42DC4" w:rsidRPr="00506B1C" w:rsidRDefault="00B42DC4" w:rsidP="00B42DC4">
      <w:pPr>
        <w:spacing w:line="276" w:lineRule="auto"/>
        <w:jc w:val="both"/>
        <w:rPr>
          <w:rFonts w:ascii="微軟正黑體" w:eastAsia="微軟正黑體" w:hAnsi="微軟正黑體" w:cs="Times New Roman"/>
          <w:sz w:val="28"/>
          <w:szCs w:val="28"/>
          <w:lang w:val="zh-CN" w:eastAsia="zh-CN"/>
        </w:rPr>
      </w:pPr>
    </w:p>
    <w:p w:rsidR="00B42DC4" w:rsidRPr="00506B1C" w:rsidRDefault="00B42DC4" w:rsidP="00B42DC4">
      <w:pPr>
        <w:spacing w:line="276" w:lineRule="auto"/>
        <w:jc w:val="both"/>
        <w:rPr>
          <w:rFonts w:ascii="微軟正黑體" w:eastAsia="微軟正黑體" w:hAnsi="微軟正黑體" w:cs="Helvetica"/>
          <w:sz w:val="28"/>
          <w:szCs w:val="24"/>
          <w:lang w:eastAsia="zh-CN"/>
        </w:rPr>
      </w:pPr>
      <w:r w:rsidRPr="007B4FFB">
        <w:rPr>
          <w:rFonts w:ascii="華康簡宋-HKG(P)" w:eastAsia="華康簡宋-HKG(P)" w:hAnsi="華康簡宋-HKG(P)" w:cs="Times New Roman" w:hint="eastAsia"/>
          <w:sz w:val="28"/>
          <w:szCs w:val="28"/>
          <w:lang w:val="zh-CN" w:eastAsia="zh-CN"/>
        </w:rPr>
        <w:t>虽然各董事意见一致可确保董事之间合作顺利，且有利于公司追求共同目标</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但董事之间的关系可能会令人质疑董事会的可信度和成员的独立性。若董事会的成员组合均衡，</w:t>
      </w:r>
      <w:r w:rsidRPr="0088022C">
        <w:rPr>
          <w:rFonts w:ascii="華康簡宋-HKG(P)" w:eastAsia="華康簡宋-HKG(P)" w:hAnsi="華康簡宋-HKG(P)" w:cs="Times New Roman" w:hint="eastAsia"/>
          <w:sz w:val="28"/>
          <w:szCs w:val="28"/>
          <w:lang w:val="zh-CN" w:eastAsia="zh-CN"/>
        </w:rPr>
        <w:t>便</w:t>
      </w:r>
      <w:r w:rsidRPr="007B4FFB">
        <w:rPr>
          <w:rFonts w:ascii="華康簡宋-HKG(P)" w:eastAsia="華康簡宋-HKG(P)" w:hAnsi="華康簡宋-HKG(P)" w:cs="Times New Roman" w:hint="eastAsia"/>
          <w:sz w:val="28"/>
          <w:szCs w:val="28"/>
          <w:lang w:val="zh-CN" w:eastAsia="zh-CN"/>
        </w:rPr>
        <w:t>可提升公司的监控效力</w:t>
      </w:r>
      <w:r>
        <w:rPr>
          <w:rFonts w:ascii="華康簡宋-HKG(P)" w:eastAsia="華康簡宋-HKG(P)" w:hAnsi="華康簡宋-HKG(P)" w:cs="Times New Roman" w:hint="eastAsia"/>
          <w:sz w:val="28"/>
          <w:szCs w:val="28"/>
          <w:lang w:val="zh-CN" w:eastAsia="zh-CN"/>
        </w:rPr>
        <w:t>。</w:t>
      </w:r>
    </w:p>
    <w:p w:rsidR="00B42DC4" w:rsidRDefault="00B42DC4" w:rsidP="00B42DC4">
      <w:pPr>
        <w:spacing w:line="276" w:lineRule="auto"/>
        <w:jc w:val="both"/>
        <w:rPr>
          <w:rFonts w:ascii="微軟正黑體" w:eastAsia="微軟正黑體" w:hAnsi="微軟正黑體" w:cs="Helvetica"/>
          <w:sz w:val="28"/>
          <w:szCs w:val="24"/>
          <w:lang w:eastAsia="zh-CN"/>
        </w:rPr>
      </w:pPr>
    </w:p>
    <w:p w:rsidR="00B42DC4" w:rsidRDefault="00B42DC4" w:rsidP="00B42DC4">
      <w:pPr>
        <w:spacing w:line="276" w:lineRule="auto"/>
        <w:jc w:val="both"/>
        <w:rPr>
          <w:rFonts w:ascii="華康簡宋-HKG(P)" w:eastAsia="華康簡宋-HKG(P)" w:hAnsi="華康簡宋-HKG(P)" w:cs="Times New Roman"/>
          <w:sz w:val="28"/>
          <w:szCs w:val="28"/>
          <w:lang w:val="zh-CN" w:eastAsia="zh-CN"/>
        </w:rPr>
      </w:pPr>
      <w:r w:rsidRPr="007B4FFB">
        <w:rPr>
          <w:rFonts w:ascii="華康簡宋-HKG(P)" w:eastAsia="華康簡宋-HKG(P)" w:hAnsi="華康簡宋-HKG(P)" w:cs="Times New Roman" w:hint="eastAsia"/>
          <w:sz w:val="28"/>
          <w:szCs w:val="28"/>
          <w:lang w:val="zh-CN" w:eastAsia="zh-CN"/>
        </w:rPr>
        <w:t>《企业管治守则》要求上市公司的董事会应根据公司业务而具备适当所需技巧、经验及多样的观点与角度</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第</w:t>
      </w:r>
      <w:r w:rsidRPr="007B4FFB">
        <w:rPr>
          <w:rFonts w:ascii="華康簡宋-HKG(P)" w:eastAsia="華康簡宋-HKG(P)" w:hAnsi="華康簡宋-HKG(P)" w:cs="Times New Roman"/>
          <w:sz w:val="28"/>
          <w:szCs w:val="28"/>
          <w:lang w:eastAsia="zh-CN"/>
        </w:rPr>
        <w:t>A.3</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。若董事会成员组合均衡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各董事便可引入有价值的经验和技巧，更可相互借鉴</w:t>
      </w:r>
      <w:r w:rsidRPr="007B4FFB">
        <w:rPr>
          <w:rFonts w:ascii="華康簡宋-HKG(P)" w:eastAsia="華康簡宋-HKG(P)" w:hAnsi="華康簡宋-HKG(P)" w:cs="Times New Roman" w:hint="eastAsia"/>
          <w:sz w:val="28"/>
          <w:szCs w:val="28"/>
          <w:lang w:eastAsia="zh-CN"/>
        </w:rPr>
        <w:t>，从而在公司最高层作出周全的决策</w:t>
      </w:r>
      <w:r w:rsidRPr="007B4FFB">
        <w:rPr>
          <w:rFonts w:ascii="華康簡宋-HKG(P)" w:eastAsia="華康簡宋-HKG(P)" w:hAnsi="華康簡宋-HKG(P)" w:cs="Times New Roman" w:hint="eastAsia"/>
          <w:sz w:val="28"/>
          <w:szCs w:val="28"/>
          <w:lang w:val="zh-CN" w:eastAsia="zh-CN"/>
        </w:rPr>
        <w:t>。这将对公司管理的各方面</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包括但不限于策略、风险管理、合规、业务发展和企业文化</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产生积极影响。</w:t>
      </w:r>
    </w:p>
    <w:p w:rsidR="00B42DC4" w:rsidRDefault="00B42DC4" w:rsidP="00731BFD">
      <w:pPr>
        <w:spacing w:line="276" w:lineRule="auto"/>
        <w:jc w:val="both"/>
        <w:rPr>
          <w:rFonts w:ascii="微軟正黑體" w:eastAsia="微軟正黑體" w:hAnsi="微軟正黑體"/>
          <w:sz w:val="28"/>
          <w:lang w:eastAsia="zh-CN"/>
        </w:rPr>
      </w:pPr>
      <w:r>
        <w:rPr>
          <w:rFonts w:ascii="微軟正黑體" w:eastAsia="微軟正黑體" w:hAnsi="微軟正黑體"/>
          <w:sz w:val="28"/>
          <w:lang w:eastAsia="zh-CN"/>
        </w:rPr>
        <w:br w:type="page"/>
      </w:r>
    </w:p>
    <w:p w:rsidR="00146DDF" w:rsidRDefault="00B42DC4" w:rsidP="00731BFD">
      <w:pPr>
        <w:spacing w:line="276" w:lineRule="auto"/>
        <w:jc w:val="both"/>
        <w:rPr>
          <w:rFonts w:ascii="華康簡宋-HKG(P)" w:eastAsia="華康簡宋-HKG(P)" w:hAnsi="華康簡宋-HKG(P)"/>
          <w:b/>
          <w:sz w:val="32"/>
          <w:lang w:val="en-US"/>
        </w:rPr>
      </w:pPr>
      <w:r w:rsidRPr="00B42DC4">
        <w:rPr>
          <w:rFonts w:ascii="華康簡宋-HKG(P)" w:eastAsia="華康簡宋-HKG(P)" w:hAnsi="華康簡宋-HKG(P)" w:hint="eastAsia"/>
          <w:b/>
          <w:sz w:val="32"/>
          <w:lang w:val="en-US"/>
        </w:rPr>
        <w:lastRenderedPageBreak/>
        <w:t>情景：</w:t>
      </w:r>
    </w:p>
    <w:p w:rsidR="00B42DC4" w:rsidRDefault="00B42DC4" w:rsidP="00B42DC4">
      <w:pPr>
        <w:spacing w:line="276" w:lineRule="auto"/>
        <w:jc w:val="both"/>
        <w:rPr>
          <w:rFonts w:ascii="華康簡宋-HKG(P)" w:eastAsia="華康簡宋-HKG(P)" w:hAnsi="華康簡宋-HKG(P)" w:cs="Times New Roman"/>
          <w:sz w:val="28"/>
          <w:szCs w:val="28"/>
          <w:lang w:val="zh-CN"/>
        </w:rPr>
      </w:pPr>
      <w:r w:rsidRPr="004B5A30">
        <w:rPr>
          <w:rFonts w:ascii="華康簡宋-HKG(P)" w:eastAsia="華康簡宋-HKG(P)" w:hAnsi="華康簡宋-HKG(P)" w:cs="Times New Roman"/>
          <w:sz w:val="28"/>
          <w:szCs w:val="28"/>
          <w:lang w:val="zh-CN"/>
        </w:rPr>
        <w:t>信達時的行政總裁</w:t>
      </w:r>
      <w:r w:rsidRPr="004B5A30">
        <w:rPr>
          <w:rFonts w:ascii="華康簡宋-HKG(P)" w:eastAsia="華康簡宋-HKG(P)" w:hAnsi="華康簡宋-HKG(P)" w:cs="Arial"/>
          <w:sz w:val="28"/>
          <w:szCs w:val="28"/>
          <w:lang w:val="en-US"/>
        </w:rPr>
        <w:t>Robert</w:t>
      </w:r>
      <w:r w:rsidRPr="004B5A30">
        <w:rPr>
          <w:rFonts w:ascii="華康簡宋-HKG(P)" w:eastAsia="華康簡宋-HKG(P)" w:hAnsi="華康簡宋-HKG(P)" w:cs="Times New Roman"/>
          <w:sz w:val="28"/>
          <w:szCs w:val="28"/>
          <w:lang w:val="zh-CN"/>
        </w:rPr>
        <w:t>對公司業務缺乏興趣</w:t>
      </w:r>
      <w:r w:rsidRPr="004B5A30">
        <w:rPr>
          <w:rFonts w:ascii="華康簡宋-HKG(P)" w:eastAsia="華康簡宋-HKG(P)" w:hAnsi="華康簡宋-HKG(P)" w:cs="Times New Roman" w:hint="eastAsia"/>
          <w:sz w:val="28"/>
          <w:szCs w:val="28"/>
        </w:rPr>
        <w:t>，</w:t>
      </w:r>
      <w:r w:rsidRPr="004B5A30">
        <w:rPr>
          <w:rFonts w:ascii="華康簡宋-HKG(P)" w:eastAsia="華康簡宋-HKG(P)" w:hAnsi="華康簡宋-HKG(P)" w:cs="Times New Roman"/>
          <w:sz w:val="28"/>
          <w:szCs w:val="28"/>
          <w:lang w:val="zh-CN" w:eastAsia="zh-HK"/>
        </w:rPr>
        <w:t>他將</w:t>
      </w:r>
      <w:r w:rsidRPr="004B5A30">
        <w:rPr>
          <w:rFonts w:ascii="華康簡宋-HKG(P)" w:eastAsia="華康簡宋-HKG(P)" w:hAnsi="華康簡宋-HKG(P)" w:cs="Times New Roman"/>
          <w:sz w:val="28"/>
          <w:szCs w:val="28"/>
          <w:lang w:val="zh-CN"/>
        </w:rPr>
        <w:t>多</w:t>
      </w:r>
      <w:r w:rsidRPr="004B5A30">
        <w:rPr>
          <w:rFonts w:ascii="華康簡宋-HKG(P)" w:eastAsia="華康簡宋-HKG(P)" w:hAnsi="華康簡宋-HKG(P)" w:cs="Times New Roman"/>
          <w:sz w:val="28"/>
          <w:szCs w:val="28"/>
          <w:lang w:val="zh-CN" w:eastAsia="zh-HK"/>
        </w:rPr>
        <w:t>項</w:t>
      </w:r>
      <w:r w:rsidRPr="004B5A30">
        <w:rPr>
          <w:rFonts w:ascii="華康簡宋-HKG(P)" w:eastAsia="華康簡宋-HKG(P)" w:hAnsi="華康簡宋-HKG(P)" w:cs="Times New Roman"/>
          <w:sz w:val="28"/>
          <w:szCs w:val="28"/>
          <w:lang w:val="zh-CN"/>
        </w:rPr>
        <w:t>職責指派給</w:t>
      </w:r>
      <w:r w:rsidRPr="004B5A30">
        <w:rPr>
          <w:rFonts w:ascii="華康簡宋-HKG(P)" w:eastAsia="華康簡宋-HKG(P)" w:hAnsi="華康簡宋-HKG(P)" w:cs="Times New Roman" w:hint="eastAsia"/>
          <w:sz w:val="28"/>
          <w:szCs w:val="28"/>
          <w:lang w:val="zh-CN" w:eastAsia="zh-HK"/>
        </w:rPr>
        <w:t>信任的</w:t>
      </w:r>
      <w:r w:rsidRPr="004B5A30">
        <w:rPr>
          <w:rFonts w:ascii="華康簡宋-HKG(P)" w:eastAsia="華康簡宋-HKG(P)" w:hAnsi="華康簡宋-HKG(P)" w:cs="Times New Roman"/>
          <w:sz w:val="28"/>
          <w:szCs w:val="28"/>
          <w:lang w:val="zh-CN"/>
        </w:rPr>
        <w:t>下屬阿強。</w:t>
      </w:r>
    </w:p>
    <w:p w:rsidR="00B42DC4" w:rsidRDefault="00B42DC4" w:rsidP="00731BFD">
      <w:pPr>
        <w:spacing w:line="276" w:lineRule="auto"/>
        <w:jc w:val="both"/>
        <w:rPr>
          <w:rFonts w:ascii="華康簡宋-HKG(P)" w:eastAsia="華康簡宋-HKG(P)" w:hAnsi="華康簡宋-HKG(P)"/>
          <w:b/>
          <w:sz w:val="32"/>
          <w:lang w:val="en-US" w:eastAsia="zh-CN"/>
        </w:rPr>
      </w:pPr>
    </w:p>
    <w:p w:rsidR="00B42DC4" w:rsidRPr="00B42DC4" w:rsidRDefault="00B42DC4" w:rsidP="00B42DC4">
      <w:pPr>
        <w:spacing w:line="276" w:lineRule="auto"/>
        <w:jc w:val="both"/>
        <w:rPr>
          <w:rFonts w:ascii="華康簡宋-HKG(P)" w:eastAsia="華康簡宋-HKG(P)" w:hAnsi="華康簡宋-HKG(P)" w:cs="Times New Roman"/>
          <w:b/>
          <w:sz w:val="32"/>
          <w:szCs w:val="28"/>
          <w:u w:val="single"/>
        </w:rPr>
      </w:pPr>
      <w:r w:rsidRPr="00B42DC4">
        <w:rPr>
          <w:rFonts w:ascii="華康簡宋-HKG(P)" w:eastAsia="華康簡宋-HKG(P)" w:hAnsi="華康簡宋-HKG(P)" w:cs="Times New Roman" w:hint="eastAsia"/>
          <w:b/>
          <w:sz w:val="32"/>
          <w:szCs w:val="28"/>
          <w:u w:val="single"/>
          <w:lang w:val="zh-CN"/>
        </w:rPr>
        <w:t>Robert</w:t>
      </w:r>
      <w:r w:rsidRPr="00B42DC4">
        <w:rPr>
          <w:rFonts w:ascii="華康簡宋-HKG(P)" w:eastAsia="華康簡宋-HKG(P)" w:hAnsi="華康簡宋-HKG(P)" w:cs="Times New Roman"/>
          <w:b/>
          <w:sz w:val="32"/>
          <w:szCs w:val="28"/>
          <w:u w:val="single"/>
          <w:lang w:val="zh-CN"/>
        </w:rPr>
        <w:t>是否</w:t>
      </w:r>
      <w:r w:rsidRPr="00B42DC4">
        <w:rPr>
          <w:rFonts w:ascii="華康簡宋-HKG(P)" w:eastAsia="華康簡宋-HKG(P)" w:hAnsi="華康簡宋-HKG(P)" w:cs="Times New Roman"/>
          <w:b/>
          <w:sz w:val="32"/>
          <w:szCs w:val="28"/>
          <w:u w:val="single"/>
          <w:lang w:val="zh-CN" w:eastAsia="zh-HK"/>
        </w:rPr>
        <w:t>妥善</w:t>
      </w:r>
      <w:r w:rsidRPr="00B42DC4">
        <w:rPr>
          <w:rFonts w:ascii="華康簡宋-HKG(P)" w:eastAsia="華康簡宋-HKG(P)" w:hAnsi="華康簡宋-HKG(P)" w:cs="Times New Roman"/>
          <w:b/>
          <w:sz w:val="32"/>
          <w:szCs w:val="28"/>
          <w:u w:val="single"/>
          <w:lang w:val="zh-CN"/>
        </w:rPr>
        <w:t>履行其作為公司董事的職責</w:t>
      </w:r>
      <w:r w:rsidRPr="00B42DC4">
        <w:rPr>
          <w:rFonts w:ascii="華康簡宋-HKG(P)" w:eastAsia="華康簡宋-HKG(P)" w:hAnsi="華康簡宋-HKG(P)" w:cs="Times New Roman"/>
          <w:b/>
          <w:sz w:val="32"/>
          <w:szCs w:val="28"/>
          <w:u w:val="single"/>
        </w:rPr>
        <w:t>？</w:t>
      </w:r>
    </w:p>
    <w:p w:rsidR="00B42DC4" w:rsidRPr="00506B1C" w:rsidRDefault="00B42DC4" w:rsidP="00B42DC4">
      <w:pPr>
        <w:spacing w:line="276" w:lineRule="auto"/>
        <w:jc w:val="both"/>
        <w:rPr>
          <w:rFonts w:ascii="微軟正黑體" w:eastAsia="微軟正黑體" w:hAnsi="微軟正黑體" w:cs="Helvetica"/>
          <w:sz w:val="28"/>
          <w:szCs w:val="24"/>
        </w:rPr>
      </w:pPr>
      <w:r w:rsidRPr="006B1C66">
        <w:rPr>
          <w:rFonts w:ascii="華康簡宋-HKG(P)" w:eastAsia="華康簡宋-HKG(P)" w:hAnsi="華康簡宋-HKG(P)" w:cs="Times New Roman" w:hint="eastAsia"/>
          <w:sz w:val="28"/>
          <w:szCs w:val="28"/>
          <w:lang w:val="zh-CN"/>
        </w:rPr>
        <w:t>Robert</w:t>
      </w:r>
      <w:r w:rsidRPr="006B1C66">
        <w:rPr>
          <w:rFonts w:ascii="華康簡宋-HKG(P)" w:eastAsia="華康簡宋-HKG(P)" w:hAnsi="華康簡宋-HKG(P)" w:cs="Times New Roman"/>
          <w:sz w:val="28"/>
          <w:szCs w:val="28"/>
          <w:lang w:val="zh-CN" w:eastAsia="zh-CN"/>
        </w:rPr>
        <w:t xml:space="preserve"> </w:t>
      </w:r>
      <w:r w:rsidRPr="006B1C66">
        <w:rPr>
          <w:rFonts w:ascii="華康簡宋-HKG(P)" w:eastAsia="華康簡宋-HKG(P)" w:hAnsi="華康簡宋-HKG(P)" w:cs="Times New Roman"/>
          <w:sz w:val="28"/>
          <w:szCs w:val="28"/>
          <w:lang w:val="zh-CN"/>
        </w:rPr>
        <w:t>對業務漫不經心的態度</w:t>
      </w:r>
      <w:r>
        <w:rPr>
          <w:rFonts w:ascii="華康簡宋-HKG(P)" w:eastAsia="華康簡宋-HKG(P)" w:hAnsi="華康簡宋-HKG(P)" w:cs="Times New Roman" w:hint="eastAsia"/>
          <w:sz w:val="28"/>
          <w:szCs w:val="28"/>
          <w:lang w:val="zh-CN"/>
        </w:rPr>
        <w:t>，</w:t>
      </w:r>
      <w:r w:rsidRPr="006B1C66">
        <w:rPr>
          <w:rFonts w:ascii="華康簡宋-HKG(P)" w:eastAsia="華康簡宋-HKG(P)" w:hAnsi="華康簡宋-HKG(P)" w:cs="Times New Roman" w:hint="eastAsia"/>
          <w:sz w:val="28"/>
          <w:szCs w:val="28"/>
          <w:lang w:val="zh-CN"/>
        </w:rPr>
        <w:t>肯定</w:t>
      </w:r>
      <w:r w:rsidRPr="006B1C66">
        <w:rPr>
          <w:rFonts w:ascii="華康簡宋-HKG(P)" w:eastAsia="華康簡宋-HKG(P)" w:hAnsi="華康簡宋-HKG(P)" w:cs="Times New Roman"/>
          <w:sz w:val="28"/>
          <w:szCs w:val="28"/>
          <w:lang w:val="zh-CN"/>
        </w:rPr>
        <w:t>不是履行董事職責的好</w:t>
      </w:r>
      <w:r w:rsidRPr="006B1C66">
        <w:rPr>
          <w:rFonts w:ascii="華康簡宋-HKG(P)" w:eastAsia="華康簡宋-HKG(P)" w:hAnsi="華康簡宋-HKG(P)" w:cs="Times New Roman"/>
          <w:sz w:val="28"/>
          <w:szCs w:val="28"/>
          <w:lang w:val="zh-CN" w:eastAsia="zh-HK"/>
        </w:rPr>
        <w:t>例子</w:t>
      </w:r>
      <w:r w:rsidRPr="006B1C66">
        <w:rPr>
          <w:rFonts w:ascii="華康簡宋-HKG(P)" w:eastAsia="華康簡宋-HKG(P)" w:hAnsi="華康簡宋-HKG(P)" w:cs="Times New Roman"/>
          <w:sz w:val="28"/>
          <w:szCs w:val="28"/>
          <w:lang w:val="zh-CN"/>
        </w:rPr>
        <w:t>。</w:t>
      </w:r>
      <w:r w:rsidRPr="00F547C6">
        <w:rPr>
          <w:rFonts w:ascii="華康簡宋-HKG(P)" w:eastAsia="華康簡宋-HKG(P)" w:hAnsi="華康簡宋-HKG(P)" w:cs="Times New Roman" w:hint="eastAsia"/>
          <w:sz w:val="28"/>
          <w:szCs w:val="28"/>
          <w:lang w:val="zh-CN"/>
        </w:rPr>
        <w:t>Robert</w:t>
      </w:r>
      <w:r w:rsidRPr="007B4FFB">
        <w:rPr>
          <w:rFonts w:ascii="華康簡宋-HKG(P)" w:eastAsia="華康簡宋-HKG(P)" w:hAnsi="華康簡宋-HKG(P)" w:cs="Times New Roman" w:hint="eastAsia"/>
          <w:sz w:val="28"/>
          <w:szCs w:val="28"/>
          <w:lang w:val="zh-CN" w:eastAsia="zh-CN"/>
        </w:rPr>
        <w:t>必须按法律和《主板上市规则》规定的标准，以应有的谨慎、技巧及努力行事，</w:t>
      </w:r>
      <w:r>
        <w:rPr>
          <w:rFonts w:ascii="華康簡宋-HKG(P)" w:eastAsia="華康簡宋-HKG(P)" w:hAnsi="華康簡宋-HKG(P)" w:cs="Times New Roman" w:hint="eastAsia"/>
          <w:sz w:val="28"/>
          <w:szCs w:val="28"/>
          <w:lang w:val="zh-CN"/>
        </w:rPr>
        <w:t>來</w:t>
      </w:r>
      <w:r w:rsidRPr="007B4FFB">
        <w:rPr>
          <w:rFonts w:ascii="華康簡宋-HKG(P)" w:eastAsia="華康簡宋-HKG(P)" w:hAnsi="華康簡宋-HKG(P)" w:cs="Times New Roman" w:hint="eastAsia"/>
          <w:sz w:val="28"/>
          <w:szCs w:val="28"/>
          <w:lang w:val="zh-CN" w:eastAsia="zh-CN"/>
        </w:rPr>
        <w:t>履行他作为信达时董事的职责。</w:t>
      </w:r>
    </w:p>
    <w:p w:rsidR="00B42DC4" w:rsidRPr="00506B1C" w:rsidRDefault="00B42DC4" w:rsidP="00B42DC4">
      <w:pPr>
        <w:spacing w:line="276" w:lineRule="auto"/>
        <w:jc w:val="both"/>
        <w:rPr>
          <w:rFonts w:ascii="微軟正黑體" w:eastAsia="微軟正黑體" w:hAnsi="微軟正黑體" w:cs="Helvetica"/>
          <w:sz w:val="28"/>
          <w:szCs w:val="24"/>
        </w:rPr>
      </w:pPr>
    </w:p>
    <w:p w:rsidR="00B42DC4" w:rsidRPr="00506B1C" w:rsidRDefault="00B42DC4" w:rsidP="00B42DC4">
      <w:pPr>
        <w:spacing w:line="276" w:lineRule="auto"/>
        <w:jc w:val="both"/>
        <w:rPr>
          <w:rFonts w:ascii="微軟正黑體" w:eastAsia="微軟正黑體" w:hAnsi="微軟正黑體" w:cs="Helvetica"/>
          <w:sz w:val="28"/>
          <w:szCs w:val="24"/>
          <w:lang w:eastAsia="zh-CN"/>
        </w:rPr>
      </w:pPr>
      <w:r w:rsidRPr="007B4FFB">
        <w:rPr>
          <w:rFonts w:ascii="華康簡宋-HKG(P)" w:eastAsia="華康簡宋-HKG(P)" w:hAnsi="華康簡宋-HKG(P)" w:cs="Times New Roman" w:hint="eastAsia"/>
          <w:sz w:val="28"/>
          <w:szCs w:val="28"/>
          <w:lang w:val="zh-CN" w:eastAsia="zh-CN"/>
        </w:rPr>
        <w:t>联交所亦要求每名董事必须具备经验</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并能证明其具备足够的才干胜任其董事职务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第</w:t>
      </w:r>
      <w:r w:rsidRPr="007B4FFB">
        <w:rPr>
          <w:rFonts w:ascii="華康簡宋-HKG(P)" w:eastAsia="華康簡宋-HKG(P)" w:hAnsi="華康簡宋-HKG(P)" w:cs="Times New Roman"/>
          <w:sz w:val="28"/>
          <w:szCs w:val="28"/>
          <w:lang w:eastAsia="zh-CN"/>
        </w:rPr>
        <w:t>3.09</w:t>
      </w:r>
      <w:r w:rsidRPr="007B4FFB">
        <w:rPr>
          <w:rFonts w:ascii="華康簡宋-HKG(P)" w:eastAsia="華康簡宋-HKG(P)" w:hAnsi="華康簡宋-HKG(P)" w:cs="Times New Roman" w:hint="eastAsia"/>
          <w:sz w:val="28"/>
          <w:szCs w:val="28"/>
          <w:lang w:val="zh-CN" w:eastAsia="zh-CN"/>
        </w:rPr>
        <w:t>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w:t>
      </w:r>
      <w:r>
        <w:rPr>
          <w:rFonts w:ascii="華康簡宋-HKG(P)" w:eastAsia="華康簡宋-HKG(P)" w:hAnsi="華康簡宋-HKG(P)" w:cs="Times New Roman" w:hint="eastAsia"/>
          <w:sz w:val="28"/>
          <w:szCs w:val="28"/>
          <w:lang w:val="zh-CN" w:eastAsia="zh-CN"/>
        </w:rPr>
        <w:t>董事</w:t>
      </w:r>
      <w:r w:rsidRPr="007B4FFB">
        <w:rPr>
          <w:rFonts w:ascii="華康簡宋-HKG(P)" w:eastAsia="華康簡宋-HKG(P)" w:hAnsi="華康簡宋-HKG(P)" w:cs="Times New Roman" w:hint="eastAsia"/>
          <w:sz w:val="28"/>
          <w:szCs w:val="28"/>
          <w:lang w:val="zh-CN" w:eastAsia="zh-CN"/>
        </w:rPr>
        <w:t>还应确保能付出足够时间及精神</w:t>
      </w:r>
      <w:r>
        <w:rPr>
          <w:rFonts w:ascii="華康簡宋-HKG(P)" w:eastAsia="華康簡宋-HKG(P)" w:hAnsi="華康簡宋-HKG(P)" w:cs="Times New Roman" w:hint="eastAsia"/>
          <w:sz w:val="28"/>
          <w:szCs w:val="28"/>
          <w:lang w:val="zh-CN" w:eastAsia="zh-CN"/>
        </w:rPr>
        <w:t>去</w:t>
      </w:r>
      <w:r w:rsidRPr="007B4FFB">
        <w:rPr>
          <w:rFonts w:ascii="華康簡宋-HKG(P)" w:eastAsia="華康簡宋-HKG(P)" w:hAnsi="華康簡宋-HKG(P)" w:cs="Times New Roman" w:hint="eastAsia"/>
          <w:sz w:val="28"/>
          <w:szCs w:val="28"/>
          <w:lang w:val="zh-CN" w:eastAsia="zh-CN"/>
        </w:rPr>
        <w:t>处理公司事务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《企业管治守则》第</w:t>
      </w:r>
      <w:r w:rsidRPr="007B4FFB">
        <w:rPr>
          <w:rFonts w:ascii="華康簡宋-HKG(P)" w:eastAsia="華康簡宋-HKG(P)" w:hAnsi="華康簡宋-HKG(P)" w:cs="Times New Roman"/>
          <w:sz w:val="28"/>
          <w:szCs w:val="28"/>
          <w:lang w:eastAsia="zh-CN"/>
        </w:rPr>
        <w:t>A.6.3</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w:t>
      </w:r>
    </w:p>
    <w:p w:rsidR="00B42DC4" w:rsidRPr="00506B1C" w:rsidRDefault="00B42DC4" w:rsidP="00B42DC4">
      <w:pPr>
        <w:spacing w:line="276" w:lineRule="auto"/>
        <w:jc w:val="both"/>
        <w:rPr>
          <w:rFonts w:ascii="微軟正黑體" w:eastAsia="微軟正黑體" w:hAnsi="微軟正黑體" w:cs="Helvetica"/>
          <w:sz w:val="28"/>
          <w:szCs w:val="24"/>
          <w:lang w:eastAsia="zh-CN"/>
        </w:rPr>
      </w:pPr>
    </w:p>
    <w:p w:rsidR="00B42DC4" w:rsidRPr="00506B1C" w:rsidRDefault="00B42DC4" w:rsidP="00B42DC4">
      <w:pPr>
        <w:spacing w:line="276" w:lineRule="auto"/>
        <w:jc w:val="both"/>
        <w:rPr>
          <w:rFonts w:ascii="微軟正黑體" w:eastAsia="微軟正黑體" w:hAnsi="微軟正黑體" w:cs="Helvetica"/>
          <w:sz w:val="28"/>
          <w:szCs w:val="24"/>
          <w:lang w:eastAsia="zh-CN"/>
        </w:rPr>
      </w:pPr>
      <w:r w:rsidRPr="00024CCA">
        <w:rPr>
          <w:rFonts w:ascii="華康簡宋-HKG(P)" w:eastAsia="華康簡宋-HKG(P)" w:hAnsi="華康簡宋-HKG(P)" w:cs="Times New Roman" w:hint="eastAsia"/>
          <w:sz w:val="28"/>
          <w:szCs w:val="28"/>
          <w:lang w:val="zh-CN"/>
        </w:rPr>
        <w:t>更甚是，</w:t>
      </w:r>
      <w:r w:rsidRPr="00185527">
        <w:rPr>
          <w:rFonts w:ascii="華康簡宋-HKG(P)" w:eastAsia="華康簡宋-HKG(P)" w:hAnsi="華康簡宋-HKG(P)" w:cs="Times New Roman"/>
          <w:sz w:val="28"/>
          <w:szCs w:val="28"/>
          <w:lang w:val="zh-CN"/>
        </w:rPr>
        <w:t>Robert</w:t>
      </w:r>
      <w:r w:rsidRPr="007B4FFB">
        <w:rPr>
          <w:rFonts w:ascii="華康簡宋-HKG(P)" w:eastAsia="華康簡宋-HKG(P)" w:hAnsi="華康簡宋-HKG(P)" w:cs="Times New Roman" w:hint="eastAsia"/>
          <w:sz w:val="28"/>
          <w:szCs w:val="28"/>
          <w:lang w:val="zh-CN" w:eastAsia="zh-CN"/>
        </w:rPr>
        <w:t>将自己的大部分职责指派给阿强。</w:t>
      </w:r>
      <w:r w:rsidRPr="00185527">
        <w:rPr>
          <w:rFonts w:ascii="華康簡宋-HKG(P)" w:eastAsia="華康簡宋-HKG(P)" w:hAnsi="華康簡宋-HKG(P)" w:cs="Times New Roman" w:hint="eastAsia"/>
          <w:sz w:val="28"/>
          <w:szCs w:val="28"/>
          <w:lang w:val="zh-CN" w:eastAsia="zh-CN"/>
        </w:rPr>
        <w:t>Robert</w:t>
      </w:r>
      <w:r w:rsidRPr="007B4FFB">
        <w:rPr>
          <w:rFonts w:ascii="華康簡宋-HKG(P)" w:eastAsia="華康簡宋-HKG(P)" w:hAnsi="華康簡宋-HKG(P)" w:cs="Times New Roman" w:hint="eastAsia"/>
          <w:sz w:val="28"/>
          <w:szCs w:val="28"/>
          <w:lang w:val="zh-CN" w:eastAsia="zh-CN"/>
        </w:rPr>
        <w:t>须履行公司董事的职责，除非信达时的组织章程细则或正当的决议认可，否则</w:t>
      </w:r>
      <w:r>
        <w:rPr>
          <w:rFonts w:ascii="華康簡宋-HKG(P)" w:eastAsia="華康簡宋-HKG(P)" w:hAnsi="華康簡宋-HKG(P)" w:cs="Times New Roman" w:hint="eastAsia"/>
          <w:sz w:val="28"/>
          <w:szCs w:val="28"/>
          <w:lang w:val="zh-CN" w:eastAsia="zh-CN"/>
        </w:rPr>
        <w:t>他</w:t>
      </w:r>
      <w:r w:rsidRPr="007B4FFB">
        <w:rPr>
          <w:rFonts w:ascii="華康簡宋-HKG(P)" w:eastAsia="華康簡宋-HKG(P)" w:hAnsi="華康簡宋-HKG(P)" w:cs="Times New Roman" w:hint="eastAsia"/>
          <w:sz w:val="28"/>
          <w:szCs w:val="28"/>
          <w:lang w:val="zh-CN" w:eastAsia="zh-CN"/>
        </w:rPr>
        <w:t>不得转授其权力。</w:t>
      </w:r>
      <w:r>
        <w:rPr>
          <w:rFonts w:ascii="華康簡宋-HKG(P)" w:eastAsia="華康簡宋-HKG(P)" w:hAnsi="華康簡宋-HKG(P)" w:cs="Times New Roman" w:hint="eastAsia"/>
          <w:sz w:val="28"/>
          <w:szCs w:val="28"/>
          <w:lang w:val="zh-CN" w:eastAsia="zh-CN"/>
        </w:rPr>
        <w:t>Robert</w:t>
      </w:r>
      <w:r w:rsidRPr="007B4FFB">
        <w:rPr>
          <w:rFonts w:ascii="華康簡宋-HKG(P)" w:eastAsia="華康簡宋-HKG(P)" w:hAnsi="華康簡宋-HKG(P)" w:cs="Times New Roman" w:hint="eastAsia"/>
          <w:sz w:val="28"/>
          <w:szCs w:val="28"/>
          <w:lang w:val="zh-CN" w:eastAsia="zh-CN"/>
        </w:rPr>
        <w:t>也必须对行使权力作出独立判断（公司注册处《董事责任指引》原则</w:t>
      </w:r>
      <w:r w:rsidRPr="007B4FFB">
        <w:rPr>
          <w:rFonts w:ascii="華康簡宋-HKG(P)" w:eastAsia="華康簡宋-HKG(P)" w:hAnsi="華康簡宋-HKG(P)" w:cs="Times New Roman"/>
          <w:sz w:val="28"/>
          <w:szCs w:val="28"/>
          <w:lang w:val="zh-CN" w:eastAsia="zh-CN"/>
        </w:rPr>
        <w:t>3</w:t>
      </w:r>
      <w:r w:rsidRPr="007B4FFB">
        <w:rPr>
          <w:rFonts w:ascii="華康簡宋-HKG(P)" w:eastAsia="華康簡宋-HKG(P)" w:hAnsi="華康簡宋-HKG(P)" w:cs="Times New Roman" w:hint="eastAsia"/>
          <w:sz w:val="28"/>
          <w:szCs w:val="28"/>
          <w:lang w:val="zh-CN" w:eastAsia="zh-CN"/>
        </w:rPr>
        <w:t>）。</w:t>
      </w:r>
    </w:p>
    <w:p w:rsidR="00B42DC4" w:rsidRPr="00506B1C" w:rsidRDefault="00B42DC4" w:rsidP="00B42DC4">
      <w:pPr>
        <w:spacing w:line="276" w:lineRule="auto"/>
        <w:jc w:val="both"/>
        <w:rPr>
          <w:rFonts w:ascii="微軟正黑體" w:eastAsia="微軟正黑體" w:hAnsi="微軟正黑體" w:cs="Helvetica"/>
          <w:sz w:val="28"/>
          <w:szCs w:val="24"/>
          <w:lang w:eastAsia="zh-CN"/>
        </w:rPr>
      </w:pPr>
    </w:p>
    <w:p w:rsidR="00B42DC4" w:rsidRDefault="00B42DC4" w:rsidP="00B42DC4">
      <w:pPr>
        <w:spacing w:line="276" w:lineRule="auto"/>
        <w:jc w:val="both"/>
        <w:rPr>
          <w:rFonts w:ascii="華康簡宋-HKG(P)" w:eastAsia="華康簡宋-HKG(P)" w:hAnsi="華康簡宋-HKG(P)" w:cs="Times New Roman"/>
          <w:sz w:val="28"/>
          <w:szCs w:val="28"/>
          <w:lang w:eastAsia="zh-CN"/>
        </w:rPr>
      </w:pPr>
      <w:r w:rsidRPr="001C35C5">
        <w:rPr>
          <w:rFonts w:ascii="華康簡宋-HKG(P)" w:eastAsia="華康簡宋-HKG(P)" w:hAnsi="華康簡宋-HKG(P)" w:cs="Times New Roman" w:hint="eastAsia"/>
          <w:sz w:val="28"/>
          <w:szCs w:val="28"/>
          <w:lang w:val="zh-CN" w:eastAsia="zh-CN"/>
        </w:rPr>
        <w:t>即使Robert</w:t>
      </w:r>
      <w:r w:rsidRPr="007B4FFB">
        <w:rPr>
          <w:rFonts w:ascii="華康簡宋-HKG(P)" w:eastAsia="華康簡宋-HKG(P)" w:hAnsi="華康簡宋-HKG(P)" w:cs="Times New Roman" w:hint="eastAsia"/>
          <w:sz w:val="28"/>
          <w:szCs w:val="28"/>
          <w:lang w:val="zh-CN" w:eastAsia="zh-CN"/>
        </w:rPr>
        <w:t>获得正当的授权将权力及职能指派他人，但并不就此免除其职责</w:t>
      </w:r>
      <w:r w:rsidRPr="007B4FFB">
        <w:rPr>
          <w:rFonts w:ascii="華康簡宋-HKG(P)" w:eastAsia="華康簡宋-HKG(P)" w:hAnsi="華康簡宋-HKG(P)" w:cs="Times New Roman" w:hint="eastAsia"/>
          <w:sz w:val="28"/>
          <w:szCs w:val="28"/>
          <w:lang w:eastAsia="zh-CN"/>
        </w:rPr>
        <w:t>或运用所需技能</w:t>
      </w:r>
      <w:r w:rsidRPr="007B4FFB">
        <w:rPr>
          <w:rFonts w:ascii="華康簡宋-HKG(P)" w:eastAsia="華康簡宋-HKG(P)" w:hAnsi="華康簡宋-HKG(P)" w:cs="Times New Roman" w:hint="eastAsia"/>
          <w:sz w:val="28"/>
          <w:szCs w:val="28"/>
          <w:lang w:val="zh-CN" w:eastAsia="zh-CN"/>
        </w:rPr>
        <w:t>、谨慎和勤勉行事的责任。</w:t>
      </w:r>
      <w:r w:rsidRPr="00681254">
        <w:rPr>
          <w:rFonts w:ascii="華康簡宋-HKG(P)" w:eastAsia="華康簡宋-HKG(P)" w:hAnsi="華康簡宋-HKG(P)" w:cs="Times New Roman"/>
          <w:sz w:val="28"/>
          <w:szCs w:val="28"/>
          <w:lang w:val="zh-CN" w:eastAsia="zh-CN"/>
        </w:rPr>
        <w:t>若</w:t>
      </w:r>
      <w:r w:rsidRPr="00681254">
        <w:rPr>
          <w:rFonts w:ascii="華康簡宋-HKG(P)" w:eastAsia="華康簡宋-HKG(P)" w:hAnsi="華康簡宋-HKG(P)" w:cs="Times New Roman" w:hint="eastAsia"/>
          <w:sz w:val="28"/>
          <w:szCs w:val="28"/>
          <w:lang w:val="zh-CN" w:eastAsia="zh-CN"/>
        </w:rPr>
        <w:t>Robert</w:t>
      </w:r>
      <w:r w:rsidRPr="007B4FFB">
        <w:rPr>
          <w:rFonts w:ascii="華康簡宋-HKG(P)" w:eastAsia="華康簡宋-HKG(P)" w:hAnsi="華康簡宋-HKG(P)" w:cs="Times New Roman" w:hint="eastAsia"/>
          <w:sz w:val="28"/>
          <w:szCs w:val="28"/>
          <w:lang w:val="zh-CN" w:eastAsia="zh-CN"/>
        </w:rPr>
        <w:t>只靠出席正式会议</w:t>
      </w:r>
      <w:r>
        <w:rPr>
          <w:rFonts w:ascii="華康簡宋-HKG(P)" w:eastAsia="華康簡宋-HKG(P)" w:hAnsi="華康簡宋-HKG(P)" w:cs="Times New Roman" w:hint="eastAsia"/>
          <w:sz w:val="28"/>
          <w:szCs w:val="28"/>
          <w:lang w:val="zh-CN"/>
        </w:rPr>
        <w:t>來</w:t>
      </w:r>
      <w:r w:rsidRPr="007B4FFB">
        <w:rPr>
          <w:rFonts w:ascii="華康簡宋-HKG(P)" w:eastAsia="華康簡宋-HKG(P)" w:hAnsi="華康簡宋-HKG(P)" w:cs="Times New Roman" w:hint="eastAsia"/>
          <w:sz w:val="28"/>
          <w:szCs w:val="28"/>
          <w:lang w:val="zh-CN" w:eastAsia="zh-CN"/>
        </w:rPr>
        <w:t>了解信达时的事务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就不符合上述规定。他至少须积极关注公司事务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并对公司业务有全面理解</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在发现任何欠妥事宜时亦必须跟进</w:t>
      </w:r>
      <w:r w:rsidRPr="007B4FFB">
        <w:rPr>
          <w:rFonts w:ascii="華康簡宋-HKG(P)" w:eastAsia="華康簡宋-HKG(P)" w:hAnsi="華康簡宋-HKG(P)" w:cs="Times New Roman" w:hint="eastAsia"/>
          <w:sz w:val="28"/>
          <w:szCs w:val="28"/>
          <w:lang w:eastAsia="zh-CN"/>
        </w:rPr>
        <w:t>（《主板上市</w:t>
      </w:r>
      <w:r w:rsidRPr="007B4FFB">
        <w:rPr>
          <w:rFonts w:ascii="華康簡宋-HKG(P)" w:eastAsia="華康簡宋-HKG(P)" w:hAnsi="華康簡宋-HKG(P)" w:cs="Times New Roman" w:hint="eastAsia"/>
          <w:sz w:val="28"/>
          <w:szCs w:val="28"/>
          <w:lang w:val="zh-CN" w:eastAsia="zh-CN"/>
        </w:rPr>
        <w:t>规则》第</w:t>
      </w:r>
      <w:r w:rsidRPr="007B4FFB">
        <w:rPr>
          <w:rFonts w:ascii="華康簡宋-HKG(P)" w:eastAsia="華康簡宋-HKG(P)" w:hAnsi="華康簡宋-HKG(P)" w:cs="Times New Roman"/>
          <w:sz w:val="28"/>
          <w:szCs w:val="28"/>
          <w:lang w:eastAsia="zh-CN"/>
        </w:rPr>
        <w:t>3.08</w:t>
      </w:r>
      <w:r w:rsidRPr="007B4FFB">
        <w:rPr>
          <w:rFonts w:ascii="華康簡宋-HKG(P)" w:eastAsia="華康簡宋-HKG(P)" w:hAnsi="華康簡宋-HKG(P)" w:cs="Times New Roman" w:hint="eastAsia"/>
          <w:sz w:val="28"/>
          <w:szCs w:val="28"/>
          <w:lang w:val="zh-CN" w:eastAsia="zh-CN"/>
        </w:rPr>
        <w:t>条</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eastAsia="zh-CN"/>
        </w:rPr>
        <w:t>。</w:t>
      </w:r>
    </w:p>
    <w:p w:rsidR="00B42DC4" w:rsidRDefault="00B42DC4" w:rsidP="00B42DC4">
      <w:pPr>
        <w:spacing w:line="276" w:lineRule="auto"/>
        <w:jc w:val="both"/>
        <w:rPr>
          <w:rFonts w:ascii="華康簡宋-HKG(P)" w:eastAsia="華康簡宋-HKG(P)" w:hAnsi="華康簡宋-HKG(P)" w:cs="Times New Roman"/>
          <w:sz w:val="28"/>
          <w:szCs w:val="28"/>
          <w:lang w:eastAsia="zh-CN"/>
        </w:rPr>
      </w:pPr>
    </w:p>
    <w:p w:rsidR="00B42DC4" w:rsidRPr="00B42DC4" w:rsidRDefault="00B42DC4" w:rsidP="00B42DC4">
      <w:pPr>
        <w:spacing w:line="276" w:lineRule="auto"/>
        <w:jc w:val="both"/>
        <w:rPr>
          <w:rFonts w:ascii="華康簡宋-HKG(P)" w:eastAsia="華康簡宋-HKG(P)" w:hAnsi="華康簡宋-HKG(P)" w:cs="Times New Roman"/>
          <w:b/>
          <w:sz w:val="32"/>
          <w:szCs w:val="28"/>
          <w:u w:val="single"/>
        </w:rPr>
      </w:pPr>
      <w:r w:rsidRPr="00B42DC4">
        <w:rPr>
          <w:rFonts w:ascii="華康簡宋-HKG(P)" w:eastAsia="華康簡宋-HKG(P)" w:hAnsi="華康簡宋-HKG(P)" w:cs="Times New Roman"/>
          <w:b/>
          <w:sz w:val="32"/>
          <w:szCs w:val="28"/>
          <w:u w:val="single"/>
          <w:lang w:val="zh-CN"/>
        </w:rPr>
        <w:t>信達時董事會在</w:t>
      </w:r>
      <w:r w:rsidRPr="00B42DC4">
        <w:rPr>
          <w:rFonts w:ascii="華康簡宋-HKG(P)" w:eastAsia="華康簡宋-HKG(P)" w:hAnsi="華康簡宋-HKG(P)" w:cs="Times New Roman" w:hint="eastAsia"/>
          <w:b/>
          <w:sz w:val="32"/>
          <w:szCs w:val="28"/>
          <w:u w:val="single"/>
          <w:lang w:val="zh-CN"/>
        </w:rPr>
        <w:t>委任Robert為董事時應扮演甚麼</w:t>
      </w:r>
      <w:r w:rsidRPr="00B42DC4">
        <w:rPr>
          <w:rFonts w:ascii="華康簡宋-HKG(P)" w:eastAsia="華康簡宋-HKG(P)" w:hAnsi="華康簡宋-HKG(P)" w:cs="Times New Roman"/>
          <w:b/>
          <w:sz w:val="32"/>
          <w:szCs w:val="28"/>
          <w:u w:val="single"/>
          <w:lang w:val="zh-CN"/>
        </w:rPr>
        <w:t>角色</w:t>
      </w:r>
      <w:r w:rsidRPr="00B42DC4">
        <w:rPr>
          <w:rFonts w:ascii="華康簡宋-HKG(P)" w:eastAsia="華康簡宋-HKG(P)" w:hAnsi="華康簡宋-HKG(P)" w:cs="Times New Roman"/>
          <w:b/>
          <w:sz w:val="32"/>
          <w:szCs w:val="28"/>
          <w:u w:val="single"/>
        </w:rPr>
        <w:t>？</w:t>
      </w:r>
    </w:p>
    <w:p w:rsidR="00B42DC4" w:rsidRPr="00506B1C" w:rsidRDefault="00B42DC4" w:rsidP="00B42DC4">
      <w:pPr>
        <w:spacing w:line="276" w:lineRule="auto"/>
        <w:jc w:val="both"/>
        <w:rPr>
          <w:rFonts w:ascii="微軟正黑體" w:eastAsia="微軟正黑體" w:hAnsi="微軟正黑體" w:cs="Helvetica"/>
          <w:sz w:val="28"/>
          <w:szCs w:val="24"/>
          <w:lang w:eastAsia="zh-CN"/>
        </w:rPr>
      </w:pPr>
      <w:r w:rsidRPr="007B4FFB">
        <w:rPr>
          <w:rFonts w:ascii="華康簡宋-HKG(P)" w:eastAsia="華康簡宋-HKG(P)" w:hAnsi="華康簡宋-HKG(P)" w:cs="Times New Roman" w:hint="eastAsia"/>
          <w:sz w:val="28"/>
          <w:szCs w:val="28"/>
          <w:lang w:val="zh-CN" w:eastAsia="zh-CN"/>
        </w:rPr>
        <w:t>信达时董事会应考虑</w:t>
      </w:r>
      <w:r w:rsidRPr="00B94925">
        <w:rPr>
          <w:rFonts w:ascii="華康簡宋-HKG(P)" w:eastAsia="華康簡宋-HKG(P)" w:hAnsi="華康簡宋-HKG(P)" w:cs="Times New Roman" w:hint="eastAsia"/>
          <w:sz w:val="28"/>
          <w:szCs w:val="28"/>
          <w:lang w:val="zh-CN"/>
        </w:rPr>
        <w:t>Robert</w:t>
      </w:r>
      <w:r w:rsidRPr="007B4FFB">
        <w:rPr>
          <w:rFonts w:ascii="華康簡宋-HKG(P)" w:eastAsia="華康簡宋-HKG(P)" w:hAnsi="華康簡宋-HKG(P)" w:cs="Times New Roman" w:hint="eastAsia"/>
          <w:sz w:val="28"/>
          <w:szCs w:val="28"/>
          <w:lang w:val="zh-CN" w:eastAsia="zh-CN"/>
        </w:rPr>
        <w:t>是否有能力出任董事</w:t>
      </w:r>
      <w:r>
        <w:rPr>
          <w:rFonts w:ascii="華康簡宋-HKG(P)" w:eastAsia="華康簡宋-HKG(P)" w:hAnsi="華康簡宋-HKG(P)" w:cs="Times New Roman" w:hint="eastAsia"/>
          <w:sz w:val="28"/>
          <w:szCs w:val="28"/>
          <w:lang w:val="zh-CN"/>
        </w:rPr>
        <w:t>。</w:t>
      </w:r>
      <w:r w:rsidRPr="007B4FFB">
        <w:rPr>
          <w:rFonts w:ascii="華康簡宋-HKG(P)" w:eastAsia="華康簡宋-HKG(P)" w:hAnsi="華康簡宋-HKG(P)" w:cs="Times New Roman" w:hint="eastAsia"/>
          <w:sz w:val="28"/>
          <w:szCs w:val="28"/>
          <w:lang w:val="zh-CN" w:eastAsia="zh-CN"/>
        </w:rPr>
        <w:t>董事会也应不断检讨</w:t>
      </w:r>
      <w:r>
        <w:rPr>
          <w:rFonts w:ascii="華康簡宋-HKG(P)" w:eastAsia="華康簡宋-HKG(P)" w:hAnsi="華康簡宋-HKG(P)" w:cs="Times New Roman" w:hint="eastAsia"/>
          <w:sz w:val="28"/>
          <w:szCs w:val="28"/>
          <w:lang w:val="zh-CN"/>
        </w:rPr>
        <w:t>並</w:t>
      </w:r>
      <w:r w:rsidRPr="007B4FFB">
        <w:rPr>
          <w:rFonts w:ascii="華康簡宋-HKG(P)" w:eastAsia="華康簡宋-HKG(P)" w:hAnsi="華康簡宋-HKG(P)" w:cs="Times New Roman" w:hint="eastAsia"/>
          <w:sz w:val="28"/>
          <w:szCs w:val="28"/>
          <w:lang w:val="zh-CN" w:eastAsia="zh-CN"/>
        </w:rPr>
        <w:t>监察董事</w:t>
      </w:r>
      <w:r>
        <w:rPr>
          <w:rFonts w:ascii="華康簡宋-HKG(P)" w:eastAsia="華康簡宋-HKG(P)" w:hAnsi="華康簡宋-HKG(P)" w:cs="Times New Roman" w:hint="eastAsia"/>
          <w:sz w:val="28"/>
          <w:szCs w:val="28"/>
          <w:lang w:val="zh-CN"/>
        </w:rPr>
        <w:t>和</w:t>
      </w:r>
      <w:r w:rsidRPr="007B4FFB">
        <w:rPr>
          <w:rFonts w:ascii="華康簡宋-HKG(P)" w:eastAsia="華康簡宋-HKG(P)" w:hAnsi="華康簡宋-HKG(P)" w:cs="Times New Roman" w:hint="eastAsia"/>
          <w:sz w:val="28"/>
          <w:szCs w:val="28"/>
          <w:lang w:val="zh-CN" w:eastAsia="zh-CN"/>
        </w:rPr>
        <w:t>高级管理人员的培训及持续专业发展</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《企业管治守则》第</w:t>
      </w:r>
      <w:r w:rsidRPr="007B4FFB">
        <w:rPr>
          <w:rFonts w:ascii="華康簡宋-HKG(P)" w:eastAsia="華康簡宋-HKG(P)" w:hAnsi="華康簡宋-HKG(P)" w:cs="Times New Roman"/>
          <w:sz w:val="28"/>
          <w:szCs w:val="28"/>
          <w:lang w:eastAsia="zh-CN"/>
        </w:rPr>
        <w:t>D.3.1</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。因此</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信达时董事会应向</w:t>
      </w:r>
      <w:r w:rsidRPr="0013677C">
        <w:rPr>
          <w:rFonts w:ascii="華康簡宋-HKG(P)" w:eastAsia="華康簡宋-HKG(P)" w:hAnsi="華康簡宋-HKG(P)" w:cs="Times New Roman" w:hint="eastAsia"/>
          <w:sz w:val="28"/>
          <w:szCs w:val="28"/>
          <w:lang w:val="zh-CN" w:eastAsia="zh-CN"/>
        </w:rPr>
        <w:t>Robert</w:t>
      </w:r>
      <w:r w:rsidRPr="007B4FFB">
        <w:rPr>
          <w:rFonts w:ascii="華康簡宋-HKG(P)" w:eastAsia="華康簡宋-HKG(P)" w:hAnsi="華康簡宋-HKG(P)" w:cs="Times New Roman" w:hint="eastAsia"/>
          <w:sz w:val="28"/>
          <w:szCs w:val="28"/>
          <w:lang w:val="zh-CN" w:eastAsia="zh-CN"/>
        </w:rPr>
        <w:t>和其他董事提供培训</w:t>
      </w:r>
      <w:r>
        <w:rPr>
          <w:rFonts w:ascii="華康簡宋-HKG(P)" w:eastAsia="華康簡宋-HKG(P)" w:hAnsi="華康簡宋-HKG(P)" w:cs="Times New Roman" w:hint="eastAsia"/>
          <w:sz w:val="28"/>
          <w:szCs w:val="28"/>
          <w:lang w:val="zh-CN" w:eastAsia="zh-CN"/>
        </w:rPr>
        <w:t>，</w:t>
      </w:r>
      <w:r w:rsidRPr="007B4FFB">
        <w:rPr>
          <w:rFonts w:ascii="華康簡宋-HKG(P)" w:eastAsia="華康簡宋-HKG(P)" w:hAnsi="華康簡宋-HKG(P)" w:cs="Times New Roman" w:hint="eastAsia"/>
          <w:sz w:val="28"/>
          <w:szCs w:val="28"/>
          <w:lang w:val="zh-CN" w:eastAsia="zh-CN"/>
        </w:rPr>
        <w:t>以确保他们具备履行职责所需的技能。</w:t>
      </w:r>
    </w:p>
    <w:p w:rsidR="00B42DC4" w:rsidRPr="00506B1C" w:rsidRDefault="00B42DC4" w:rsidP="00B42DC4">
      <w:pPr>
        <w:spacing w:line="276" w:lineRule="auto"/>
        <w:jc w:val="both"/>
        <w:rPr>
          <w:rFonts w:ascii="微軟正黑體" w:eastAsia="微軟正黑體" w:hAnsi="微軟正黑體" w:cs="Helvetica"/>
          <w:sz w:val="28"/>
          <w:szCs w:val="24"/>
          <w:lang w:eastAsia="zh-CN"/>
        </w:rPr>
      </w:pPr>
    </w:p>
    <w:p w:rsidR="00B42DC4" w:rsidRDefault="00B42DC4" w:rsidP="00B42DC4">
      <w:pPr>
        <w:spacing w:line="276" w:lineRule="auto"/>
        <w:jc w:val="both"/>
        <w:rPr>
          <w:rFonts w:ascii="華康簡宋-HKG(P)" w:eastAsia="華康簡宋-HKG(P)" w:hAnsi="華康簡宋-HKG(P)" w:cs="Times New Roman"/>
          <w:sz w:val="28"/>
          <w:szCs w:val="28"/>
          <w:lang w:val="zh-CN" w:eastAsia="zh-CN"/>
        </w:rPr>
      </w:pPr>
      <w:r w:rsidRPr="007B4FFB">
        <w:rPr>
          <w:rFonts w:ascii="華康簡宋-HKG(P)" w:eastAsia="華康簡宋-HKG(P)" w:hAnsi="華康簡宋-HKG(P)" w:cs="Times New Roman" w:hint="eastAsia"/>
          <w:sz w:val="28"/>
          <w:szCs w:val="28"/>
          <w:lang w:val="zh-CN" w:eastAsia="zh-CN"/>
        </w:rPr>
        <w:lastRenderedPageBreak/>
        <w:t>当董事会认为有必要将董事会的职责转授予管理层时</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董事会应遵守公司的组织章程，和在提名阿强接受原本由</w:t>
      </w:r>
      <w:r w:rsidRPr="00D65C10">
        <w:rPr>
          <w:rFonts w:ascii="華康簡宋-HKG(P)" w:eastAsia="華康簡宋-HKG(P)" w:hAnsi="華康簡宋-HKG(P)" w:cs="Times New Roman" w:hint="eastAsia"/>
          <w:sz w:val="28"/>
          <w:szCs w:val="28"/>
          <w:lang w:val="zh-CN" w:eastAsia="zh-CN"/>
        </w:rPr>
        <w:t>Robert</w:t>
      </w:r>
      <w:r w:rsidRPr="007B4FFB">
        <w:rPr>
          <w:rFonts w:ascii="華康簡宋-HKG(P)" w:eastAsia="華康簡宋-HKG(P)" w:hAnsi="華康簡宋-HKG(P)" w:cs="Times New Roman" w:hint="eastAsia"/>
          <w:sz w:val="28"/>
          <w:szCs w:val="28"/>
          <w:lang w:val="zh-CN" w:eastAsia="zh-CN"/>
        </w:rPr>
        <w:t>作为信达时执行董事</w:t>
      </w:r>
      <w:r>
        <w:rPr>
          <w:rFonts w:ascii="華康簡宋-HKG(P)" w:eastAsia="華康簡宋-HKG(P)" w:hAnsi="華康簡宋-HKG(P)" w:cs="Times New Roman" w:hint="eastAsia"/>
          <w:sz w:val="28"/>
          <w:szCs w:val="28"/>
          <w:lang w:val="zh-CN"/>
        </w:rPr>
        <w:t>及</w:t>
      </w:r>
      <w:r w:rsidRPr="007B4FFB">
        <w:rPr>
          <w:rFonts w:ascii="華康簡宋-HKG(P)" w:eastAsia="華康簡宋-HKG(P)" w:hAnsi="華康簡宋-HKG(P)" w:cs="Times New Roman" w:hint="eastAsia"/>
          <w:sz w:val="28"/>
          <w:szCs w:val="28"/>
          <w:lang w:val="zh-CN" w:eastAsia="zh-CN"/>
        </w:rPr>
        <w:t>行政总裁所肩负的职责前</w:t>
      </w:r>
      <w:r>
        <w:rPr>
          <w:rFonts w:ascii="華康簡宋-HKG(P)" w:eastAsia="華康簡宋-HKG(P)" w:hAnsi="華康簡宋-HKG(P)" w:cs="Times New Roman" w:hint="eastAsia"/>
          <w:sz w:val="28"/>
          <w:szCs w:val="28"/>
          <w:lang w:val="zh-CN" w:eastAsia="zh-CN"/>
        </w:rPr>
        <w:t>，</w:t>
      </w:r>
      <w:r w:rsidRPr="007B4FFB">
        <w:rPr>
          <w:rFonts w:ascii="華康簡宋-HKG(P)" w:eastAsia="華康簡宋-HKG(P)" w:hAnsi="華康簡宋-HKG(P)" w:cs="Times New Roman" w:hint="eastAsia"/>
          <w:sz w:val="28"/>
          <w:szCs w:val="28"/>
          <w:lang w:val="zh-CN" w:eastAsia="zh-CN"/>
        </w:rPr>
        <w:t>通过有关决议。董事会也应有一个正式的预定计划</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列载特别要董事会批准的事项</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《企业管治守则》第</w:t>
      </w:r>
      <w:r w:rsidRPr="007B4FFB">
        <w:rPr>
          <w:rFonts w:ascii="華康簡宋-HKG(P)" w:eastAsia="華康簡宋-HKG(P)" w:hAnsi="華康簡宋-HKG(P)" w:cs="Times New Roman"/>
          <w:sz w:val="28"/>
          <w:szCs w:val="28"/>
          <w:lang w:eastAsia="zh-CN"/>
        </w:rPr>
        <w:t>D.1</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w:t>
      </w:r>
    </w:p>
    <w:p w:rsidR="00B42DC4" w:rsidRDefault="00B42DC4" w:rsidP="00B42DC4">
      <w:pPr>
        <w:spacing w:line="276" w:lineRule="auto"/>
        <w:jc w:val="both"/>
        <w:rPr>
          <w:rFonts w:ascii="華康簡宋-HKG(P)" w:eastAsia="華康簡宋-HKG(P)" w:hAnsi="華康簡宋-HKG(P)" w:cs="Times New Roman"/>
          <w:sz w:val="28"/>
          <w:szCs w:val="28"/>
          <w:lang w:eastAsia="zh-CN"/>
        </w:rPr>
      </w:pPr>
    </w:p>
    <w:p w:rsidR="003C661C" w:rsidRPr="00B42DC4" w:rsidRDefault="00B42DC4" w:rsidP="00731BFD">
      <w:pPr>
        <w:spacing w:line="276" w:lineRule="auto"/>
        <w:jc w:val="both"/>
        <w:rPr>
          <w:rFonts w:ascii="華康簡宋-HKG(P)" w:eastAsia="華康簡宋-HKG(P)" w:hAnsi="華康簡宋-HKG(P)"/>
          <w:b/>
          <w:sz w:val="32"/>
          <w:lang w:val="en-US" w:eastAsia="zh-CN"/>
        </w:rPr>
      </w:pPr>
      <w:r w:rsidRPr="00B42DC4">
        <w:rPr>
          <w:rFonts w:ascii="華康簡宋-HKG(P)" w:eastAsia="華康簡宋-HKG(P)" w:hAnsi="華康簡宋-HKG(P)" w:hint="eastAsia"/>
          <w:b/>
          <w:sz w:val="32"/>
          <w:lang w:val="en-US" w:eastAsia="zh-CN"/>
        </w:rPr>
        <w:t>情景：</w:t>
      </w:r>
    </w:p>
    <w:p w:rsidR="00B42DC4" w:rsidRPr="0024128B" w:rsidRDefault="00B42DC4" w:rsidP="00B42DC4">
      <w:pPr>
        <w:spacing w:line="276" w:lineRule="auto"/>
        <w:jc w:val="both"/>
        <w:rPr>
          <w:rFonts w:ascii="華康簡宋-HKG(P)" w:eastAsia="華康簡宋-HKG(P)" w:hAnsi="華康簡宋-HKG(P)" w:cs="Helvetica"/>
          <w:sz w:val="28"/>
          <w:szCs w:val="28"/>
        </w:rPr>
      </w:pPr>
      <w:r w:rsidRPr="0024128B">
        <w:rPr>
          <w:rFonts w:ascii="華康簡宋-HKG(P)" w:eastAsia="華康簡宋-HKG(P)" w:hAnsi="華康簡宋-HKG(P)" w:cs="Times New Roman" w:hint="eastAsia"/>
          <w:sz w:val="28"/>
          <w:szCs w:val="28"/>
          <w:lang w:val="en-US" w:eastAsia="zh-HK"/>
        </w:rPr>
        <w:t>財務總監</w:t>
      </w:r>
      <w:r w:rsidRPr="0024128B">
        <w:rPr>
          <w:rFonts w:ascii="華康簡宋-HKG(P)" w:eastAsia="華康簡宋-HKG(P)" w:hAnsi="華康簡宋-HKG(P)" w:cs="Times New Roman"/>
          <w:sz w:val="28"/>
          <w:szCs w:val="28"/>
          <w:lang w:val="en-US"/>
        </w:rPr>
        <w:t>Dennis</w:t>
      </w:r>
      <w:r w:rsidRPr="0024128B">
        <w:rPr>
          <w:rFonts w:ascii="華康簡宋-HKG(P)" w:eastAsia="華康簡宋-HKG(P)" w:hAnsi="華康簡宋-HKG(P)" w:cs="Times New Roman" w:hint="eastAsia"/>
          <w:sz w:val="28"/>
          <w:szCs w:val="28"/>
          <w:lang w:val="en-US" w:eastAsia="zh-HK"/>
        </w:rPr>
        <w:t>，</w:t>
      </w:r>
      <w:r w:rsidRPr="0024128B">
        <w:rPr>
          <w:rFonts w:ascii="華康簡宋-HKG(P)" w:eastAsia="華康簡宋-HKG(P)" w:hAnsi="華康簡宋-HKG(P)" w:cs="Times New Roman"/>
          <w:sz w:val="28"/>
          <w:szCs w:val="28"/>
          <w:lang w:val="zh-CN"/>
        </w:rPr>
        <w:t>向</w:t>
      </w:r>
      <w:r w:rsidRPr="0024128B">
        <w:rPr>
          <w:rFonts w:ascii="華康簡宋-HKG(P)" w:eastAsia="華康簡宋-HKG(P)" w:hAnsi="華康簡宋-HKG(P)" w:cs="Times New Roman" w:hint="eastAsia"/>
          <w:sz w:val="28"/>
          <w:szCs w:val="28"/>
          <w:lang w:val="zh-CN" w:eastAsia="zh-HK"/>
        </w:rPr>
        <w:t>行政總裁</w:t>
      </w:r>
      <w:r w:rsidRPr="0024128B">
        <w:rPr>
          <w:rFonts w:ascii="華康簡宋-HKG(P)" w:eastAsia="華康簡宋-HKG(P)" w:hAnsi="華康簡宋-HKG(P)" w:cs="Times New Roman" w:hint="eastAsia"/>
          <w:sz w:val="28"/>
          <w:szCs w:val="28"/>
          <w:lang w:val="zh-CN"/>
        </w:rPr>
        <w:t>Robert</w:t>
      </w:r>
      <w:r w:rsidRPr="0024128B">
        <w:rPr>
          <w:rFonts w:ascii="華康簡宋-HKG(P)" w:eastAsia="華康簡宋-HKG(P)" w:hAnsi="華康簡宋-HKG(P)" w:cs="Times New Roman"/>
          <w:sz w:val="28"/>
          <w:szCs w:val="28"/>
          <w:lang w:val="zh-CN"/>
        </w:rPr>
        <w:t>報告作業程序的嚴重失誤及</w:t>
      </w:r>
      <w:r w:rsidRPr="0024128B">
        <w:rPr>
          <w:rFonts w:ascii="華康簡宋-HKG(P)" w:eastAsia="華康簡宋-HKG(P)" w:hAnsi="華康簡宋-HKG(P)" w:cs="Times New Roman" w:hint="eastAsia"/>
          <w:sz w:val="28"/>
          <w:szCs w:val="28"/>
          <w:lang w:val="zh-CN" w:eastAsia="zh-HK"/>
        </w:rPr>
        <w:t>前總經理</w:t>
      </w:r>
      <w:r w:rsidRPr="0024128B">
        <w:rPr>
          <w:rFonts w:ascii="華康簡宋-HKG(P)" w:eastAsia="華康簡宋-HKG(P)" w:hAnsi="華康簡宋-HKG(P)" w:cs="Times New Roman"/>
          <w:sz w:val="28"/>
          <w:szCs w:val="28"/>
          <w:lang w:val="zh-CN"/>
        </w:rPr>
        <w:t>阿強的不當行為</w:t>
      </w:r>
      <w:r w:rsidRPr="0024128B">
        <w:rPr>
          <w:rFonts w:ascii="華康簡宋-HKG(P)" w:eastAsia="華康簡宋-HKG(P)" w:hAnsi="華康簡宋-HKG(P)" w:cs="Times New Roman"/>
          <w:sz w:val="28"/>
          <w:szCs w:val="28"/>
        </w:rPr>
        <w:t>，</w:t>
      </w:r>
      <w:r w:rsidRPr="0024128B">
        <w:rPr>
          <w:rFonts w:ascii="華康簡宋-HKG(P)" w:eastAsia="華康簡宋-HKG(P)" w:hAnsi="華康簡宋-HKG(P)" w:cs="Times New Roman"/>
          <w:sz w:val="28"/>
          <w:szCs w:val="28"/>
          <w:lang w:val="zh-CN"/>
        </w:rPr>
        <w:t>但</w:t>
      </w:r>
      <w:r w:rsidRPr="0024128B">
        <w:rPr>
          <w:rFonts w:ascii="華康簡宋-HKG(P)" w:eastAsia="華康簡宋-HKG(P)" w:hAnsi="華康簡宋-HKG(P)" w:cs="Times New Roman"/>
          <w:sz w:val="28"/>
          <w:szCs w:val="28"/>
          <w:lang w:val="zh-CN" w:eastAsia="zh-HK"/>
        </w:rPr>
        <w:t>Robert</w:t>
      </w:r>
      <w:r w:rsidRPr="0024128B">
        <w:rPr>
          <w:rFonts w:ascii="華康簡宋-HKG(P)" w:eastAsia="華康簡宋-HKG(P)" w:hAnsi="華康簡宋-HKG(P)" w:cs="Times New Roman"/>
          <w:sz w:val="28"/>
          <w:szCs w:val="28"/>
          <w:lang w:val="zh-CN"/>
        </w:rPr>
        <w:t>不置可否</w:t>
      </w:r>
      <w:r w:rsidRPr="0024128B">
        <w:rPr>
          <w:rFonts w:ascii="華康簡宋-HKG(P)" w:eastAsia="華康簡宋-HKG(P)" w:hAnsi="華康簡宋-HKG(P)" w:cs="Times New Roman"/>
          <w:sz w:val="28"/>
          <w:szCs w:val="28"/>
        </w:rPr>
        <w:t>，</w:t>
      </w:r>
      <w:r w:rsidRPr="0024128B">
        <w:rPr>
          <w:rFonts w:ascii="華康簡宋-HKG(P)" w:eastAsia="華康簡宋-HKG(P)" w:hAnsi="華康簡宋-HKG(P)" w:cs="Times New Roman" w:hint="eastAsia"/>
          <w:sz w:val="28"/>
          <w:szCs w:val="28"/>
          <w:lang w:eastAsia="zh-HK"/>
        </w:rPr>
        <w:t>而且</w:t>
      </w:r>
      <w:r w:rsidRPr="0024128B">
        <w:rPr>
          <w:rFonts w:ascii="華康簡宋-HKG(P)" w:eastAsia="華康簡宋-HKG(P)" w:hAnsi="華康簡宋-HKG(P)" w:cs="Times New Roman" w:hint="eastAsia"/>
          <w:sz w:val="28"/>
          <w:szCs w:val="28"/>
          <w:lang w:val="zh-CN"/>
        </w:rPr>
        <w:t>沒有提供</w:t>
      </w:r>
      <w:r w:rsidRPr="0024128B">
        <w:rPr>
          <w:rFonts w:ascii="華康簡宋-HKG(P)" w:eastAsia="華康簡宋-HKG(P)" w:hAnsi="華康簡宋-HKG(P)" w:cs="Times New Roman"/>
          <w:sz w:val="28"/>
          <w:szCs w:val="28"/>
          <w:lang w:val="zh-CN"/>
        </w:rPr>
        <w:t>任何有用的指示。</w:t>
      </w:r>
    </w:p>
    <w:p w:rsidR="00B42DC4" w:rsidRPr="00B42DC4" w:rsidRDefault="00B42DC4" w:rsidP="00731BFD">
      <w:pPr>
        <w:spacing w:line="276" w:lineRule="auto"/>
        <w:jc w:val="both"/>
        <w:rPr>
          <w:rFonts w:ascii="微軟正黑體" w:eastAsia="微軟正黑體" w:hAnsi="微軟正黑體"/>
          <w:sz w:val="28"/>
          <w:lang w:eastAsia="zh-CN"/>
        </w:rPr>
      </w:pPr>
    </w:p>
    <w:p w:rsidR="00B42DC4" w:rsidRPr="00B42DC4" w:rsidRDefault="00B42DC4" w:rsidP="00B42DC4">
      <w:pPr>
        <w:spacing w:line="276" w:lineRule="auto"/>
        <w:jc w:val="both"/>
        <w:rPr>
          <w:rFonts w:ascii="華康簡宋-HKG(P)" w:eastAsia="華康簡宋-HKG(P)" w:hAnsi="華康簡宋-HKG(P)" w:cs="Times New Roman"/>
          <w:b/>
          <w:sz w:val="32"/>
          <w:szCs w:val="28"/>
          <w:u w:val="single"/>
        </w:rPr>
      </w:pPr>
      <w:r w:rsidRPr="00B42DC4">
        <w:rPr>
          <w:rFonts w:ascii="華康簡宋-HKG(P)" w:eastAsia="華康簡宋-HKG(P)" w:hAnsi="華康簡宋-HKG(P)" w:cs="Times New Roman" w:hint="eastAsia"/>
          <w:b/>
          <w:sz w:val="32"/>
          <w:szCs w:val="28"/>
          <w:u w:val="single"/>
          <w:lang w:val="zh-CN"/>
        </w:rPr>
        <w:t>Robert</w:t>
      </w:r>
      <w:r w:rsidRPr="00B42DC4">
        <w:rPr>
          <w:rFonts w:ascii="華康簡宋-HKG(P)" w:eastAsia="華康簡宋-HKG(P)" w:hAnsi="華康簡宋-HKG(P)" w:cs="Times New Roman"/>
          <w:b/>
          <w:sz w:val="32"/>
          <w:szCs w:val="28"/>
          <w:u w:val="single"/>
          <w:lang w:val="zh-CN"/>
        </w:rPr>
        <w:t>處理</w:t>
      </w:r>
      <w:r w:rsidRPr="00B42DC4">
        <w:rPr>
          <w:rFonts w:ascii="華康簡宋-HKG(P)" w:eastAsia="華康簡宋-HKG(P)" w:hAnsi="華康簡宋-HKG(P)" w:cs="Times New Roman" w:hint="eastAsia"/>
          <w:b/>
          <w:sz w:val="32"/>
          <w:szCs w:val="28"/>
          <w:u w:val="single"/>
          <w:lang w:val="zh-CN"/>
        </w:rPr>
        <w:t>這</w:t>
      </w:r>
      <w:r w:rsidRPr="00B42DC4">
        <w:rPr>
          <w:rFonts w:ascii="華康簡宋-HKG(P)" w:eastAsia="華康簡宋-HKG(P)" w:hAnsi="華康簡宋-HKG(P)" w:cs="Times New Roman"/>
          <w:b/>
          <w:sz w:val="32"/>
          <w:szCs w:val="28"/>
          <w:u w:val="single"/>
          <w:lang w:val="zh-CN"/>
        </w:rPr>
        <w:t>事</w:t>
      </w:r>
      <w:r w:rsidRPr="00B42DC4">
        <w:rPr>
          <w:rFonts w:ascii="華康簡宋-HKG(P)" w:eastAsia="華康簡宋-HKG(P)" w:hAnsi="華康簡宋-HKG(P)" w:cs="Times New Roman" w:hint="eastAsia"/>
          <w:b/>
          <w:sz w:val="32"/>
          <w:szCs w:val="28"/>
          <w:u w:val="single"/>
          <w:lang w:val="zh-CN"/>
        </w:rPr>
        <w:t>的手法</w:t>
      </w:r>
      <w:r w:rsidRPr="00B42DC4">
        <w:rPr>
          <w:rFonts w:ascii="華康簡宋-HKG(P)" w:eastAsia="華康簡宋-HKG(P)" w:hAnsi="華康簡宋-HKG(P)" w:cs="Times New Roman"/>
          <w:b/>
          <w:sz w:val="32"/>
          <w:szCs w:val="28"/>
          <w:u w:val="single"/>
          <w:lang w:val="zh-CN" w:eastAsia="zh-HK"/>
        </w:rPr>
        <w:t>是否適當</w:t>
      </w:r>
      <w:r w:rsidRPr="00B42DC4">
        <w:rPr>
          <w:rFonts w:ascii="華康簡宋-HKG(P)" w:eastAsia="華康簡宋-HKG(P)" w:hAnsi="華康簡宋-HKG(P)" w:cs="Times New Roman"/>
          <w:b/>
          <w:sz w:val="32"/>
          <w:szCs w:val="28"/>
          <w:u w:val="single"/>
        </w:rPr>
        <w:t>？</w:t>
      </w:r>
    </w:p>
    <w:p w:rsidR="00B42DC4" w:rsidRPr="00506B1C" w:rsidRDefault="00B42DC4" w:rsidP="00B42DC4">
      <w:pPr>
        <w:spacing w:line="276" w:lineRule="auto"/>
        <w:jc w:val="both"/>
        <w:rPr>
          <w:rFonts w:ascii="微軟正黑體" w:eastAsia="微軟正黑體" w:hAnsi="微軟正黑體" w:cs="Times New Roman"/>
          <w:sz w:val="28"/>
          <w:szCs w:val="28"/>
          <w:lang w:val="zh-CN"/>
        </w:rPr>
      </w:pPr>
      <w:r w:rsidRPr="00C0631C">
        <w:rPr>
          <w:rFonts w:ascii="華康簡宋-HKG(P)" w:eastAsia="華康簡宋-HKG(P)" w:hAnsi="華康簡宋-HKG(P)" w:cs="Times New Roman" w:hint="eastAsia"/>
          <w:sz w:val="28"/>
          <w:szCs w:val="28"/>
          <w:lang w:val="zh-CN"/>
        </w:rPr>
        <w:t>Robert</w:t>
      </w:r>
      <w:r w:rsidRPr="00C0631C">
        <w:rPr>
          <w:rFonts w:ascii="華康簡宋-HKG(P)" w:eastAsia="華康簡宋-HKG(P)" w:hAnsi="華康簡宋-HKG(P)" w:cs="Times New Roman"/>
          <w:sz w:val="28"/>
          <w:szCs w:val="28"/>
          <w:lang w:val="zh-CN"/>
        </w:rPr>
        <w:t>對Ｄ</w:t>
      </w:r>
      <w:r w:rsidRPr="00C0631C">
        <w:rPr>
          <w:rFonts w:ascii="華康簡宋-HKG(P)" w:eastAsia="華康簡宋-HKG(P)" w:hAnsi="華康簡宋-HKG(P)" w:cs="Times New Roman" w:hint="eastAsia"/>
          <w:sz w:val="28"/>
          <w:szCs w:val="28"/>
          <w:lang w:val="zh-CN"/>
        </w:rPr>
        <w:t>en</w:t>
      </w:r>
      <w:r w:rsidRPr="00C0631C">
        <w:rPr>
          <w:rFonts w:ascii="華康簡宋-HKG(P)" w:eastAsia="華康簡宋-HKG(P)" w:hAnsi="華康簡宋-HKG(P)" w:cs="Times New Roman"/>
          <w:sz w:val="28"/>
          <w:szCs w:val="28"/>
          <w:lang w:val="zh-CN" w:eastAsia="zh-CN"/>
        </w:rPr>
        <w:t>nis</w:t>
      </w:r>
      <w:r w:rsidRPr="00C0631C">
        <w:rPr>
          <w:rFonts w:ascii="華康簡宋-HKG(P)" w:eastAsia="華康簡宋-HKG(P)" w:hAnsi="華康簡宋-HKG(P)" w:cs="Times New Roman"/>
          <w:sz w:val="28"/>
          <w:szCs w:val="28"/>
          <w:lang w:val="zh-CN"/>
        </w:rPr>
        <w:t>不置可否</w:t>
      </w:r>
      <w:r w:rsidRPr="00506B1C">
        <w:rPr>
          <w:rFonts w:ascii="微軟正黑體" w:eastAsia="微軟正黑體" w:hAnsi="微軟正黑體" w:cs="Times New Roman"/>
          <w:sz w:val="28"/>
          <w:szCs w:val="28"/>
        </w:rPr>
        <w:t>，</w:t>
      </w:r>
      <w:r w:rsidRPr="007B4FFB">
        <w:rPr>
          <w:rFonts w:ascii="華康簡宋-HKG(P)" w:eastAsia="華康簡宋-HKG(P)" w:hAnsi="華康簡宋-HKG(P)" w:cs="Times New Roman" w:hint="eastAsia"/>
          <w:sz w:val="28"/>
          <w:szCs w:val="28"/>
          <w:lang w:val="zh-CN" w:eastAsia="zh-CN"/>
        </w:rPr>
        <w:t>甚至容忍阿强的不当行为，</w:t>
      </w:r>
      <w:r w:rsidRPr="007B4FFB">
        <w:rPr>
          <w:rFonts w:ascii="華康簡宋-HKG(P)" w:eastAsia="華康簡宋-HKG(P)" w:hAnsi="華康簡宋-HKG(P)" w:cs="Times New Roman" w:hint="eastAsia"/>
          <w:sz w:val="28"/>
          <w:szCs w:val="28"/>
          <w:lang w:eastAsia="zh-CN"/>
        </w:rPr>
        <w:t>要求</w:t>
      </w:r>
      <w:r w:rsidRPr="00F71D8D">
        <w:rPr>
          <w:rFonts w:ascii="華康簡宋-HKG(P)" w:eastAsia="華康簡宋-HKG(P)" w:hAnsi="華康簡宋-HKG(P)" w:cs="Times New Roman"/>
          <w:sz w:val="28"/>
          <w:szCs w:val="28"/>
          <w:lang w:val="zh-CN"/>
        </w:rPr>
        <w:t>Ｄ</w:t>
      </w:r>
      <w:r w:rsidRPr="00F71D8D">
        <w:rPr>
          <w:rFonts w:ascii="華康簡宋-HKG(P)" w:eastAsia="華康簡宋-HKG(P)" w:hAnsi="華康簡宋-HKG(P)" w:cs="Times New Roman" w:hint="eastAsia"/>
          <w:sz w:val="28"/>
          <w:szCs w:val="28"/>
          <w:lang w:val="zh-CN"/>
        </w:rPr>
        <w:t>en</w:t>
      </w:r>
      <w:r w:rsidRPr="00F71D8D">
        <w:rPr>
          <w:rFonts w:ascii="華康簡宋-HKG(P)" w:eastAsia="華康簡宋-HKG(P)" w:hAnsi="華康簡宋-HKG(P)" w:cs="Times New Roman"/>
          <w:sz w:val="28"/>
          <w:szCs w:val="28"/>
          <w:lang w:val="zh-CN" w:eastAsia="zh-CN"/>
        </w:rPr>
        <w:t>nis</w:t>
      </w:r>
      <w:r w:rsidRPr="007B4FFB">
        <w:rPr>
          <w:rFonts w:ascii="華康簡宋-HKG(P)" w:eastAsia="華康簡宋-HKG(P)" w:hAnsi="華康簡宋-HKG(P)" w:cs="Times New Roman" w:hint="eastAsia"/>
          <w:sz w:val="28"/>
          <w:szCs w:val="28"/>
          <w:lang w:val="zh-CN" w:eastAsia="zh-CN"/>
        </w:rPr>
        <w:t>尊重多年来忠心服务公司的阿强</w:t>
      </w:r>
      <w:r>
        <w:rPr>
          <w:rFonts w:ascii="華康簡宋-HKG(P)" w:eastAsia="華康簡宋-HKG(P)" w:hAnsi="華康簡宋-HKG(P)" w:cs="Times New Roman" w:hint="eastAsia"/>
          <w:sz w:val="28"/>
          <w:szCs w:val="28"/>
          <w:lang w:val="zh-CN"/>
        </w:rPr>
        <w:t>。</w:t>
      </w:r>
      <w:r w:rsidRPr="00F71D8D">
        <w:rPr>
          <w:rFonts w:ascii="華康簡宋-HKG(P)" w:eastAsia="華康簡宋-HKG(P)" w:hAnsi="華康簡宋-HKG(P)" w:cs="Times New Roman" w:hint="eastAsia"/>
          <w:sz w:val="28"/>
          <w:szCs w:val="28"/>
          <w:lang w:val="zh-CN"/>
        </w:rPr>
        <w:t>Robert</w:t>
      </w:r>
      <w:r w:rsidRPr="00F71D8D">
        <w:rPr>
          <w:rFonts w:ascii="華康簡宋-HKG(P)" w:eastAsia="華康簡宋-HKG(P)" w:hAnsi="華康簡宋-HKG(P)" w:cs="Times New Roman"/>
          <w:sz w:val="28"/>
          <w:szCs w:val="28"/>
          <w:lang w:val="zh-CN"/>
        </w:rPr>
        <w:t>盲目信任阿強</w:t>
      </w:r>
      <w:r w:rsidRPr="00506B1C">
        <w:rPr>
          <w:rFonts w:ascii="微軟正黑體" w:eastAsia="微軟正黑體" w:hAnsi="微軟正黑體" w:cs="Times New Roman"/>
          <w:sz w:val="28"/>
          <w:szCs w:val="28"/>
        </w:rPr>
        <w:t>，</w:t>
      </w:r>
      <w:r>
        <w:rPr>
          <w:rFonts w:ascii="華康簡宋-HKG(P)" w:eastAsia="華康簡宋-HKG(P)" w:hAnsi="華康簡宋-HKG(P)" w:cs="Times New Roman" w:hint="eastAsia"/>
          <w:sz w:val="28"/>
          <w:szCs w:val="28"/>
          <w:lang w:val="zh-CN" w:eastAsia="zh-CN"/>
        </w:rPr>
        <w:t>根本不愿调查</w:t>
      </w:r>
      <w:r>
        <w:rPr>
          <w:rFonts w:ascii="華康簡宋-HKG(P)" w:eastAsia="華康簡宋-HKG(P)" w:hAnsi="華康簡宋-HKG(P)" w:cs="Times New Roman" w:hint="eastAsia"/>
          <w:sz w:val="28"/>
          <w:szCs w:val="28"/>
          <w:lang w:val="zh-CN"/>
        </w:rPr>
        <w:t>此</w:t>
      </w:r>
      <w:r w:rsidRPr="007B4FFB">
        <w:rPr>
          <w:rFonts w:ascii="華康簡宋-HKG(P)" w:eastAsia="華康簡宋-HKG(P)" w:hAnsi="華康簡宋-HKG(P)" w:cs="Times New Roman" w:hint="eastAsia"/>
          <w:sz w:val="28"/>
          <w:szCs w:val="28"/>
          <w:lang w:val="zh-CN" w:eastAsia="zh-CN"/>
        </w:rPr>
        <w:t>事或检讨相关内部制度。</w:t>
      </w:r>
    </w:p>
    <w:p w:rsidR="00B42DC4" w:rsidRPr="00506B1C" w:rsidRDefault="00B42DC4" w:rsidP="00B42DC4">
      <w:pPr>
        <w:spacing w:line="276" w:lineRule="auto"/>
        <w:jc w:val="both"/>
        <w:rPr>
          <w:rFonts w:ascii="微軟正黑體" w:eastAsia="微軟正黑體" w:hAnsi="微軟正黑體"/>
          <w:sz w:val="28"/>
          <w:szCs w:val="28"/>
        </w:rPr>
      </w:pPr>
    </w:p>
    <w:p w:rsidR="00B42DC4" w:rsidRPr="00506B1C" w:rsidRDefault="00B42DC4" w:rsidP="00B42DC4">
      <w:pPr>
        <w:spacing w:line="276" w:lineRule="auto"/>
        <w:jc w:val="both"/>
        <w:rPr>
          <w:rFonts w:ascii="微軟正黑體" w:eastAsia="微軟正黑體" w:hAnsi="微軟正黑體"/>
          <w:sz w:val="28"/>
          <w:szCs w:val="28"/>
          <w:lang w:eastAsia="zh-CN"/>
        </w:rPr>
      </w:pPr>
      <w:r w:rsidRPr="0031631F">
        <w:rPr>
          <w:rFonts w:ascii="華康簡宋-HKG(P)" w:eastAsia="華康簡宋-HKG(P)" w:hAnsi="華康簡宋-HKG(P)" w:cs="Times New Roman" w:hint="eastAsia"/>
          <w:sz w:val="28"/>
          <w:szCs w:val="28"/>
          <w:lang w:val="zh-CN"/>
        </w:rPr>
        <w:t>Robert</w:t>
      </w:r>
      <w:r w:rsidRPr="00506B1C">
        <w:rPr>
          <w:rFonts w:ascii="微軟正黑體" w:eastAsia="微軟正黑體" w:hAnsi="微軟正黑體" w:cs="Times New Roman"/>
          <w:sz w:val="28"/>
          <w:szCs w:val="28"/>
          <w:lang w:val="zh-CN" w:eastAsia="zh-CN"/>
        </w:rPr>
        <w:t xml:space="preserve"> </w:t>
      </w:r>
      <w:r w:rsidRPr="0031631F">
        <w:rPr>
          <w:rFonts w:ascii="華康簡宋-HKG(P)" w:eastAsia="華康簡宋-HKG(P)" w:hAnsi="華康簡宋-HKG(P)" w:cs="Times New Roman" w:hint="eastAsia"/>
          <w:sz w:val="28"/>
          <w:szCs w:val="28"/>
          <w:lang w:val="zh-CN" w:eastAsia="zh-HK"/>
        </w:rPr>
        <w:t>作為</w:t>
      </w:r>
      <w:r w:rsidRPr="0031631F">
        <w:rPr>
          <w:rFonts w:ascii="華康簡宋-HKG(P)" w:eastAsia="華康簡宋-HKG(P)" w:hAnsi="華康簡宋-HKG(P)" w:cs="Times New Roman"/>
          <w:sz w:val="28"/>
          <w:szCs w:val="28"/>
          <w:lang w:val="zh-CN"/>
        </w:rPr>
        <w:t>信達時的執行董事及行政總裁</w:t>
      </w:r>
      <w:r w:rsidRPr="0031631F">
        <w:rPr>
          <w:rFonts w:ascii="華康簡宋-HKG(P)" w:eastAsia="華康簡宋-HKG(P)" w:hAnsi="華康簡宋-HKG(P)" w:cs="Times New Roman"/>
          <w:sz w:val="28"/>
          <w:szCs w:val="28"/>
        </w:rPr>
        <w:t>，</w:t>
      </w:r>
      <w:r w:rsidRPr="007B4FFB">
        <w:rPr>
          <w:rFonts w:ascii="華康簡宋-HKG(P)" w:eastAsia="華康簡宋-HKG(P)" w:hAnsi="華康簡宋-HKG(P)" w:cs="Times New Roman" w:hint="eastAsia"/>
          <w:sz w:val="28"/>
          <w:szCs w:val="28"/>
          <w:lang w:val="zh-CN" w:eastAsia="zh-CN"/>
        </w:rPr>
        <w:t>有责任在公司内建立诚信企业文化。</w:t>
      </w:r>
      <w:r w:rsidRPr="009932C7">
        <w:rPr>
          <w:rFonts w:ascii="華康簡宋-HKG(P)" w:eastAsia="華康簡宋-HKG(P)" w:hAnsi="華康簡宋-HKG(P)" w:cs="Times New Roman"/>
          <w:sz w:val="28"/>
          <w:szCs w:val="28"/>
          <w:lang w:val="zh-CN" w:eastAsia="zh-CN"/>
        </w:rPr>
        <w:t>他</w:t>
      </w:r>
      <w:r w:rsidRPr="007B4FFB">
        <w:rPr>
          <w:rFonts w:ascii="華康簡宋-HKG(P)" w:eastAsia="華康簡宋-HKG(P)" w:hAnsi="華康簡宋-HKG(P)" w:cs="Times New Roman" w:hint="eastAsia"/>
          <w:sz w:val="28"/>
          <w:szCs w:val="28"/>
          <w:lang w:val="zh-CN" w:eastAsia="zh-CN"/>
        </w:rPr>
        <w:t>没有采取妥善措施</w:t>
      </w:r>
      <w:r>
        <w:rPr>
          <w:rFonts w:ascii="華康簡宋-HKG(P)" w:eastAsia="華康簡宋-HKG(P)" w:hAnsi="華康簡宋-HKG(P)" w:cs="Times New Roman" w:hint="eastAsia"/>
          <w:sz w:val="28"/>
          <w:szCs w:val="28"/>
          <w:lang w:val="zh-CN" w:eastAsia="zh-CN"/>
        </w:rPr>
        <w:t>，</w:t>
      </w:r>
      <w:r w:rsidRPr="007B4FFB">
        <w:rPr>
          <w:rFonts w:ascii="華康簡宋-HKG(P)" w:eastAsia="華康簡宋-HKG(P)" w:hAnsi="華康簡宋-HKG(P)" w:cs="Times New Roman" w:hint="eastAsia"/>
          <w:sz w:val="28"/>
          <w:szCs w:val="28"/>
          <w:lang w:val="zh-CN" w:eastAsia="zh-CN"/>
        </w:rPr>
        <w:t>解决公司的缺失和职员的不当行为</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可能已违反法例和《主板上市规则》有关董事须以应有技能、谨慎及努力行事的规定。</w:t>
      </w:r>
    </w:p>
    <w:p w:rsidR="00B42DC4" w:rsidRPr="00B42DC4" w:rsidRDefault="00B42DC4" w:rsidP="00731BFD">
      <w:pPr>
        <w:spacing w:line="276" w:lineRule="auto"/>
        <w:jc w:val="both"/>
        <w:rPr>
          <w:rFonts w:ascii="微軟正黑體" w:eastAsia="微軟正黑體" w:hAnsi="微軟正黑體"/>
          <w:sz w:val="28"/>
          <w:lang w:eastAsia="zh-CN"/>
        </w:rPr>
      </w:pPr>
    </w:p>
    <w:p w:rsidR="00B42DC4" w:rsidRPr="00B42DC4" w:rsidRDefault="00B42DC4" w:rsidP="00B42DC4">
      <w:pPr>
        <w:spacing w:line="276" w:lineRule="auto"/>
        <w:jc w:val="both"/>
        <w:rPr>
          <w:rFonts w:ascii="華康簡宋-HKG(P)" w:eastAsia="華康簡宋-HKG(P)" w:hAnsi="華康簡宋-HKG(P)" w:cs="Helvetica"/>
          <w:b/>
          <w:sz w:val="32"/>
          <w:szCs w:val="28"/>
          <w:u w:val="single"/>
        </w:rPr>
      </w:pPr>
      <w:r w:rsidRPr="00B42DC4">
        <w:rPr>
          <w:rFonts w:ascii="華康簡宋-HKG(P)" w:eastAsia="華康簡宋-HKG(P)" w:hAnsi="華康簡宋-HKG(P)" w:cs="Times New Roman"/>
          <w:b/>
          <w:sz w:val="32"/>
          <w:szCs w:val="28"/>
          <w:u w:val="single"/>
          <w:lang w:val="zh-CN"/>
        </w:rPr>
        <w:t>信達時董事會在</w:t>
      </w:r>
      <w:r w:rsidRPr="00B42DC4">
        <w:rPr>
          <w:rFonts w:ascii="華康簡宋-HKG(P)" w:eastAsia="華康簡宋-HKG(P)" w:hAnsi="華康簡宋-HKG(P)" w:cs="Times New Roman" w:hint="eastAsia"/>
          <w:b/>
          <w:sz w:val="32"/>
          <w:szCs w:val="28"/>
          <w:u w:val="single"/>
          <w:lang w:val="zh-CN"/>
        </w:rPr>
        <w:t>這</w:t>
      </w:r>
      <w:r w:rsidRPr="00B42DC4">
        <w:rPr>
          <w:rFonts w:ascii="華康簡宋-HKG(P)" w:eastAsia="華康簡宋-HKG(P)" w:hAnsi="華康簡宋-HKG(P)" w:cs="Times New Roman"/>
          <w:b/>
          <w:sz w:val="32"/>
          <w:szCs w:val="28"/>
          <w:u w:val="single"/>
          <w:lang w:val="zh-CN"/>
        </w:rPr>
        <w:t>事上</w:t>
      </w:r>
      <w:r w:rsidRPr="00B42DC4">
        <w:rPr>
          <w:rFonts w:ascii="華康簡宋-HKG(P)" w:eastAsia="華康簡宋-HKG(P)" w:hAnsi="華康簡宋-HKG(P)" w:cs="Times New Roman" w:hint="eastAsia"/>
          <w:b/>
          <w:sz w:val="32"/>
          <w:szCs w:val="28"/>
          <w:u w:val="single"/>
          <w:lang w:val="zh-CN"/>
        </w:rPr>
        <w:t>扮演甚麼</w:t>
      </w:r>
      <w:r w:rsidRPr="00B42DC4">
        <w:rPr>
          <w:rFonts w:ascii="華康簡宋-HKG(P)" w:eastAsia="華康簡宋-HKG(P)" w:hAnsi="華康簡宋-HKG(P)" w:cs="Times New Roman"/>
          <w:b/>
          <w:sz w:val="32"/>
          <w:szCs w:val="28"/>
          <w:u w:val="single"/>
          <w:lang w:val="zh-CN"/>
        </w:rPr>
        <w:t>角色</w:t>
      </w:r>
      <w:r w:rsidRPr="00B42DC4">
        <w:rPr>
          <w:rFonts w:ascii="華康簡宋-HKG(P)" w:eastAsia="華康簡宋-HKG(P)" w:hAnsi="華康簡宋-HKG(P)" w:cs="Times New Roman"/>
          <w:b/>
          <w:sz w:val="32"/>
          <w:szCs w:val="28"/>
          <w:u w:val="single"/>
        </w:rPr>
        <w:t>？</w:t>
      </w:r>
    </w:p>
    <w:p w:rsidR="00B42DC4" w:rsidRPr="00506B1C" w:rsidRDefault="00B42DC4" w:rsidP="00B42DC4">
      <w:pPr>
        <w:spacing w:line="276" w:lineRule="auto"/>
        <w:jc w:val="both"/>
        <w:rPr>
          <w:rFonts w:ascii="微軟正黑體" w:eastAsia="微軟正黑體" w:hAnsi="微軟正黑體" w:cs="Times New Roman"/>
          <w:sz w:val="28"/>
          <w:szCs w:val="28"/>
          <w:lang w:val="zh-CN"/>
        </w:rPr>
      </w:pPr>
      <w:r w:rsidRPr="007B4FFB">
        <w:rPr>
          <w:rFonts w:ascii="華康簡宋-HKG(P)" w:eastAsia="華康簡宋-HKG(P)" w:hAnsi="華康簡宋-HKG(P)" w:cs="Times New Roman" w:hint="eastAsia"/>
          <w:sz w:val="28"/>
          <w:szCs w:val="28"/>
          <w:lang w:val="zh-CN" w:eastAsia="zh-CN"/>
        </w:rPr>
        <w:t>当董事会收到关于这事的报告时</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应谨慎考虑采取甚</w:t>
      </w:r>
      <w:r>
        <w:rPr>
          <w:rFonts w:ascii="華康簡宋-HKG(P)" w:eastAsia="華康簡宋-HKG(P)" w:hAnsi="華康簡宋-HKG(P)" w:cs="Times New Roman" w:hint="eastAsia"/>
          <w:sz w:val="28"/>
          <w:szCs w:val="28"/>
          <w:lang w:val="zh-CN"/>
        </w:rPr>
        <w:t>麼</w:t>
      </w:r>
      <w:r w:rsidRPr="007B4FFB">
        <w:rPr>
          <w:rFonts w:ascii="華康簡宋-HKG(P)" w:eastAsia="華康簡宋-HKG(P)" w:hAnsi="華康簡宋-HKG(P)" w:cs="Times New Roman" w:hint="eastAsia"/>
          <w:sz w:val="28"/>
          <w:szCs w:val="28"/>
          <w:lang w:val="zh-CN" w:eastAsia="zh-CN"/>
        </w:rPr>
        <w:t>跟进行动</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包括会否向监管机构和</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或执法机关报告该不当行为。</w:t>
      </w:r>
    </w:p>
    <w:p w:rsidR="00B42DC4" w:rsidRPr="00506B1C" w:rsidRDefault="00B42DC4" w:rsidP="00B42DC4">
      <w:pPr>
        <w:spacing w:line="276" w:lineRule="auto"/>
        <w:jc w:val="both"/>
        <w:rPr>
          <w:rFonts w:ascii="微軟正黑體" w:eastAsia="微軟正黑體" w:hAnsi="微軟正黑體" w:cs="Times New Roman"/>
          <w:sz w:val="28"/>
          <w:szCs w:val="28"/>
          <w:lang w:val="zh-CN" w:eastAsia="zh-CN"/>
        </w:rPr>
      </w:pPr>
    </w:p>
    <w:p w:rsidR="00B42DC4" w:rsidRPr="00506B1C" w:rsidRDefault="00B42DC4" w:rsidP="00B42DC4">
      <w:pPr>
        <w:spacing w:line="276" w:lineRule="auto"/>
        <w:jc w:val="both"/>
        <w:rPr>
          <w:rFonts w:ascii="微軟正黑體" w:eastAsia="微軟正黑體" w:hAnsi="微軟正黑體"/>
          <w:sz w:val="28"/>
          <w:szCs w:val="24"/>
        </w:rPr>
      </w:pPr>
      <w:r w:rsidRPr="00BC6549">
        <w:rPr>
          <w:rFonts w:ascii="華康簡宋-HKG(P)" w:eastAsia="華康簡宋-HKG(P)" w:hAnsi="華康簡宋-HKG(P)" w:cs="Times New Roman"/>
          <w:sz w:val="28"/>
          <w:szCs w:val="28"/>
          <w:lang w:val="zh-CN"/>
        </w:rPr>
        <w:t>由於</w:t>
      </w:r>
      <w:r w:rsidRPr="00BC6549">
        <w:rPr>
          <w:rFonts w:ascii="華康簡宋-HKG(P)" w:eastAsia="華康簡宋-HKG(P)" w:hAnsi="華康簡宋-HKG(P)" w:cs="Times New Roman" w:hint="eastAsia"/>
          <w:sz w:val="28"/>
          <w:szCs w:val="28"/>
          <w:lang w:val="zh-CN"/>
        </w:rPr>
        <w:t>Dennis</w:t>
      </w:r>
      <w:r w:rsidRPr="00BC6549">
        <w:rPr>
          <w:rFonts w:ascii="華康簡宋-HKG(P)" w:eastAsia="華康簡宋-HKG(P)" w:hAnsi="華康簡宋-HKG(P)" w:cs="Times New Roman"/>
          <w:sz w:val="28"/>
          <w:szCs w:val="28"/>
          <w:lang w:val="zh-CN"/>
        </w:rPr>
        <w:t>的發現極有可能被歸</w:t>
      </w:r>
      <w:r w:rsidRPr="00BC6549">
        <w:rPr>
          <w:rFonts w:ascii="華康簡宋-HKG(P)" w:eastAsia="華康簡宋-HKG(P)" w:hAnsi="華康簡宋-HKG(P)" w:cs="Times New Roman"/>
          <w:sz w:val="28"/>
          <w:szCs w:val="28"/>
          <w:lang w:val="zh-CN" w:eastAsia="zh-HK"/>
        </w:rPr>
        <w:t>類</w:t>
      </w:r>
      <w:r w:rsidRPr="00BC6549">
        <w:rPr>
          <w:rFonts w:ascii="華康簡宋-HKG(P)" w:eastAsia="華康簡宋-HKG(P)" w:hAnsi="華康簡宋-HKG(P)" w:cs="Times New Roman"/>
          <w:sz w:val="28"/>
          <w:szCs w:val="28"/>
          <w:lang w:val="zh-CN"/>
        </w:rPr>
        <w:t>為「內幕消息」</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val="zh-CN" w:eastAsia="zh-CN"/>
        </w:rPr>
        <w:t>董事会须在合理</w:t>
      </w:r>
      <w:r w:rsidRPr="007B4FFB">
        <w:rPr>
          <w:rFonts w:ascii="華康簡宋-HKG(P)" w:eastAsia="華康簡宋-HKG(P)" w:hAnsi="華康簡宋-HKG(P)" w:cs="Times New Roman" w:hint="eastAsia"/>
          <w:sz w:val="28"/>
          <w:szCs w:val="28"/>
          <w:lang w:val="zh-CN" w:eastAsia="zh-CN"/>
        </w:rPr>
        <w:t>切实可行的范围内，尽快根据《证券及期货条例》第</w:t>
      </w:r>
      <w:r w:rsidRPr="007B4FFB">
        <w:rPr>
          <w:rFonts w:ascii="華康簡宋-HKG(P)" w:eastAsia="華康簡宋-HKG(P)" w:hAnsi="華康簡宋-HKG(P)" w:cs="Times New Roman"/>
          <w:sz w:val="28"/>
          <w:szCs w:val="28"/>
          <w:lang w:eastAsia="zh-CN"/>
        </w:rPr>
        <w:t>XIVA</w:t>
      </w:r>
      <w:r w:rsidRPr="007B4FFB">
        <w:rPr>
          <w:rFonts w:ascii="華康簡宋-HKG(P)" w:eastAsia="華康簡宋-HKG(P)" w:hAnsi="華康簡宋-HKG(P)" w:cs="Times New Roman" w:hint="eastAsia"/>
          <w:sz w:val="28"/>
          <w:szCs w:val="28"/>
          <w:lang w:val="zh-CN" w:eastAsia="zh-CN"/>
        </w:rPr>
        <w:t>部向公众披露该消息。</w:t>
      </w:r>
    </w:p>
    <w:p w:rsidR="00B42DC4" w:rsidRPr="00506B1C" w:rsidRDefault="00B42DC4" w:rsidP="00B42DC4">
      <w:pPr>
        <w:spacing w:line="276" w:lineRule="auto"/>
        <w:jc w:val="both"/>
        <w:rPr>
          <w:rFonts w:ascii="微軟正黑體" w:eastAsia="微軟正黑體" w:hAnsi="微軟正黑體"/>
          <w:sz w:val="28"/>
          <w:szCs w:val="24"/>
        </w:rPr>
      </w:pPr>
    </w:p>
    <w:p w:rsidR="00B42DC4" w:rsidRPr="00B42DC4" w:rsidRDefault="00B42DC4" w:rsidP="00B42DC4">
      <w:pPr>
        <w:spacing w:line="276" w:lineRule="auto"/>
        <w:jc w:val="both"/>
        <w:rPr>
          <w:rFonts w:ascii="微軟正黑體" w:eastAsia="微軟正黑體" w:hAnsi="微軟正黑體"/>
          <w:sz w:val="28"/>
          <w:lang w:eastAsia="zh-CN"/>
        </w:rPr>
      </w:pPr>
      <w:r w:rsidRPr="0082708C">
        <w:rPr>
          <w:rFonts w:ascii="華康簡宋-HKG(P)" w:eastAsia="華康簡宋-HKG(P)" w:hAnsi="華康簡宋-HKG(P)" w:hint="eastAsia"/>
          <w:sz w:val="28"/>
          <w:szCs w:val="24"/>
          <w:lang w:eastAsia="zh-HK"/>
        </w:rPr>
        <w:lastRenderedPageBreak/>
        <w:t>更重要的是，</w:t>
      </w:r>
      <w:r w:rsidRPr="007B4FFB">
        <w:rPr>
          <w:rFonts w:ascii="華康簡宋-HKG(P)" w:eastAsia="華康簡宋-HKG(P)" w:hAnsi="華康簡宋-HKG(P)" w:cs="Times New Roman" w:hint="eastAsia"/>
          <w:sz w:val="28"/>
          <w:szCs w:val="28"/>
          <w:lang w:val="zh-CN" w:eastAsia="zh-CN"/>
        </w:rPr>
        <w:t>信达时董事会有责任确保公司维持良好有效的内部监控</w:t>
      </w:r>
      <w:r>
        <w:rPr>
          <w:rFonts w:ascii="華康簡宋-HKG(P)" w:eastAsia="華康簡宋-HKG(P)" w:hAnsi="華康簡宋-HKG(P)" w:cs="Times New Roman" w:hint="eastAsia"/>
          <w:sz w:val="28"/>
          <w:szCs w:val="28"/>
          <w:lang w:val="zh-CN"/>
        </w:rPr>
        <w:t>，</w:t>
      </w:r>
      <w:r w:rsidRPr="007B4FFB">
        <w:rPr>
          <w:rFonts w:ascii="華康簡宋-HKG(P)" w:eastAsia="華康簡宋-HKG(P)" w:hAnsi="華康簡宋-HKG(P)" w:cs="Times New Roman" w:hint="eastAsia"/>
          <w:sz w:val="28"/>
          <w:szCs w:val="28"/>
          <w:lang w:val="zh-CN" w:eastAsia="zh-CN"/>
        </w:rPr>
        <w:t>向公司的会计、内部审核和财务报告职能提供充分资源。董事会在公司的最高层确立诚信基调后</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管理层应采取有效和具体措施，落实这些诚信价值观。</w:t>
      </w:r>
    </w:p>
    <w:p w:rsidR="00B42DC4" w:rsidRDefault="00B42DC4" w:rsidP="00731BFD">
      <w:pPr>
        <w:spacing w:line="276" w:lineRule="auto"/>
        <w:jc w:val="both"/>
        <w:rPr>
          <w:rFonts w:ascii="微軟正黑體" w:eastAsia="微軟正黑體" w:hAnsi="微軟正黑體"/>
          <w:sz w:val="28"/>
          <w:lang w:val="en-US" w:eastAsia="zh-CN"/>
        </w:rPr>
      </w:pPr>
    </w:p>
    <w:p w:rsidR="00B42233" w:rsidRPr="00E02E4F" w:rsidRDefault="00DD60E3" w:rsidP="00731BFD">
      <w:pPr>
        <w:spacing w:line="276" w:lineRule="auto"/>
        <w:jc w:val="both"/>
        <w:rPr>
          <w:rFonts w:ascii="華康簡宋-HKG(P)" w:eastAsia="華康簡宋-HKG(P)" w:hAnsi="華康簡宋-HKG(P)"/>
          <w:b/>
          <w:sz w:val="32"/>
          <w:lang w:val="en-US"/>
        </w:rPr>
      </w:pPr>
      <w:r w:rsidRPr="00E02E4F">
        <w:rPr>
          <w:rFonts w:ascii="華康簡宋-HKG(P)" w:eastAsia="華康簡宋-HKG(P)" w:hAnsi="華康簡宋-HKG(P)" w:hint="eastAsia"/>
          <w:b/>
          <w:sz w:val="32"/>
          <w:lang w:val="en-US"/>
        </w:rPr>
        <w:t>情景：</w:t>
      </w:r>
    </w:p>
    <w:p w:rsidR="00DD60E3" w:rsidRPr="00E02A1C" w:rsidRDefault="00DD60E3" w:rsidP="00DD60E3">
      <w:pPr>
        <w:spacing w:line="276" w:lineRule="auto"/>
        <w:jc w:val="both"/>
        <w:rPr>
          <w:rFonts w:ascii="華康簡宋-HKG(P)" w:eastAsia="華康簡宋-HKG(P)" w:hAnsi="華康簡宋-HKG(P)" w:cs="Helvetica"/>
          <w:sz w:val="28"/>
          <w:szCs w:val="28"/>
        </w:rPr>
      </w:pPr>
      <w:r w:rsidRPr="00E02A1C">
        <w:rPr>
          <w:rFonts w:ascii="華康簡宋-HKG(P)" w:eastAsia="華康簡宋-HKG(P)" w:hAnsi="華康簡宋-HKG(P)" w:cs="Times New Roman"/>
          <w:sz w:val="28"/>
          <w:szCs w:val="28"/>
          <w:lang w:val="zh-CN"/>
        </w:rPr>
        <w:t>信達時執行董事</w:t>
      </w:r>
      <w:r w:rsidRPr="00E02A1C">
        <w:rPr>
          <w:rFonts w:ascii="華康簡宋-HKG(P)" w:eastAsia="華康簡宋-HKG(P)" w:hAnsi="華康簡宋-HKG(P)" w:cs="Times New Roman" w:hint="eastAsia"/>
          <w:sz w:val="28"/>
          <w:szCs w:val="28"/>
          <w:lang w:val="zh-CN"/>
        </w:rPr>
        <w:t>Eva</w:t>
      </w:r>
      <w:r w:rsidRPr="00E02A1C">
        <w:rPr>
          <w:rFonts w:ascii="華康簡宋-HKG(P)" w:eastAsia="華康簡宋-HKG(P)" w:hAnsi="華康簡宋-HKG(P)" w:cs="Times New Roman"/>
          <w:sz w:val="28"/>
          <w:szCs w:val="28"/>
          <w:lang w:val="zh-CN"/>
        </w:rPr>
        <w:t>雄心壯志</w:t>
      </w:r>
      <w:r w:rsidRPr="00E02A1C">
        <w:rPr>
          <w:rFonts w:ascii="華康簡宋-HKG(P)" w:eastAsia="華康簡宋-HKG(P)" w:hAnsi="華康簡宋-HKG(P)" w:cs="Times New Roman"/>
          <w:sz w:val="28"/>
          <w:szCs w:val="28"/>
        </w:rPr>
        <w:t>，</w:t>
      </w:r>
      <w:r w:rsidRPr="00E02A1C">
        <w:rPr>
          <w:rFonts w:ascii="華康簡宋-HKG(P)" w:eastAsia="華康簡宋-HKG(P)" w:hAnsi="華康簡宋-HKG(P)" w:cs="Times New Roman"/>
          <w:sz w:val="28"/>
          <w:szCs w:val="28"/>
          <w:lang w:val="zh-CN"/>
        </w:rPr>
        <w:t>但經驗不足</w:t>
      </w:r>
      <w:r w:rsidRPr="00E02A1C">
        <w:rPr>
          <w:rFonts w:ascii="華康簡宋-HKG(P)" w:eastAsia="華康簡宋-HKG(P)" w:hAnsi="華康簡宋-HKG(P)" w:cs="Times New Roman"/>
          <w:sz w:val="28"/>
          <w:szCs w:val="28"/>
        </w:rPr>
        <w:t>，</w:t>
      </w:r>
      <w:r w:rsidRPr="00E02A1C">
        <w:rPr>
          <w:rFonts w:ascii="華康簡宋-HKG(P)" w:eastAsia="華康簡宋-HKG(P)" w:hAnsi="華康簡宋-HKG(P)" w:cs="Times New Roman" w:hint="eastAsia"/>
          <w:sz w:val="28"/>
          <w:szCs w:val="28"/>
          <w:lang w:eastAsia="zh-HK"/>
        </w:rPr>
        <w:t>而</w:t>
      </w:r>
      <w:r w:rsidRPr="00E02A1C">
        <w:rPr>
          <w:rFonts w:ascii="華康簡宋-HKG(P)" w:eastAsia="華康簡宋-HKG(P)" w:hAnsi="華康簡宋-HKG(P)" w:cs="Times New Roman"/>
          <w:sz w:val="28"/>
          <w:szCs w:val="28"/>
          <w:lang w:val="zh-CN"/>
        </w:rPr>
        <w:t>且</w:t>
      </w:r>
      <w:r w:rsidRPr="00E02A1C">
        <w:rPr>
          <w:rFonts w:ascii="華康簡宋-HKG(P)" w:eastAsia="華康簡宋-HKG(P)" w:hAnsi="華康簡宋-HKG(P)" w:cs="Times New Roman" w:hint="eastAsia"/>
          <w:sz w:val="28"/>
          <w:szCs w:val="28"/>
          <w:lang w:val="zh-CN" w:eastAsia="zh-HK"/>
        </w:rPr>
        <w:t>不願意</w:t>
      </w:r>
      <w:r w:rsidRPr="00E02A1C">
        <w:rPr>
          <w:rFonts w:ascii="華康簡宋-HKG(P)" w:eastAsia="華康簡宋-HKG(P)" w:hAnsi="華康簡宋-HKG(P)" w:cs="Times New Roman"/>
          <w:sz w:val="28"/>
          <w:szCs w:val="28"/>
          <w:lang w:val="zh-CN"/>
        </w:rPr>
        <w:t>接受董事培訓。</w:t>
      </w:r>
      <w:r w:rsidRPr="00E02A1C">
        <w:rPr>
          <w:rFonts w:ascii="華康簡宋-HKG(P)" w:eastAsia="華康簡宋-HKG(P)" w:hAnsi="華康簡宋-HKG(P)" w:cs="Times New Roman" w:hint="eastAsia"/>
          <w:sz w:val="28"/>
          <w:szCs w:val="28"/>
          <w:lang w:val="zh-CN"/>
        </w:rPr>
        <w:t>因此，對於公司的業務操作未能充份了解。</w:t>
      </w:r>
    </w:p>
    <w:p w:rsidR="00DD60E3" w:rsidRDefault="00DD60E3" w:rsidP="00731BFD">
      <w:pPr>
        <w:spacing w:line="276" w:lineRule="auto"/>
        <w:jc w:val="both"/>
        <w:rPr>
          <w:rFonts w:ascii="微軟正黑體" w:eastAsia="微軟正黑體" w:hAnsi="微軟正黑體"/>
          <w:b/>
          <w:sz w:val="28"/>
          <w:lang w:eastAsia="zh-CN"/>
        </w:rPr>
      </w:pPr>
    </w:p>
    <w:p w:rsidR="00DD60E3" w:rsidRPr="00DD60E3" w:rsidRDefault="00DD60E3" w:rsidP="00DD60E3">
      <w:pPr>
        <w:spacing w:line="276" w:lineRule="auto"/>
        <w:jc w:val="both"/>
        <w:rPr>
          <w:rFonts w:ascii="華康簡宋-HKG(P)" w:eastAsia="華康簡宋-HKG(P)" w:hAnsi="華康簡宋-HKG(P)" w:cs="Helvetica"/>
          <w:b/>
          <w:sz w:val="32"/>
          <w:szCs w:val="28"/>
          <w:u w:val="single"/>
        </w:rPr>
      </w:pPr>
      <w:r w:rsidRPr="00DD60E3">
        <w:rPr>
          <w:rFonts w:ascii="華康簡宋-HKG(P)" w:eastAsia="華康簡宋-HKG(P)" w:hAnsi="華康簡宋-HKG(P)" w:cs="Times New Roman"/>
          <w:b/>
          <w:sz w:val="32"/>
          <w:szCs w:val="28"/>
          <w:u w:val="single"/>
          <w:lang w:val="zh-CN"/>
        </w:rPr>
        <w:t>Eva在這方面</w:t>
      </w:r>
      <w:r w:rsidRPr="00DD60E3">
        <w:rPr>
          <w:rFonts w:ascii="華康簡宋-HKG(P)" w:eastAsia="華康簡宋-HKG(P)" w:hAnsi="華康簡宋-HKG(P)" w:cs="Times New Roman" w:hint="eastAsia"/>
          <w:b/>
          <w:sz w:val="32"/>
          <w:szCs w:val="28"/>
          <w:u w:val="single"/>
          <w:lang w:val="zh-CN"/>
        </w:rPr>
        <w:t>負有甚麼</w:t>
      </w:r>
      <w:r w:rsidRPr="00DD60E3">
        <w:rPr>
          <w:rFonts w:ascii="華康簡宋-HKG(P)" w:eastAsia="華康簡宋-HKG(P)" w:hAnsi="華康簡宋-HKG(P)" w:cs="Times New Roman"/>
          <w:b/>
          <w:sz w:val="32"/>
          <w:szCs w:val="28"/>
          <w:u w:val="single"/>
          <w:lang w:val="zh-CN"/>
        </w:rPr>
        <w:t>職責</w:t>
      </w:r>
      <w:r w:rsidRPr="00DD60E3">
        <w:rPr>
          <w:rFonts w:ascii="華康簡宋-HKG(P)" w:eastAsia="華康簡宋-HKG(P)" w:hAnsi="華康簡宋-HKG(P)" w:cs="Times New Roman"/>
          <w:b/>
          <w:sz w:val="32"/>
          <w:szCs w:val="28"/>
          <w:u w:val="single"/>
        </w:rPr>
        <w:t>？</w:t>
      </w:r>
    </w:p>
    <w:p w:rsidR="00DD60E3" w:rsidRPr="00506B1C" w:rsidRDefault="00DD60E3" w:rsidP="00DD60E3">
      <w:pPr>
        <w:spacing w:line="276" w:lineRule="auto"/>
        <w:jc w:val="both"/>
        <w:rPr>
          <w:rFonts w:ascii="微軟正黑體" w:eastAsia="微軟正黑體" w:hAnsi="微軟正黑體" w:cs="Helvetica"/>
          <w:sz w:val="28"/>
          <w:szCs w:val="24"/>
          <w:lang w:eastAsia="zh-CN"/>
        </w:rPr>
      </w:pPr>
      <w:r w:rsidRPr="008F40DE">
        <w:rPr>
          <w:rFonts w:ascii="華康簡宋-HKG(P)" w:eastAsia="華康簡宋-HKG(P)" w:hAnsi="華康簡宋-HKG(P)" w:cs="Helvetica"/>
          <w:sz w:val="28"/>
          <w:szCs w:val="24"/>
        </w:rPr>
        <w:t>Eva</w:t>
      </w:r>
      <w:r w:rsidRPr="007B4FFB">
        <w:rPr>
          <w:rFonts w:ascii="華康簡宋-HKG(P)" w:eastAsia="華康簡宋-HKG(P)" w:hAnsi="華康簡宋-HKG(P)" w:cs="Times New Roman" w:hint="eastAsia"/>
          <w:sz w:val="28"/>
          <w:szCs w:val="28"/>
          <w:lang w:val="zh-CN" w:eastAsia="zh-CN"/>
        </w:rPr>
        <w:t>应按法律和《主板上市规则》规定的标准，以应有的谨慎、技巧及努力行事，以履行她作为信达时董事的职责。联交所也要求每名董事必须具备经验</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并能证明其具备足够的才干胜任其董事职务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第</w:t>
      </w:r>
      <w:r w:rsidRPr="007B4FFB">
        <w:rPr>
          <w:rFonts w:ascii="華康簡宋-HKG(P)" w:eastAsia="華康簡宋-HKG(P)" w:hAnsi="華康簡宋-HKG(P)" w:cs="Times New Roman"/>
          <w:sz w:val="28"/>
          <w:szCs w:val="28"/>
          <w:lang w:eastAsia="zh-CN"/>
        </w:rPr>
        <w:t>3.09</w:t>
      </w:r>
      <w:r w:rsidRPr="007B4FFB">
        <w:rPr>
          <w:rFonts w:ascii="華康簡宋-HKG(P)" w:eastAsia="華康簡宋-HKG(P)" w:hAnsi="華康簡宋-HKG(P)" w:cs="Times New Roman" w:hint="eastAsia"/>
          <w:sz w:val="28"/>
          <w:szCs w:val="28"/>
          <w:lang w:val="zh-CN" w:eastAsia="zh-CN"/>
        </w:rPr>
        <w:t>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w:t>
      </w:r>
    </w:p>
    <w:p w:rsidR="00DD60E3" w:rsidRPr="00506B1C" w:rsidRDefault="00DD60E3" w:rsidP="00DD60E3">
      <w:pPr>
        <w:spacing w:line="276" w:lineRule="auto"/>
        <w:jc w:val="both"/>
        <w:rPr>
          <w:rFonts w:ascii="微軟正黑體" w:eastAsia="微軟正黑體" w:hAnsi="微軟正黑體" w:cs="Helvetica"/>
          <w:sz w:val="28"/>
          <w:szCs w:val="24"/>
          <w:lang w:eastAsia="zh-CN"/>
        </w:rPr>
      </w:pPr>
    </w:p>
    <w:p w:rsidR="00DD60E3" w:rsidRPr="00506B1C" w:rsidRDefault="00DD60E3" w:rsidP="00DD60E3">
      <w:pPr>
        <w:spacing w:line="276" w:lineRule="auto"/>
        <w:jc w:val="both"/>
        <w:rPr>
          <w:rFonts w:ascii="微軟正黑體" w:eastAsia="微軟正黑體" w:hAnsi="微軟正黑體" w:cs="Helvetica"/>
          <w:sz w:val="32"/>
          <w:szCs w:val="28"/>
          <w:lang w:eastAsia="zh-CN"/>
        </w:rPr>
      </w:pPr>
      <w:r w:rsidRPr="007B4FFB">
        <w:rPr>
          <w:rFonts w:ascii="華康簡宋-HKG(P)" w:eastAsia="華康簡宋-HKG(P)" w:hAnsi="華康簡宋-HKG(P)" w:cs="Times New Roman" w:hint="eastAsia"/>
          <w:sz w:val="28"/>
          <w:szCs w:val="28"/>
          <w:lang w:val="zh-CN" w:eastAsia="zh-CN"/>
        </w:rPr>
        <w:t>为了解本身职责以及公司的经营方式、业务活动及发展</w:t>
      </w:r>
      <w:r w:rsidRPr="007B4FFB">
        <w:rPr>
          <w:rFonts w:ascii="華康簡宋-HKG(P)" w:eastAsia="華康簡宋-HKG(P)" w:hAnsi="華康簡宋-HKG(P)" w:cs="Times New Roman" w:hint="eastAsia"/>
          <w:sz w:val="28"/>
          <w:szCs w:val="28"/>
          <w:lang w:eastAsia="zh-CN"/>
        </w:rPr>
        <w:t>，</w:t>
      </w:r>
      <w:r w:rsidRPr="002E2983">
        <w:rPr>
          <w:rFonts w:ascii="華康簡宋-HKG(P)" w:eastAsia="華康簡宋-HKG(P)" w:hAnsi="華康簡宋-HKG(P)" w:cs="Times New Roman"/>
          <w:sz w:val="28"/>
          <w:szCs w:val="28"/>
        </w:rPr>
        <w:t>Eva</w:t>
      </w:r>
      <w:r w:rsidRPr="007B4FFB">
        <w:rPr>
          <w:rFonts w:ascii="華康簡宋-HKG(P)" w:eastAsia="華康簡宋-HKG(P)" w:hAnsi="華康簡宋-HKG(P)" w:cs="Times New Roman" w:hint="eastAsia"/>
          <w:sz w:val="28"/>
          <w:szCs w:val="28"/>
          <w:lang w:val="zh-CN" w:eastAsia="zh-CN"/>
        </w:rPr>
        <w:t>有责任在受委任时接受全面、正式兼特为其而设的就任须知</w:t>
      </w:r>
      <w:r>
        <w:rPr>
          <w:rFonts w:ascii="華康簡宋-HKG(P)" w:eastAsia="華康簡宋-HKG(P)" w:hAnsi="華康簡宋-HKG(P)" w:cs="Times New Roman" w:hint="eastAsia"/>
          <w:sz w:val="28"/>
          <w:szCs w:val="28"/>
          <w:lang w:val="zh-CN"/>
        </w:rPr>
        <w:t>介紹</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《企业管治守则》第</w:t>
      </w:r>
      <w:r w:rsidRPr="007B4FFB">
        <w:rPr>
          <w:rFonts w:ascii="華康簡宋-HKG(P)" w:eastAsia="華康簡宋-HKG(P)" w:hAnsi="華康簡宋-HKG(P)" w:cs="Times New Roman"/>
          <w:sz w:val="28"/>
          <w:szCs w:val="28"/>
          <w:lang w:eastAsia="zh-CN"/>
        </w:rPr>
        <w:t>A.6.1</w:t>
      </w:r>
      <w:r w:rsidRPr="007B4FFB">
        <w:rPr>
          <w:rFonts w:ascii="華康簡宋-HKG(P)" w:eastAsia="華康簡宋-HKG(P)" w:hAnsi="華康簡宋-HKG(P)" w:cs="Times New Roman" w:hint="eastAsia"/>
          <w:sz w:val="28"/>
          <w:szCs w:val="28"/>
          <w:lang w:eastAsia="zh-CN"/>
        </w:rPr>
        <w:t>段）</w:t>
      </w:r>
      <w:r w:rsidRPr="007B4FFB">
        <w:rPr>
          <w:rFonts w:ascii="華康簡宋-HKG(P)" w:eastAsia="華康簡宋-HKG(P)" w:hAnsi="華康簡宋-HKG(P)" w:cs="Times New Roman" w:hint="eastAsia"/>
          <w:sz w:val="28"/>
          <w:szCs w:val="28"/>
          <w:lang w:val="zh-CN" w:eastAsia="zh-CN"/>
        </w:rPr>
        <w:t>。她还应参与持续专业发展</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eastAsia="zh-CN"/>
        </w:rPr>
        <w:t>增加</w:t>
      </w:r>
      <w:r w:rsidRPr="007B4FFB">
        <w:rPr>
          <w:rFonts w:ascii="華康簡宋-HKG(P)" w:eastAsia="華康簡宋-HKG(P)" w:hAnsi="華康簡宋-HKG(P)" w:cs="Times New Roman" w:hint="eastAsia"/>
          <w:sz w:val="28"/>
          <w:szCs w:val="28"/>
          <w:lang w:val="zh-CN" w:eastAsia="zh-CN"/>
        </w:rPr>
        <w:t>并更新其知识及技能</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《企业管治守则》第</w:t>
      </w:r>
      <w:r w:rsidRPr="007B4FFB">
        <w:rPr>
          <w:rFonts w:ascii="華康簡宋-HKG(P)" w:eastAsia="華康簡宋-HKG(P)" w:hAnsi="華康簡宋-HKG(P)" w:cs="Times New Roman"/>
          <w:sz w:val="28"/>
          <w:szCs w:val="28"/>
          <w:lang w:eastAsia="zh-CN"/>
        </w:rPr>
        <w:t>A.6.5</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w:t>
      </w:r>
    </w:p>
    <w:p w:rsidR="00DD60E3" w:rsidRDefault="00DD60E3" w:rsidP="00731BFD">
      <w:pPr>
        <w:spacing w:line="276" w:lineRule="auto"/>
        <w:jc w:val="both"/>
        <w:rPr>
          <w:rFonts w:ascii="微軟正黑體" w:eastAsia="微軟正黑體" w:hAnsi="微軟正黑體"/>
          <w:b/>
          <w:sz w:val="28"/>
          <w:lang w:eastAsia="zh-CN"/>
        </w:rPr>
      </w:pPr>
    </w:p>
    <w:p w:rsidR="00DD60E3" w:rsidRPr="00DD60E3" w:rsidRDefault="00DD60E3" w:rsidP="00731BFD">
      <w:pPr>
        <w:spacing w:line="276" w:lineRule="auto"/>
        <w:jc w:val="both"/>
        <w:rPr>
          <w:rFonts w:ascii="微軟正黑體" w:eastAsia="微軟正黑體" w:hAnsi="微軟正黑體"/>
          <w:b/>
          <w:sz w:val="28"/>
          <w:lang w:eastAsia="zh-CN"/>
        </w:rPr>
      </w:pPr>
    </w:p>
    <w:p w:rsidR="00712F93" w:rsidRPr="00506B1C" w:rsidRDefault="00712F93" w:rsidP="00731BFD">
      <w:pPr>
        <w:spacing w:line="276" w:lineRule="auto"/>
        <w:jc w:val="both"/>
        <w:rPr>
          <w:rFonts w:ascii="微軟正黑體" w:eastAsia="微軟正黑體" w:hAnsi="微軟正黑體"/>
          <w:sz w:val="28"/>
          <w:lang w:val="en-US" w:eastAsia="zh-CN"/>
        </w:rPr>
      </w:pPr>
    </w:p>
    <w:p w:rsidR="00537F89" w:rsidRPr="00506B1C" w:rsidRDefault="00537F89" w:rsidP="00731BFD">
      <w:pPr>
        <w:spacing w:line="276" w:lineRule="auto"/>
        <w:jc w:val="both"/>
        <w:rPr>
          <w:rFonts w:ascii="微軟正黑體" w:eastAsia="微軟正黑體" w:hAnsi="微軟正黑體"/>
          <w:sz w:val="28"/>
          <w:lang w:val="en-US" w:eastAsia="zh-CN"/>
        </w:rPr>
      </w:pPr>
      <w:r w:rsidRPr="00506B1C">
        <w:rPr>
          <w:rFonts w:ascii="微軟正黑體" w:eastAsia="微軟正黑體" w:hAnsi="微軟正黑體"/>
          <w:sz w:val="28"/>
          <w:lang w:val="en-US" w:eastAsia="zh-CN"/>
        </w:rPr>
        <w:br w:type="page"/>
      </w:r>
    </w:p>
    <w:p w:rsidR="00B94C60" w:rsidRPr="00E02E4F" w:rsidRDefault="00380EAC" w:rsidP="00731BFD">
      <w:pPr>
        <w:spacing w:line="276" w:lineRule="auto"/>
        <w:jc w:val="both"/>
        <w:rPr>
          <w:rFonts w:ascii="華康簡宋-HKG(P)" w:eastAsia="華康簡宋-HKG(P)" w:hAnsi="華康簡宋-HKG(P)"/>
          <w:sz w:val="32"/>
          <w:lang w:val="en-US"/>
        </w:rPr>
      </w:pPr>
      <w:r w:rsidRPr="00E02E4F">
        <w:rPr>
          <w:rFonts w:ascii="華康簡宋-HKG(P)" w:eastAsia="華康簡宋-HKG(P)" w:hAnsi="華康簡宋-HKG(P)" w:cs="Arial" w:hint="eastAsia"/>
          <w:b/>
          <w:i/>
          <w:sz w:val="32"/>
          <w:szCs w:val="28"/>
          <w:u w:val="single"/>
        </w:rPr>
        <w:lastRenderedPageBreak/>
        <w:t>學習重點</w:t>
      </w:r>
      <w:r w:rsidR="007D70D7" w:rsidRPr="00E02E4F">
        <w:rPr>
          <w:rFonts w:ascii="華康簡宋-HKG(P)" w:eastAsia="華康簡宋-HKG(P)" w:hAnsi="華康簡宋-HKG(P)" w:cs="Arial" w:hint="eastAsia"/>
          <w:b/>
          <w:i/>
          <w:sz w:val="32"/>
          <w:szCs w:val="28"/>
          <w:u w:val="single"/>
        </w:rPr>
        <w:t>2</w:t>
      </w:r>
      <w:r w:rsidR="007D70D7" w:rsidRPr="00E02E4F">
        <w:rPr>
          <w:rFonts w:ascii="華康簡宋-HKG(P)" w:eastAsia="華康簡宋-HKG(P)" w:hAnsi="華康簡宋-HKG(P)" w:cs="Arial"/>
          <w:b/>
          <w:i/>
          <w:sz w:val="32"/>
          <w:szCs w:val="28"/>
          <w:u w:val="single"/>
        </w:rPr>
        <w:t xml:space="preserve"> </w:t>
      </w:r>
      <w:proofErr w:type="gramStart"/>
      <w:r w:rsidR="007D70D7" w:rsidRPr="00E02E4F">
        <w:rPr>
          <w:rFonts w:ascii="華康簡宋-HKG(P)" w:eastAsia="華康簡宋-HKG(P)" w:hAnsi="華康簡宋-HKG(P)" w:cs="Arial"/>
          <w:b/>
          <w:i/>
          <w:sz w:val="32"/>
          <w:szCs w:val="28"/>
          <w:u w:val="single"/>
        </w:rPr>
        <w:t>–</w:t>
      </w:r>
      <w:proofErr w:type="gramEnd"/>
      <w:r w:rsidR="007D70D7" w:rsidRPr="00E02E4F">
        <w:rPr>
          <w:rFonts w:ascii="華康簡宋-HKG(P)" w:eastAsia="華康簡宋-HKG(P)" w:hAnsi="華康簡宋-HKG(P)" w:cs="Arial"/>
          <w:b/>
          <w:i/>
          <w:sz w:val="32"/>
          <w:szCs w:val="28"/>
          <w:u w:val="single"/>
        </w:rPr>
        <w:t xml:space="preserve"> </w:t>
      </w:r>
      <w:r w:rsidR="007D70D7" w:rsidRPr="00E02E4F">
        <w:rPr>
          <w:rFonts w:ascii="華康簡宋-HKG(P)" w:eastAsia="華康簡宋-HKG(P)" w:hAnsi="華康簡宋-HKG(P)" w:cs="Arial" w:hint="eastAsia"/>
          <w:b/>
          <w:i/>
          <w:sz w:val="32"/>
          <w:szCs w:val="28"/>
          <w:u w:val="single"/>
          <w:lang w:eastAsia="zh-HK"/>
        </w:rPr>
        <w:t>專業人士的</w:t>
      </w:r>
      <w:r w:rsidR="001979D9" w:rsidRPr="00E02E4F">
        <w:rPr>
          <w:rFonts w:ascii="華康簡宋-HKG(P)" w:eastAsia="華康簡宋-HKG(P)" w:hAnsi="華康簡宋-HKG(P)" w:cs="Arial" w:hint="eastAsia"/>
          <w:b/>
          <w:i/>
          <w:sz w:val="32"/>
          <w:szCs w:val="28"/>
          <w:u w:val="single"/>
        </w:rPr>
        <w:t>把關角色</w:t>
      </w:r>
    </w:p>
    <w:p w:rsidR="005D348B" w:rsidRDefault="005D348B" w:rsidP="00731BFD">
      <w:pPr>
        <w:spacing w:line="276" w:lineRule="auto"/>
        <w:jc w:val="both"/>
        <w:rPr>
          <w:rFonts w:ascii="微軟正黑體" w:eastAsia="微軟正黑體" w:hAnsi="微軟正黑體"/>
          <w:sz w:val="28"/>
          <w:lang w:val="en-US"/>
        </w:rPr>
      </w:pPr>
    </w:p>
    <w:p w:rsidR="00E02E4F" w:rsidRPr="006165D0" w:rsidRDefault="00E02E4F" w:rsidP="00731BFD">
      <w:pPr>
        <w:spacing w:line="276" w:lineRule="auto"/>
        <w:jc w:val="both"/>
        <w:rPr>
          <w:rFonts w:ascii="華康簡宋-HKG(P)" w:eastAsia="華康簡宋-HKG(P)" w:hAnsi="華康簡宋-HKG(P)"/>
          <w:b/>
          <w:sz w:val="32"/>
          <w:lang w:val="en-US"/>
        </w:rPr>
      </w:pPr>
      <w:r w:rsidRPr="006165D0">
        <w:rPr>
          <w:rFonts w:ascii="華康簡宋-HKG(P)" w:eastAsia="華康簡宋-HKG(P)" w:hAnsi="華康簡宋-HKG(P)" w:hint="eastAsia"/>
          <w:b/>
          <w:sz w:val="32"/>
          <w:lang w:val="en-US"/>
        </w:rPr>
        <w:t>情景：</w:t>
      </w:r>
    </w:p>
    <w:p w:rsidR="006165D0" w:rsidRPr="00344B60" w:rsidRDefault="006165D0" w:rsidP="006165D0">
      <w:pPr>
        <w:spacing w:line="276" w:lineRule="auto"/>
        <w:jc w:val="both"/>
        <w:rPr>
          <w:rFonts w:ascii="華康簡宋-HKG(P)" w:eastAsia="華康簡宋-HKG(P)" w:hAnsi="華康簡宋-HKG(P)" w:cs="Arial"/>
          <w:sz w:val="28"/>
          <w:szCs w:val="28"/>
          <w:lang w:val="en-US"/>
        </w:rPr>
      </w:pPr>
      <w:r w:rsidRPr="00344B60">
        <w:rPr>
          <w:rFonts w:ascii="華康簡宋-HKG(P)" w:eastAsia="華康簡宋-HKG(P)" w:hAnsi="華康簡宋-HKG(P)" w:cs="Times New Roman"/>
          <w:sz w:val="28"/>
          <w:szCs w:val="28"/>
          <w:lang w:val="zh-CN"/>
        </w:rPr>
        <w:t>信達時公司秘書</w:t>
      </w:r>
      <w:r w:rsidRPr="00344B60">
        <w:rPr>
          <w:rFonts w:ascii="華康簡宋-HKG(P)" w:eastAsia="華康簡宋-HKG(P)" w:hAnsi="華康簡宋-HKG(P)" w:cs="Times New Roman" w:hint="eastAsia"/>
          <w:sz w:val="28"/>
          <w:szCs w:val="28"/>
          <w:lang w:val="zh-CN"/>
        </w:rPr>
        <w:t>兼</w:t>
      </w:r>
      <w:r w:rsidRPr="00344B60">
        <w:rPr>
          <w:rFonts w:ascii="華康簡宋-HKG(P)" w:eastAsia="華康簡宋-HKG(P)" w:hAnsi="華康簡宋-HKG(P)" w:cs="Times New Roman"/>
          <w:sz w:val="28"/>
          <w:szCs w:val="28"/>
          <w:lang w:val="zh-CN"/>
        </w:rPr>
        <w:t>法律總監</w:t>
      </w:r>
      <w:r w:rsidRPr="00344B60">
        <w:rPr>
          <w:rFonts w:ascii="華康簡宋-HKG(P)" w:eastAsia="華康簡宋-HKG(P)" w:hAnsi="華康簡宋-HKG(P)" w:cs="Arial"/>
          <w:sz w:val="28"/>
          <w:szCs w:val="28"/>
          <w:lang w:val="en-US"/>
        </w:rPr>
        <w:t>Alan</w:t>
      </w:r>
      <w:r w:rsidRPr="00344B60">
        <w:rPr>
          <w:rFonts w:ascii="華康簡宋-HKG(P)" w:eastAsia="華康簡宋-HKG(P)" w:hAnsi="華康簡宋-HKG(P)" w:cs="Arial" w:hint="eastAsia"/>
          <w:sz w:val="28"/>
          <w:szCs w:val="28"/>
          <w:lang w:val="en-US"/>
        </w:rPr>
        <w:t>用心跟上與時並進的監管法規，並</w:t>
      </w:r>
      <w:r w:rsidRPr="007B4FFB">
        <w:rPr>
          <w:rFonts w:ascii="華康簡宋-HKG(P)" w:eastAsia="華康簡宋-HKG(P)" w:hAnsi="華康簡宋-HKG(P)" w:cs="Times New Roman" w:hint="eastAsia"/>
          <w:sz w:val="28"/>
          <w:szCs w:val="28"/>
          <w:lang w:val="zh-CN" w:eastAsia="zh-CN"/>
        </w:rPr>
        <w:t>在公司引入多项公司治理措施</w:t>
      </w:r>
      <w:r>
        <w:rPr>
          <w:rFonts w:ascii="華康簡宋-HKG(P)" w:eastAsia="華康簡宋-HKG(P)" w:hAnsi="華康簡宋-HKG(P)" w:cs="Times New Roman" w:hint="eastAsia"/>
          <w:sz w:val="28"/>
          <w:szCs w:val="28"/>
          <w:lang w:val="zh-CN"/>
        </w:rPr>
        <w:t>。</w:t>
      </w:r>
    </w:p>
    <w:p w:rsidR="00E02E4F" w:rsidRDefault="00E02E4F" w:rsidP="00731BFD">
      <w:pPr>
        <w:spacing w:line="276" w:lineRule="auto"/>
        <w:jc w:val="both"/>
        <w:rPr>
          <w:rFonts w:ascii="微軟正黑體" w:eastAsia="微軟正黑體" w:hAnsi="微軟正黑體"/>
          <w:sz w:val="28"/>
          <w:lang w:val="en-US"/>
        </w:rPr>
      </w:pPr>
    </w:p>
    <w:p w:rsidR="006165D0" w:rsidRPr="006165D0" w:rsidRDefault="006165D0" w:rsidP="006165D0">
      <w:pPr>
        <w:spacing w:line="276" w:lineRule="auto"/>
        <w:jc w:val="both"/>
        <w:rPr>
          <w:rFonts w:ascii="華康簡宋-HKG(P)" w:eastAsia="華康簡宋-HKG(P)" w:hAnsi="華康簡宋-HKG(P)" w:cs="Times New Roman"/>
          <w:b/>
          <w:sz w:val="32"/>
          <w:szCs w:val="28"/>
          <w:u w:val="single"/>
          <w:lang w:eastAsia="zh-CN"/>
        </w:rPr>
      </w:pPr>
      <w:r w:rsidRPr="006165D0">
        <w:rPr>
          <w:rFonts w:ascii="華康簡宋-HKG(P)" w:eastAsia="華康簡宋-HKG(P)" w:hAnsi="華康簡宋-HKG(P)" w:cs="Times New Roman" w:hint="eastAsia"/>
          <w:b/>
          <w:sz w:val="32"/>
          <w:szCs w:val="28"/>
          <w:u w:val="single"/>
          <w:lang w:val="zh-CN" w:eastAsia="zh-CN"/>
        </w:rPr>
        <w:t>作为公司秘书</w:t>
      </w:r>
      <w:r w:rsidRPr="006165D0">
        <w:rPr>
          <w:rFonts w:ascii="華康簡宋-HKG(P)" w:eastAsia="華康簡宋-HKG(P)" w:hAnsi="華康簡宋-HKG(P)" w:cs="Times New Roman" w:hint="eastAsia"/>
          <w:b/>
          <w:sz w:val="32"/>
          <w:szCs w:val="28"/>
          <w:u w:val="single"/>
          <w:lang w:eastAsia="zh-CN"/>
        </w:rPr>
        <w:t>，</w:t>
      </w:r>
      <w:r w:rsidRPr="006165D0">
        <w:rPr>
          <w:rFonts w:ascii="華康簡宋-HKG(P)" w:eastAsia="華康簡宋-HKG(P)" w:hAnsi="華康簡宋-HKG(P)" w:cs="Times New Roman" w:hint="eastAsia"/>
          <w:b/>
          <w:sz w:val="32"/>
          <w:szCs w:val="28"/>
          <w:u w:val="single"/>
          <w:lang w:val="zh-CN"/>
        </w:rPr>
        <w:t>Alan</w:t>
      </w:r>
      <w:r w:rsidRPr="006165D0">
        <w:rPr>
          <w:rFonts w:ascii="華康簡宋-HKG(P)" w:eastAsia="華康簡宋-HKG(P)" w:hAnsi="華康簡宋-HKG(P)" w:cs="Times New Roman" w:hint="eastAsia"/>
          <w:b/>
          <w:sz w:val="32"/>
          <w:szCs w:val="28"/>
          <w:u w:val="single"/>
          <w:lang w:val="zh-CN" w:eastAsia="zh-CN"/>
        </w:rPr>
        <w:t>在信达时的公司治理</w:t>
      </w:r>
      <w:r w:rsidRPr="006165D0">
        <w:rPr>
          <w:rFonts w:ascii="華康簡宋-HKG(P)" w:eastAsia="華康簡宋-HKG(P)" w:hAnsi="華康簡宋-HKG(P)" w:cs="Times New Roman" w:hint="eastAsia"/>
          <w:b/>
          <w:sz w:val="32"/>
          <w:szCs w:val="28"/>
          <w:u w:val="single"/>
          <w:lang w:val="zh-CN"/>
        </w:rPr>
        <w:t>角色是甚麼</w:t>
      </w:r>
      <w:r w:rsidRPr="006165D0">
        <w:rPr>
          <w:rFonts w:ascii="華康簡宋-HKG(P)" w:eastAsia="華康簡宋-HKG(P)" w:hAnsi="華康簡宋-HKG(P)" w:cs="Times New Roman" w:hint="eastAsia"/>
          <w:b/>
          <w:sz w:val="32"/>
          <w:szCs w:val="28"/>
          <w:u w:val="single"/>
          <w:lang w:eastAsia="zh-CN"/>
        </w:rPr>
        <w:t>？</w:t>
      </w:r>
    </w:p>
    <w:p w:rsidR="006A199D" w:rsidRPr="00506B1C" w:rsidRDefault="006A199D" w:rsidP="006A199D">
      <w:pPr>
        <w:spacing w:line="276" w:lineRule="auto"/>
        <w:jc w:val="both"/>
        <w:rPr>
          <w:rFonts w:ascii="微軟正黑體" w:eastAsia="微軟正黑體" w:hAnsi="微軟正黑體" w:cs="Helvetica"/>
          <w:sz w:val="28"/>
          <w:szCs w:val="24"/>
        </w:rPr>
      </w:pPr>
      <w:r w:rsidRPr="007B4FFB">
        <w:rPr>
          <w:rFonts w:ascii="華康簡宋-HKG(P)" w:eastAsia="華康簡宋-HKG(P)" w:hAnsi="華康簡宋-HKG(P)" w:cs="Times New Roman" w:hint="eastAsia"/>
          <w:sz w:val="28"/>
          <w:szCs w:val="28"/>
          <w:lang w:val="zh-CN" w:eastAsia="zh-CN"/>
        </w:rPr>
        <w:t>作为一般原则</w:t>
      </w:r>
      <w:r w:rsidRPr="007B4FFB">
        <w:rPr>
          <w:rFonts w:ascii="華康簡宋-HKG(P)" w:eastAsia="華康簡宋-HKG(P)" w:hAnsi="華康簡宋-HKG(P)" w:cs="Times New Roman" w:hint="eastAsia"/>
          <w:sz w:val="28"/>
          <w:szCs w:val="28"/>
          <w:lang w:eastAsia="zh-CN"/>
        </w:rPr>
        <w:t>，</w:t>
      </w:r>
      <w:r w:rsidRPr="001F4FB4">
        <w:rPr>
          <w:rFonts w:ascii="華康簡宋-HKG(P)" w:eastAsia="華康簡宋-HKG(P)" w:hAnsi="華康簡宋-HKG(P)" w:cs="Times New Roman" w:hint="eastAsia"/>
          <w:sz w:val="28"/>
          <w:szCs w:val="28"/>
        </w:rPr>
        <w:t>Alan</w:t>
      </w:r>
      <w:r w:rsidRPr="007B4FFB">
        <w:rPr>
          <w:rFonts w:ascii="華康簡宋-HKG(P)" w:eastAsia="華康簡宋-HKG(P)" w:hAnsi="華康簡宋-HKG(P)" w:cs="Times New Roman" w:hint="eastAsia"/>
          <w:sz w:val="28"/>
          <w:szCs w:val="28"/>
          <w:lang w:val="zh-CN" w:eastAsia="zh-CN"/>
        </w:rPr>
        <w:t>身为信达时的公司秘书，应支援董事会</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确保董事会成员之间资讯交流良好</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val="zh-CN" w:eastAsia="zh-CN"/>
        </w:rPr>
        <w:t>以及遵循董事会政策</w:t>
      </w:r>
      <w:r>
        <w:rPr>
          <w:rFonts w:ascii="華康簡宋-HKG(P)" w:eastAsia="華康簡宋-HKG(P)" w:hAnsi="華康簡宋-HKG(P)" w:cs="Times New Roman" w:hint="eastAsia"/>
          <w:sz w:val="28"/>
          <w:szCs w:val="28"/>
          <w:lang w:val="zh-CN"/>
        </w:rPr>
        <w:t>和</w:t>
      </w:r>
      <w:r w:rsidRPr="007B4FFB">
        <w:rPr>
          <w:rFonts w:ascii="華康簡宋-HKG(P)" w:eastAsia="華康簡宋-HKG(P)" w:hAnsi="華康簡宋-HKG(P)" w:cs="Times New Roman" w:hint="eastAsia"/>
          <w:sz w:val="28"/>
          <w:szCs w:val="28"/>
          <w:lang w:val="zh-CN" w:eastAsia="zh-CN"/>
        </w:rPr>
        <w:t>程序</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并就管治事宜向董事会提供意见</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《企业管治守则》第</w:t>
      </w:r>
      <w:r w:rsidRPr="007B4FFB">
        <w:rPr>
          <w:rFonts w:ascii="華康簡宋-HKG(P)" w:eastAsia="華康簡宋-HKG(P)" w:hAnsi="華康簡宋-HKG(P)" w:cs="Times New Roman"/>
          <w:sz w:val="28"/>
          <w:szCs w:val="28"/>
          <w:lang w:eastAsia="zh-CN"/>
        </w:rPr>
        <w:t>F</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w:t>
      </w:r>
    </w:p>
    <w:p w:rsidR="006A199D" w:rsidRPr="00506B1C" w:rsidRDefault="006A199D" w:rsidP="006A199D">
      <w:pPr>
        <w:spacing w:line="276" w:lineRule="auto"/>
        <w:jc w:val="both"/>
        <w:rPr>
          <w:rFonts w:ascii="微軟正黑體" w:eastAsia="微軟正黑體" w:hAnsi="微軟正黑體" w:cs="Helvetica"/>
          <w:sz w:val="28"/>
          <w:szCs w:val="24"/>
        </w:rPr>
      </w:pPr>
    </w:p>
    <w:p w:rsidR="006A199D" w:rsidRPr="00506B1C" w:rsidRDefault="006A199D" w:rsidP="006A199D">
      <w:pPr>
        <w:spacing w:line="276" w:lineRule="auto"/>
        <w:jc w:val="both"/>
        <w:rPr>
          <w:rFonts w:ascii="微軟正黑體" w:eastAsia="微軟正黑體" w:hAnsi="微軟正黑體" w:cs="Helvetica"/>
          <w:sz w:val="28"/>
          <w:szCs w:val="24"/>
          <w:lang w:eastAsia="zh-CN"/>
        </w:rPr>
      </w:pPr>
      <w:proofErr w:type="gramStart"/>
      <w:r w:rsidRPr="00D933C3">
        <w:rPr>
          <w:rFonts w:ascii="華康簡宋-HKG(P)" w:eastAsia="華康簡宋-HKG(P)" w:hAnsi="華康簡宋-HKG(P)" w:cs="Times New Roman"/>
          <w:sz w:val="28"/>
          <w:szCs w:val="28"/>
          <w:lang w:val="zh-CN"/>
        </w:rPr>
        <w:t>此外</w:t>
      </w:r>
      <w:r w:rsidRPr="00D933C3">
        <w:rPr>
          <w:rFonts w:ascii="華康簡宋-HKG(P)" w:eastAsia="華康簡宋-HKG(P)" w:hAnsi="華康簡宋-HKG(P)" w:cs="Times New Roman"/>
          <w:sz w:val="28"/>
          <w:szCs w:val="28"/>
        </w:rPr>
        <w:t>，</w:t>
      </w:r>
      <w:proofErr w:type="gramEnd"/>
      <w:r w:rsidRPr="00D933C3">
        <w:rPr>
          <w:rFonts w:ascii="華康簡宋-HKG(P)" w:eastAsia="華康簡宋-HKG(P)" w:hAnsi="華康簡宋-HKG(P)" w:cs="Times New Roman"/>
          <w:sz w:val="28"/>
          <w:szCs w:val="28"/>
          <w:lang w:val="zh-CN"/>
        </w:rPr>
        <w:t>Alan</w:t>
      </w:r>
      <w:r w:rsidRPr="007B4FFB">
        <w:rPr>
          <w:rFonts w:ascii="華康簡宋-HKG(P)" w:eastAsia="華康簡宋-HKG(P)" w:hAnsi="華康簡宋-HKG(P)" w:cs="Times New Roman" w:hint="eastAsia"/>
          <w:sz w:val="28"/>
          <w:szCs w:val="28"/>
          <w:lang w:val="zh-CN" w:eastAsia="zh-CN"/>
        </w:rPr>
        <w:t>也可担任信达时公司治理的促进者。正如他在故事中所作出的适当处理</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他应与主席和行政总裁建立有效的工作关系</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密切关注所有法例、规</w:t>
      </w:r>
      <w:r>
        <w:rPr>
          <w:rFonts w:ascii="華康簡宋-HKG(P)" w:eastAsia="華康簡宋-HKG(P)" w:hAnsi="華康簡宋-HKG(P)" w:cs="Times New Roman" w:hint="eastAsia"/>
          <w:sz w:val="28"/>
          <w:szCs w:val="28"/>
          <w:lang w:val="zh-CN"/>
        </w:rPr>
        <w:t>則</w:t>
      </w:r>
      <w:r w:rsidRPr="007B4FFB">
        <w:rPr>
          <w:rFonts w:ascii="華康簡宋-HKG(P)" w:eastAsia="華康簡宋-HKG(P)" w:hAnsi="華康簡宋-HKG(P)" w:cs="Times New Roman" w:hint="eastAsia"/>
          <w:sz w:val="28"/>
          <w:szCs w:val="28"/>
          <w:lang w:val="zh-CN" w:eastAsia="zh-CN"/>
        </w:rPr>
        <w:t>和公司治理事宜的最新进展、就采纳最佳常规向董事会提供意见</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val="zh-CN" w:eastAsia="zh-CN"/>
        </w:rPr>
        <w:t>例如成立审核委员会，</w:t>
      </w:r>
      <w:r>
        <w:rPr>
          <w:rFonts w:ascii="華康簡宋-HKG(P)" w:eastAsia="華康簡宋-HKG(P)" w:hAnsi="華康簡宋-HKG(P)" w:cs="Times New Roman" w:hint="eastAsia"/>
          <w:sz w:val="28"/>
          <w:szCs w:val="28"/>
          <w:lang w:val="zh-CN"/>
        </w:rPr>
        <w:t>並</w:t>
      </w:r>
      <w:r w:rsidRPr="007B4FFB">
        <w:rPr>
          <w:rFonts w:ascii="華康簡宋-HKG(P)" w:eastAsia="華康簡宋-HKG(P)" w:hAnsi="華康簡宋-HKG(P)" w:cs="Times New Roman" w:hint="eastAsia"/>
          <w:sz w:val="28"/>
          <w:szCs w:val="28"/>
          <w:lang w:eastAsia="zh-CN"/>
        </w:rPr>
        <w:t>在联交所作出强制规定前</w:t>
      </w:r>
      <w:r>
        <w:rPr>
          <w:rFonts w:ascii="華康簡宋-HKG(P)" w:eastAsia="華康簡宋-HKG(P)" w:hAnsi="華康簡宋-HKG(P)" w:cs="Times New Roman" w:hint="eastAsia"/>
          <w:sz w:val="28"/>
          <w:szCs w:val="28"/>
        </w:rPr>
        <w:t>，</w:t>
      </w:r>
      <w:r w:rsidRPr="007B4FFB">
        <w:rPr>
          <w:rFonts w:ascii="華康簡宋-HKG(P)" w:eastAsia="華康簡宋-HKG(P)" w:hAnsi="華康簡宋-HKG(P)" w:cs="Times New Roman" w:hint="eastAsia"/>
          <w:sz w:val="28"/>
          <w:szCs w:val="28"/>
          <w:lang w:val="zh-CN" w:eastAsia="zh-CN"/>
        </w:rPr>
        <w:t>引入</w:t>
      </w:r>
      <w:r>
        <w:rPr>
          <w:rFonts w:ascii="華康簡宋-HKG(P)" w:eastAsia="華康簡宋-HKG(P)" w:hAnsi="華康簡宋-HKG(P)" w:cs="Times New Roman" w:hint="eastAsia"/>
          <w:sz w:val="28"/>
          <w:szCs w:val="28"/>
          <w:lang w:val="zh-CN"/>
        </w:rPr>
        <w:t>獨立非執行董事</w:t>
      </w:r>
      <w:r w:rsidRPr="007B4FFB">
        <w:rPr>
          <w:rFonts w:ascii="華康簡宋-HKG(P)" w:eastAsia="華康簡宋-HKG(P)" w:hAnsi="華康簡宋-HKG(P)" w:cs="Times New Roman" w:hint="eastAsia"/>
          <w:sz w:val="28"/>
          <w:szCs w:val="28"/>
          <w:lang w:val="zh-CN" w:eastAsia="zh-CN"/>
        </w:rPr>
        <w:t>制度</w:t>
      </w:r>
      <w:r>
        <w:rPr>
          <w:rFonts w:ascii="華康簡宋-HKG(P)" w:eastAsia="華康簡宋-HKG(P)" w:hAnsi="華康簡宋-HKG(P)" w:cs="Times New Roman" w:hint="eastAsia"/>
          <w:sz w:val="28"/>
          <w:szCs w:val="28"/>
          <w:lang w:val="zh-CN"/>
        </w:rPr>
        <w:t>）</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和安排董事的入职培训及专业发展等。</w:t>
      </w:r>
    </w:p>
    <w:p w:rsidR="006A199D" w:rsidRPr="00506B1C" w:rsidRDefault="006A199D" w:rsidP="006A199D">
      <w:pPr>
        <w:spacing w:line="276" w:lineRule="auto"/>
        <w:jc w:val="both"/>
        <w:rPr>
          <w:rFonts w:ascii="微軟正黑體" w:eastAsia="微軟正黑體" w:hAnsi="微軟正黑體" w:cs="Helvetica"/>
          <w:sz w:val="28"/>
          <w:szCs w:val="24"/>
          <w:lang w:eastAsia="zh-CN"/>
        </w:rPr>
      </w:pPr>
    </w:p>
    <w:p w:rsidR="00E02E4F" w:rsidRPr="00506B1C" w:rsidRDefault="006A199D" w:rsidP="006A199D">
      <w:pPr>
        <w:spacing w:line="276" w:lineRule="auto"/>
        <w:jc w:val="both"/>
        <w:rPr>
          <w:rFonts w:ascii="微軟正黑體" w:eastAsia="微軟正黑體" w:hAnsi="微軟正黑體"/>
          <w:sz w:val="28"/>
          <w:lang w:val="en-US"/>
        </w:rPr>
      </w:pPr>
      <w:r w:rsidRPr="007B4FFB">
        <w:rPr>
          <w:rFonts w:ascii="華康簡宋-HKG(P)" w:eastAsia="華康簡宋-HKG(P)" w:hAnsi="華康簡宋-HKG(P)" w:cs="Times New Roman" w:hint="eastAsia"/>
          <w:sz w:val="28"/>
          <w:szCs w:val="28"/>
          <w:lang w:val="zh-CN" w:eastAsia="zh-CN"/>
        </w:rPr>
        <w:t>联交所特别要求规定每名公司秘书必须</w:t>
      </w:r>
      <w:r>
        <w:rPr>
          <w:rFonts w:ascii="華康簡宋-HKG(P)" w:eastAsia="華康簡宋-HKG(P)" w:hAnsi="華康簡宋-HKG(P)" w:cs="Times New Roman" w:hint="eastAsia"/>
          <w:sz w:val="28"/>
          <w:szCs w:val="28"/>
          <w:lang w:val="zh-CN"/>
        </w:rPr>
        <w:t>每年</w:t>
      </w:r>
      <w:r w:rsidRPr="007B4FFB">
        <w:rPr>
          <w:rFonts w:ascii="華康簡宋-HKG(P)" w:eastAsia="華康簡宋-HKG(P)" w:hAnsi="華康簡宋-HKG(P)" w:cs="Times New Roman" w:hint="eastAsia"/>
          <w:sz w:val="28"/>
          <w:szCs w:val="28"/>
          <w:lang w:val="zh-CN" w:eastAsia="zh-CN"/>
        </w:rPr>
        <w:t>参加不少于</w:t>
      </w:r>
      <w:r w:rsidRPr="007B4FFB">
        <w:rPr>
          <w:rFonts w:ascii="華康簡宋-HKG(P)" w:eastAsia="華康簡宋-HKG(P)" w:hAnsi="華康簡宋-HKG(P)" w:cs="Times New Roman"/>
          <w:sz w:val="28"/>
          <w:szCs w:val="28"/>
          <w:lang w:eastAsia="zh-CN"/>
        </w:rPr>
        <w:t>15</w:t>
      </w:r>
      <w:r w:rsidRPr="007B4FFB">
        <w:rPr>
          <w:rFonts w:ascii="華康簡宋-HKG(P)" w:eastAsia="華康簡宋-HKG(P)" w:hAnsi="華康簡宋-HKG(P)" w:cs="Times New Roman" w:hint="eastAsia"/>
          <w:sz w:val="28"/>
          <w:szCs w:val="28"/>
          <w:lang w:val="zh-CN" w:eastAsia="zh-CN"/>
        </w:rPr>
        <w:t>小时的相关专业培训</w:t>
      </w:r>
      <w:r w:rsidRPr="007B4FFB">
        <w:rPr>
          <w:rFonts w:ascii="華康簡宋-HKG(P)" w:eastAsia="華康簡宋-HKG(P)" w:hAnsi="華康簡宋-HKG(P)" w:cs="Times New Roman" w:hint="eastAsia"/>
          <w:sz w:val="28"/>
          <w:szCs w:val="28"/>
          <w:lang w:eastAsia="zh-CN"/>
        </w:rPr>
        <w:t>（《主板上市</w:t>
      </w:r>
      <w:r w:rsidRPr="007B4FFB">
        <w:rPr>
          <w:rFonts w:ascii="華康簡宋-HKG(P)" w:eastAsia="華康簡宋-HKG(P)" w:hAnsi="華康簡宋-HKG(P)" w:cs="Times New Roman" w:hint="eastAsia"/>
          <w:sz w:val="28"/>
          <w:szCs w:val="28"/>
          <w:lang w:val="zh-CN" w:eastAsia="zh-CN"/>
        </w:rPr>
        <w:t>规则》第</w:t>
      </w:r>
      <w:r w:rsidRPr="007B4FFB">
        <w:rPr>
          <w:rFonts w:ascii="華康簡宋-HKG(P)" w:eastAsia="華康簡宋-HKG(P)" w:hAnsi="華康簡宋-HKG(P)" w:cs="Times New Roman"/>
          <w:sz w:val="28"/>
          <w:szCs w:val="28"/>
          <w:lang w:eastAsia="zh-CN"/>
        </w:rPr>
        <w:t>3.29</w:t>
      </w:r>
      <w:r w:rsidRPr="007B4FFB">
        <w:rPr>
          <w:rFonts w:ascii="華康簡宋-HKG(P)" w:eastAsia="華康簡宋-HKG(P)" w:hAnsi="華康簡宋-HKG(P)" w:cs="Times New Roman" w:hint="eastAsia"/>
          <w:sz w:val="28"/>
          <w:szCs w:val="28"/>
          <w:lang w:val="zh-CN" w:eastAsia="zh-CN"/>
        </w:rPr>
        <w:t>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w:t>
      </w:r>
    </w:p>
    <w:p w:rsidR="00196AB2" w:rsidRDefault="00196AB2" w:rsidP="00731BFD">
      <w:pPr>
        <w:spacing w:line="276" w:lineRule="auto"/>
        <w:jc w:val="both"/>
        <w:rPr>
          <w:rFonts w:ascii="微軟正黑體" w:eastAsia="微軟正黑體" w:hAnsi="微軟正黑體"/>
          <w:sz w:val="28"/>
          <w:lang w:val="en-US"/>
        </w:rPr>
      </w:pPr>
    </w:p>
    <w:p w:rsidR="006A199D" w:rsidRPr="006A199D" w:rsidRDefault="006A199D" w:rsidP="00731BFD">
      <w:pPr>
        <w:spacing w:line="276" w:lineRule="auto"/>
        <w:jc w:val="both"/>
        <w:rPr>
          <w:rFonts w:ascii="華康簡宋-HKG(P)" w:eastAsia="華康簡宋-HKG(P)" w:hAnsi="華康簡宋-HKG(P)"/>
          <w:b/>
          <w:sz w:val="32"/>
          <w:lang w:val="en-US"/>
        </w:rPr>
      </w:pPr>
      <w:r w:rsidRPr="006A199D">
        <w:rPr>
          <w:rFonts w:ascii="華康簡宋-HKG(P)" w:eastAsia="華康簡宋-HKG(P)" w:hAnsi="華康簡宋-HKG(P)" w:hint="eastAsia"/>
          <w:b/>
          <w:sz w:val="32"/>
          <w:lang w:val="en-US"/>
        </w:rPr>
        <w:t>情景：</w:t>
      </w:r>
    </w:p>
    <w:p w:rsidR="006A199D" w:rsidRPr="00342B37" w:rsidRDefault="006A199D" w:rsidP="006A199D">
      <w:pPr>
        <w:spacing w:line="276" w:lineRule="auto"/>
        <w:jc w:val="both"/>
        <w:rPr>
          <w:rFonts w:ascii="華康簡宋-HKG(P)" w:eastAsia="華康簡宋-HKG(P)" w:hAnsi="華康簡宋-HKG(P)" w:cs="Helvetica"/>
          <w:sz w:val="28"/>
          <w:szCs w:val="28"/>
        </w:rPr>
      </w:pPr>
      <w:r w:rsidRPr="00342B37">
        <w:rPr>
          <w:rFonts w:ascii="華康簡宋-HKG(P)" w:eastAsia="華康簡宋-HKG(P)" w:hAnsi="華康簡宋-HKG(P)" w:cs="Times New Roman"/>
          <w:sz w:val="28"/>
          <w:szCs w:val="28"/>
          <w:lang w:val="zh-CN"/>
        </w:rPr>
        <w:t>信達時執行董事</w:t>
      </w:r>
      <w:r w:rsidRPr="00342B37">
        <w:rPr>
          <w:rFonts w:ascii="華康簡宋-HKG(P)" w:eastAsia="華康簡宋-HKG(P)" w:hAnsi="華康簡宋-HKG(P)" w:cs="Times New Roman" w:hint="eastAsia"/>
          <w:sz w:val="28"/>
          <w:szCs w:val="28"/>
          <w:lang w:val="zh-CN"/>
        </w:rPr>
        <w:t>Eva</w:t>
      </w:r>
      <w:r w:rsidRPr="00342B37">
        <w:rPr>
          <w:rFonts w:ascii="華康簡宋-HKG(P)" w:eastAsia="華康簡宋-HKG(P)" w:hAnsi="華康簡宋-HKG(P)" w:cs="Times New Roman"/>
          <w:sz w:val="28"/>
          <w:szCs w:val="28"/>
          <w:lang w:val="zh-CN"/>
        </w:rPr>
        <w:t>雄心壯志</w:t>
      </w:r>
      <w:r w:rsidRPr="00342B37">
        <w:rPr>
          <w:rFonts w:ascii="華康簡宋-HKG(P)" w:eastAsia="華康簡宋-HKG(P)" w:hAnsi="華康簡宋-HKG(P)" w:cs="Times New Roman"/>
          <w:sz w:val="28"/>
          <w:szCs w:val="28"/>
        </w:rPr>
        <w:t>，</w:t>
      </w:r>
      <w:r w:rsidRPr="00342B37">
        <w:rPr>
          <w:rFonts w:ascii="華康簡宋-HKG(P)" w:eastAsia="華康簡宋-HKG(P)" w:hAnsi="華康簡宋-HKG(P)" w:cs="Times New Roman"/>
          <w:sz w:val="28"/>
          <w:szCs w:val="28"/>
          <w:lang w:val="zh-CN"/>
        </w:rPr>
        <w:t>但經驗不足</w:t>
      </w:r>
      <w:r w:rsidRPr="00342B37">
        <w:rPr>
          <w:rFonts w:ascii="華康簡宋-HKG(P)" w:eastAsia="華康簡宋-HKG(P)" w:hAnsi="華康簡宋-HKG(P)" w:cs="Times New Roman"/>
          <w:sz w:val="28"/>
          <w:szCs w:val="28"/>
        </w:rPr>
        <w:t>，</w:t>
      </w:r>
      <w:r w:rsidRPr="00342B37">
        <w:rPr>
          <w:rFonts w:ascii="華康簡宋-HKG(P)" w:eastAsia="華康簡宋-HKG(P)" w:hAnsi="華康簡宋-HKG(P)" w:cs="Times New Roman" w:hint="eastAsia"/>
          <w:sz w:val="28"/>
          <w:szCs w:val="28"/>
          <w:lang w:eastAsia="zh-HK"/>
        </w:rPr>
        <w:t>而</w:t>
      </w:r>
      <w:r w:rsidRPr="00342B37">
        <w:rPr>
          <w:rFonts w:ascii="華康簡宋-HKG(P)" w:eastAsia="華康簡宋-HKG(P)" w:hAnsi="華康簡宋-HKG(P)" w:cs="Times New Roman"/>
          <w:sz w:val="28"/>
          <w:szCs w:val="28"/>
          <w:lang w:val="zh-CN"/>
        </w:rPr>
        <w:t>且</w:t>
      </w:r>
      <w:r w:rsidRPr="00342B37">
        <w:rPr>
          <w:rFonts w:ascii="華康簡宋-HKG(P)" w:eastAsia="華康簡宋-HKG(P)" w:hAnsi="華康簡宋-HKG(P)" w:cs="Times New Roman" w:hint="eastAsia"/>
          <w:sz w:val="28"/>
          <w:szCs w:val="28"/>
          <w:lang w:val="zh-CN" w:eastAsia="zh-HK"/>
        </w:rPr>
        <w:t>不願意</w:t>
      </w:r>
      <w:r w:rsidRPr="00342B37">
        <w:rPr>
          <w:rFonts w:ascii="華康簡宋-HKG(P)" w:eastAsia="華康簡宋-HKG(P)" w:hAnsi="華康簡宋-HKG(P)" w:cs="Times New Roman"/>
          <w:sz w:val="28"/>
          <w:szCs w:val="28"/>
          <w:lang w:val="zh-CN"/>
        </w:rPr>
        <w:t>接受董事培訓。</w:t>
      </w:r>
    </w:p>
    <w:p w:rsidR="006A199D" w:rsidRDefault="006A199D" w:rsidP="00731BFD">
      <w:pPr>
        <w:spacing w:line="276" w:lineRule="auto"/>
        <w:jc w:val="both"/>
        <w:rPr>
          <w:rFonts w:ascii="微軟正黑體" w:eastAsia="微軟正黑體" w:hAnsi="微軟正黑體"/>
          <w:sz w:val="28"/>
        </w:rPr>
      </w:pPr>
    </w:p>
    <w:p w:rsidR="006A199D" w:rsidRPr="006A199D" w:rsidRDefault="006A199D" w:rsidP="006A199D">
      <w:pPr>
        <w:spacing w:line="276" w:lineRule="auto"/>
        <w:jc w:val="both"/>
        <w:rPr>
          <w:rFonts w:ascii="華康簡宋-HKG(P)" w:eastAsia="華康簡宋-HKG(P)" w:hAnsi="華康簡宋-HKG(P)" w:cs="Times New Roman"/>
          <w:b/>
          <w:sz w:val="32"/>
          <w:szCs w:val="28"/>
          <w:u w:val="single"/>
        </w:rPr>
      </w:pPr>
      <w:r w:rsidRPr="006A199D">
        <w:rPr>
          <w:rFonts w:ascii="華康簡宋-HKG(P)" w:eastAsia="華康簡宋-HKG(P)" w:hAnsi="華康簡宋-HKG(P)" w:cs="Times New Roman" w:hint="eastAsia"/>
          <w:b/>
          <w:sz w:val="32"/>
          <w:szCs w:val="28"/>
          <w:u w:val="single"/>
          <w:lang w:val="zh-CN" w:eastAsia="zh-HK"/>
        </w:rPr>
        <w:t>作為公司秘書的Alan</w:t>
      </w:r>
      <w:r w:rsidRPr="006A199D">
        <w:rPr>
          <w:rFonts w:ascii="華康簡宋-HKG(P)" w:eastAsia="華康簡宋-HKG(P)" w:hAnsi="華康簡宋-HKG(P)" w:cs="Times New Roman"/>
          <w:b/>
          <w:sz w:val="32"/>
          <w:szCs w:val="28"/>
          <w:u w:val="single"/>
          <w:lang w:val="zh-CN"/>
        </w:rPr>
        <w:t>在這</w:t>
      </w:r>
      <w:r w:rsidRPr="006A199D">
        <w:rPr>
          <w:rFonts w:ascii="華康簡宋-HKG(P)" w:eastAsia="華康簡宋-HKG(P)" w:hAnsi="華康簡宋-HKG(P)" w:cs="Times New Roman" w:hint="eastAsia"/>
          <w:b/>
          <w:sz w:val="32"/>
          <w:szCs w:val="28"/>
          <w:u w:val="single"/>
          <w:lang w:val="zh-CN" w:eastAsia="zh-HK"/>
        </w:rPr>
        <w:t>事上</w:t>
      </w:r>
      <w:r w:rsidRPr="006A199D">
        <w:rPr>
          <w:rFonts w:ascii="華康簡宋-HKG(P)" w:eastAsia="華康簡宋-HKG(P)" w:hAnsi="華康簡宋-HKG(P)" w:cs="Times New Roman" w:hint="eastAsia"/>
          <w:b/>
          <w:sz w:val="32"/>
          <w:szCs w:val="28"/>
          <w:u w:val="single"/>
          <w:lang w:val="zh-CN"/>
        </w:rPr>
        <w:t>扮演甚麼</w:t>
      </w:r>
      <w:r w:rsidRPr="006A199D">
        <w:rPr>
          <w:rFonts w:ascii="華康簡宋-HKG(P)" w:eastAsia="華康簡宋-HKG(P)" w:hAnsi="華康簡宋-HKG(P)" w:cs="Times New Roman"/>
          <w:b/>
          <w:sz w:val="32"/>
          <w:szCs w:val="28"/>
          <w:u w:val="single"/>
          <w:lang w:val="zh-CN"/>
        </w:rPr>
        <w:t>角色</w:t>
      </w:r>
      <w:r w:rsidRPr="006A199D">
        <w:rPr>
          <w:rFonts w:ascii="華康簡宋-HKG(P)" w:eastAsia="華康簡宋-HKG(P)" w:hAnsi="華康簡宋-HKG(P)" w:cs="Times New Roman"/>
          <w:b/>
          <w:sz w:val="32"/>
          <w:szCs w:val="28"/>
          <w:u w:val="single"/>
        </w:rPr>
        <w:t>？</w:t>
      </w:r>
    </w:p>
    <w:p w:rsidR="006A199D" w:rsidRDefault="006A199D" w:rsidP="00731BFD">
      <w:pPr>
        <w:spacing w:line="276" w:lineRule="auto"/>
        <w:jc w:val="both"/>
        <w:rPr>
          <w:rFonts w:ascii="華康簡宋-HKG(P)" w:eastAsia="華康簡宋-HKG(P)" w:hAnsi="華康簡宋-HKG(P)" w:cs="Times New Roman"/>
          <w:sz w:val="28"/>
          <w:szCs w:val="28"/>
          <w:lang w:val="zh-CN" w:eastAsia="zh-CN"/>
        </w:rPr>
      </w:pPr>
      <w:r w:rsidRPr="00362F16">
        <w:rPr>
          <w:rFonts w:ascii="華康簡宋-HKG(P)" w:eastAsia="華康簡宋-HKG(P)" w:hAnsi="華康簡宋-HKG(P)" w:cs="Times New Roman" w:hint="eastAsia"/>
          <w:sz w:val="28"/>
          <w:szCs w:val="28"/>
          <w:lang w:eastAsia="zh-HK"/>
        </w:rPr>
        <w:t>A</w:t>
      </w:r>
      <w:r w:rsidRPr="00362F16">
        <w:rPr>
          <w:rFonts w:ascii="華康簡宋-HKG(P)" w:eastAsia="華康簡宋-HKG(P)" w:hAnsi="華康簡宋-HKG(P)" w:cs="Times New Roman"/>
          <w:sz w:val="28"/>
          <w:szCs w:val="28"/>
          <w:lang w:eastAsia="zh-HK"/>
        </w:rPr>
        <w:t>lan</w:t>
      </w:r>
      <w:r w:rsidRPr="007B4FFB">
        <w:rPr>
          <w:rFonts w:ascii="華康簡宋-HKG(P)" w:eastAsia="華康簡宋-HKG(P)" w:hAnsi="華康簡宋-HKG(P)" w:cs="Times New Roman" w:hint="eastAsia"/>
          <w:sz w:val="28"/>
          <w:szCs w:val="28"/>
          <w:lang w:val="zh-CN" w:eastAsia="zh-CN"/>
        </w:rPr>
        <w:t>履行了身为公司秘书的职责</w:t>
      </w:r>
      <w:r>
        <w:rPr>
          <w:rFonts w:ascii="華康簡宋-HKG(P)" w:eastAsia="華康簡宋-HKG(P)" w:hAnsi="華康簡宋-HKG(P)" w:cs="Times New Roman" w:hint="eastAsia"/>
          <w:sz w:val="28"/>
          <w:szCs w:val="28"/>
          <w:lang w:val="zh-CN"/>
        </w:rPr>
        <w:t>，</w:t>
      </w:r>
      <w:r w:rsidRPr="00362F16">
        <w:rPr>
          <w:rFonts w:ascii="華康簡宋-HKG(P)" w:eastAsia="華康簡宋-HKG(P)" w:hAnsi="華康簡宋-HKG(P)" w:cs="Times New Roman"/>
          <w:sz w:val="28"/>
          <w:szCs w:val="28"/>
          <w:lang w:val="zh-CN"/>
        </w:rPr>
        <w:t>敦促</w:t>
      </w:r>
      <w:r w:rsidRPr="00362F16">
        <w:rPr>
          <w:rFonts w:ascii="華康簡宋-HKG(P)" w:eastAsia="華康簡宋-HKG(P)" w:hAnsi="華康簡宋-HKG(P)" w:cs="Times New Roman" w:hint="eastAsia"/>
          <w:sz w:val="28"/>
          <w:szCs w:val="28"/>
          <w:lang w:val="zh-CN"/>
        </w:rPr>
        <w:t>Eva</w:t>
      </w:r>
      <w:r w:rsidRPr="007B4FFB">
        <w:rPr>
          <w:rFonts w:ascii="華康簡宋-HKG(P)" w:eastAsia="華康簡宋-HKG(P)" w:hAnsi="華康簡宋-HKG(P)" w:cs="Times New Roman" w:hint="eastAsia"/>
          <w:sz w:val="28"/>
          <w:szCs w:val="28"/>
          <w:lang w:val="zh-CN" w:eastAsia="zh-CN"/>
        </w:rPr>
        <w:t>接受公司的合规培训</w:t>
      </w:r>
      <w:r>
        <w:rPr>
          <w:rFonts w:ascii="華康簡宋-HKG(P)" w:eastAsia="華康簡宋-HKG(P)" w:hAnsi="華康簡宋-HKG(P)" w:cs="Times New Roman" w:hint="eastAsia"/>
          <w:sz w:val="28"/>
          <w:szCs w:val="28"/>
          <w:lang w:val="zh-CN"/>
        </w:rPr>
        <w:t>。</w:t>
      </w:r>
      <w:r w:rsidRPr="00362F16">
        <w:rPr>
          <w:rFonts w:ascii="華康簡宋-HKG(P)" w:eastAsia="華康簡宋-HKG(P)" w:hAnsi="華康簡宋-HKG(P)" w:cs="Times New Roman"/>
          <w:sz w:val="28"/>
          <w:szCs w:val="28"/>
          <w:lang w:val="zh-CN" w:eastAsia="zh-CN"/>
        </w:rPr>
        <w:t>倘若</w:t>
      </w:r>
      <w:r w:rsidRPr="00362F16">
        <w:rPr>
          <w:rFonts w:ascii="華康簡宋-HKG(P)" w:eastAsia="華康簡宋-HKG(P)" w:hAnsi="華康簡宋-HKG(P)" w:cs="Times New Roman" w:hint="eastAsia"/>
          <w:sz w:val="28"/>
          <w:szCs w:val="28"/>
          <w:lang w:val="zh-CN" w:eastAsia="zh-CN"/>
        </w:rPr>
        <w:t>Eva</w:t>
      </w:r>
      <w:r w:rsidRPr="00362F16">
        <w:rPr>
          <w:rFonts w:ascii="華康簡宋-HKG(P)" w:eastAsia="華康簡宋-HKG(P)" w:hAnsi="華康簡宋-HKG(P)" w:cs="Times New Roman"/>
          <w:sz w:val="28"/>
          <w:szCs w:val="28"/>
          <w:lang w:val="zh-CN" w:eastAsia="zh-CN"/>
        </w:rPr>
        <w:t>不接受</w:t>
      </w:r>
      <w:r w:rsidRPr="00362F16">
        <w:rPr>
          <w:rFonts w:ascii="華康簡宋-HKG(P)" w:eastAsia="華康簡宋-HKG(P)" w:hAnsi="華康簡宋-HKG(P)" w:cs="Times New Roman" w:hint="eastAsia"/>
          <w:sz w:val="28"/>
          <w:szCs w:val="28"/>
          <w:lang w:val="zh-CN" w:eastAsia="zh-CN"/>
        </w:rPr>
        <w:t>Alan</w:t>
      </w:r>
      <w:r w:rsidRPr="00362F16">
        <w:rPr>
          <w:rFonts w:ascii="華康簡宋-HKG(P)" w:eastAsia="華康簡宋-HKG(P)" w:hAnsi="華康簡宋-HKG(P)" w:cs="Times New Roman"/>
          <w:sz w:val="28"/>
          <w:szCs w:val="28"/>
          <w:lang w:val="zh-CN" w:eastAsia="zh-CN"/>
        </w:rPr>
        <w:t>的建議</w:t>
      </w:r>
      <w:r w:rsidRPr="00362F16">
        <w:rPr>
          <w:rFonts w:ascii="華康簡宋-HKG(P)" w:eastAsia="華康簡宋-HKG(P)" w:hAnsi="華康簡宋-HKG(P)" w:cs="Times New Roman"/>
          <w:sz w:val="28"/>
          <w:szCs w:val="28"/>
          <w:lang w:eastAsia="zh-CN"/>
        </w:rPr>
        <w:t>，</w:t>
      </w:r>
      <w:r w:rsidRPr="00362F16">
        <w:rPr>
          <w:rFonts w:ascii="華康簡宋-HKG(P)" w:eastAsia="華康簡宋-HKG(P)" w:hAnsi="華康簡宋-HKG(P)" w:cs="Times New Roman" w:hint="eastAsia"/>
          <w:sz w:val="28"/>
          <w:szCs w:val="28"/>
          <w:lang w:eastAsia="zh-CN"/>
        </w:rPr>
        <w:t>Alan</w:t>
      </w:r>
      <w:r w:rsidRPr="007B4FFB">
        <w:rPr>
          <w:rFonts w:ascii="華康簡宋-HKG(P)" w:eastAsia="華康簡宋-HKG(P)" w:hAnsi="華康簡宋-HKG(P)" w:cs="Times New Roman" w:hint="eastAsia"/>
          <w:sz w:val="28"/>
          <w:szCs w:val="28"/>
          <w:lang w:val="zh-CN" w:eastAsia="zh-CN"/>
        </w:rPr>
        <w:t>应向董事会报告</w:t>
      </w:r>
      <w:r>
        <w:rPr>
          <w:rFonts w:ascii="華康簡宋-HKG(P)" w:eastAsia="華康簡宋-HKG(P)" w:hAnsi="華康簡宋-HKG(P)" w:cs="Times New Roman" w:hint="eastAsia"/>
          <w:sz w:val="28"/>
          <w:szCs w:val="28"/>
          <w:lang w:val="zh-CN"/>
        </w:rPr>
        <w:t>該</w:t>
      </w:r>
      <w:r w:rsidRPr="007B4FFB">
        <w:rPr>
          <w:rFonts w:ascii="華康簡宋-HKG(P)" w:eastAsia="華康簡宋-HKG(P)" w:hAnsi="華康簡宋-HKG(P)" w:cs="Times New Roman" w:hint="eastAsia"/>
          <w:sz w:val="28"/>
          <w:szCs w:val="28"/>
          <w:lang w:val="zh-CN" w:eastAsia="zh-CN"/>
        </w:rPr>
        <w:t>情况</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val="zh-CN" w:eastAsia="zh-CN"/>
        </w:rPr>
        <w:t>董事会有责任检讨</w:t>
      </w:r>
      <w:r>
        <w:rPr>
          <w:rFonts w:ascii="華康簡宋-HKG(P)" w:eastAsia="華康簡宋-HKG(P)" w:hAnsi="華康簡宋-HKG(P)" w:cs="Times New Roman" w:hint="eastAsia"/>
          <w:sz w:val="28"/>
          <w:szCs w:val="28"/>
          <w:lang w:val="zh-CN"/>
        </w:rPr>
        <w:t>並</w:t>
      </w:r>
      <w:r>
        <w:rPr>
          <w:rFonts w:ascii="華康簡宋-HKG(P)" w:eastAsia="華康簡宋-HKG(P)" w:hAnsi="華康簡宋-HKG(P)" w:cs="Times New Roman" w:hint="eastAsia"/>
          <w:sz w:val="28"/>
          <w:szCs w:val="28"/>
          <w:lang w:val="zh-CN" w:eastAsia="zh-CN"/>
        </w:rPr>
        <w:t>监察董事</w:t>
      </w:r>
      <w:r>
        <w:rPr>
          <w:rFonts w:ascii="華康簡宋-HKG(P)" w:eastAsia="華康簡宋-HKG(P)" w:hAnsi="華康簡宋-HKG(P)" w:cs="Times New Roman" w:hint="eastAsia"/>
          <w:sz w:val="28"/>
          <w:szCs w:val="28"/>
          <w:lang w:val="zh-CN"/>
        </w:rPr>
        <w:t>和</w:t>
      </w:r>
      <w:r w:rsidRPr="007B4FFB">
        <w:rPr>
          <w:rFonts w:ascii="華康簡宋-HKG(P)" w:eastAsia="華康簡宋-HKG(P)" w:hAnsi="華康簡宋-HKG(P)" w:cs="Times New Roman" w:hint="eastAsia"/>
          <w:sz w:val="28"/>
          <w:szCs w:val="28"/>
          <w:lang w:val="zh-CN" w:eastAsia="zh-CN"/>
        </w:rPr>
        <w:t>高</w:t>
      </w:r>
      <w:r w:rsidRPr="007B4FFB">
        <w:rPr>
          <w:rFonts w:ascii="華康簡宋-HKG(P)" w:eastAsia="華康簡宋-HKG(P)" w:hAnsi="華康簡宋-HKG(P)" w:cs="Times New Roman" w:hint="eastAsia"/>
          <w:sz w:val="28"/>
          <w:szCs w:val="28"/>
          <w:lang w:val="zh-CN" w:eastAsia="zh-CN"/>
        </w:rPr>
        <w:lastRenderedPageBreak/>
        <w:t>级管理人员的培训及持续专业发展</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《企业管治守则》第</w:t>
      </w:r>
      <w:r w:rsidRPr="007B4FFB">
        <w:rPr>
          <w:rFonts w:ascii="華康簡宋-HKG(P)" w:eastAsia="華康簡宋-HKG(P)" w:hAnsi="華康簡宋-HKG(P)" w:cs="Times New Roman"/>
          <w:sz w:val="28"/>
          <w:szCs w:val="28"/>
          <w:lang w:eastAsia="zh-CN"/>
        </w:rPr>
        <w:t>D.3.1</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val="zh-CN"/>
        </w:rPr>
        <w:t>而且</w:t>
      </w:r>
      <w:r>
        <w:rPr>
          <w:rFonts w:ascii="華康簡宋-HKG(P)" w:eastAsia="華康簡宋-HKG(P)" w:hAnsi="華康簡宋-HKG(P)" w:cs="Times New Roman" w:hint="eastAsia"/>
          <w:sz w:val="28"/>
          <w:szCs w:val="28"/>
          <w:lang w:val="zh-CN" w:eastAsia="zh-CN"/>
        </w:rPr>
        <w:t>在《企业管治报告》中具名披露每名董事是否遵守</w:t>
      </w:r>
      <w:r>
        <w:rPr>
          <w:rFonts w:ascii="華康簡宋-HKG(P)" w:eastAsia="華康簡宋-HKG(P)" w:hAnsi="華康簡宋-HKG(P)" w:cs="Times New Roman" w:hint="eastAsia"/>
          <w:sz w:val="28"/>
          <w:szCs w:val="28"/>
          <w:lang w:val="zh-CN"/>
        </w:rPr>
        <w:t>該</w:t>
      </w:r>
      <w:r w:rsidRPr="007B4FFB">
        <w:rPr>
          <w:rFonts w:ascii="華康簡宋-HKG(P)" w:eastAsia="華康簡宋-HKG(P)" w:hAnsi="華康簡宋-HKG(P)" w:cs="Times New Roman" w:hint="eastAsia"/>
          <w:sz w:val="28"/>
          <w:szCs w:val="28"/>
          <w:lang w:val="zh-CN" w:eastAsia="zh-CN"/>
        </w:rPr>
        <w:t>培训要求。</w:t>
      </w:r>
    </w:p>
    <w:p w:rsidR="009B7DC7" w:rsidRDefault="009B7DC7" w:rsidP="00731BFD">
      <w:pPr>
        <w:spacing w:line="276" w:lineRule="auto"/>
        <w:jc w:val="both"/>
        <w:rPr>
          <w:rFonts w:ascii="華康簡宋-HKG(P)" w:eastAsia="華康簡宋-HKG(P)" w:hAnsi="華康簡宋-HKG(P)" w:cs="Times New Roman"/>
          <w:sz w:val="28"/>
          <w:szCs w:val="28"/>
          <w:lang w:val="zh-CN" w:eastAsia="zh-CN"/>
        </w:rPr>
      </w:pPr>
    </w:p>
    <w:p w:rsidR="009B7DC7" w:rsidRPr="009B7DC7" w:rsidRDefault="009B7DC7" w:rsidP="00731BFD">
      <w:pPr>
        <w:spacing w:line="276" w:lineRule="auto"/>
        <w:jc w:val="both"/>
        <w:rPr>
          <w:rFonts w:ascii="華康簡宋-HKG(P)" w:eastAsia="華康簡宋-HKG(P)" w:hAnsi="華康簡宋-HKG(P)" w:cs="Times New Roman"/>
          <w:b/>
          <w:sz w:val="32"/>
          <w:szCs w:val="28"/>
          <w:lang w:val="zh-CN" w:eastAsia="zh-CN"/>
        </w:rPr>
      </w:pPr>
      <w:r w:rsidRPr="009B7DC7">
        <w:rPr>
          <w:rFonts w:ascii="華康簡宋-HKG(P)" w:eastAsia="華康簡宋-HKG(P)" w:hAnsi="華康簡宋-HKG(P)" w:cs="Times New Roman" w:hint="eastAsia"/>
          <w:b/>
          <w:sz w:val="32"/>
          <w:szCs w:val="28"/>
          <w:lang w:val="zh-CN"/>
        </w:rPr>
        <w:t>情景：</w:t>
      </w:r>
    </w:p>
    <w:p w:rsidR="009B7DC7" w:rsidRPr="00775DF0" w:rsidRDefault="009B7DC7" w:rsidP="009B7DC7">
      <w:pPr>
        <w:spacing w:line="276" w:lineRule="auto"/>
        <w:jc w:val="both"/>
        <w:rPr>
          <w:rFonts w:ascii="華康簡宋-HKG(P)" w:eastAsia="華康簡宋-HKG(P)" w:hAnsi="華康簡宋-HKG(P)" w:cs="Times New Roman"/>
          <w:sz w:val="28"/>
          <w:szCs w:val="28"/>
          <w:lang w:val="zh-CN"/>
        </w:rPr>
      </w:pPr>
      <w:r w:rsidRPr="00775DF0">
        <w:rPr>
          <w:rFonts w:ascii="華康簡宋-HKG(P)" w:eastAsia="華康簡宋-HKG(P)" w:hAnsi="華康簡宋-HKG(P)" w:cs="Times New Roman" w:hint="eastAsia"/>
          <w:sz w:val="28"/>
          <w:szCs w:val="28"/>
          <w:lang w:val="en-US" w:eastAsia="zh-HK"/>
        </w:rPr>
        <w:t>財務總監</w:t>
      </w:r>
      <w:r w:rsidRPr="00775DF0">
        <w:rPr>
          <w:rFonts w:ascii="華康簡宋-HKG(P)" w:eastAsia="華康簡宋-HKG(P)" w:hAnsi="華康簡宋-HKG(P)" w:cs="Times New Roman"/>
          <w:sz w:val="28"/>
          <w:szCs w:val="28"/>
          <w:lang w:val="en-US"/>
        </w:rPr>
        <w:t>Dennis</w:t>
      </w:r>
      <w:r w:rsidRPr="00775DF0">
        <w:rPr>
          <w:rFonts w:ascii="華康簡宋-HKG(P)" w:eastAsia="華康簡宋-HKG(P)" w:hAnsi="華康簡宋-HKG(P)" w:cs="Times New Roman" w:hint="eastAsia"/>
          <w:sz w:val="28"/>
          <w:szCs w:val="28"/>
          <w:lang w:val="en-US" w:eastAsia="zh-HK"/>
        </w:rPr>
        <w:t>，</w:t>
      </w:r>
      <w:r w:rsidRPr="00775DF0">
        <w:rPr>
          <w:rFonts w:ascii="華康簡宋-HKG(P)" w:eastAsia="華康簡宋-HKG(P)" w:hAnsi="華康簡宋-HKG(P)" w:cs="Times New Roman"/>
          <w:sz w:val="28"/>
          <w:szCs w:val="28"/>
          <w:lang w:val="zh-CN"/>
        </w:rPr>
        <w:t>向</w:t>
      </w:r>
      <w:r w:rsidRPr="00775DF0">
        <w:rPr>
          <w:rFonts w:ascii="華康簡宋-HKG(P)" w:eastAsia="華康簡宋-HKG(P)" w:hAnsi="華康簡宋-HKG(P)" w:cs="Times New Roman" w:hint="eastAsia"/>
          <w:sz w:val="28"/>
          <w:szCs w:val="28"/>
          <w:lang w:val="zh-CN" w:eastAsia="zh-HK"/>
        </w:rPr>
        <w:t>行政總裁</w:t>
      </w:r>
      <w:r w:rsidRPr="00775DF0">
        <w:rPr>
          <w:rFonts w:ascii="華康簡宋-HKG(P)" w:eastAsia="華康簡宋-HKG(P)" w:hAnsi="華康簡宋-HKG(P)" w:cs="Times New Roman"/>
          <w:sz w:val="28"/>
          <w:szCs w:val="28"/>
          <w:lang w:val="zh-CN" w:eastAsia="zh-CN"/>
        </w:rPr>
        <w:t>Rober</w:t>
      </w:r>
      <w:r w:rsidRPr="00775DF0">
        <w:rPr>
          <w:rFonts w:ascii="華康簡宋-HKG(P)" w:eastAsia="華康簡宋-HKG(P)" w:hAnsi="華康簡宋-HKG(P)" w:cs="Times New Roman" w:hint="eastAsia"/>
          <w:sz w:val="28"/>
          <w:szCs w:val="28"/>
          <w:lang w:val="zh-CN"/>
        </w:rPr>
        <w:t>t</w:t>
      </w:r>
      <w:r w:rsidRPr="00775DF0">
        <w:rPr>
          <w:rFonts w:ascii="華康簡宋-HKG(P)" w:eastAsia="華康簡宋-HKG(P)" w:hAnsi="華康簡宋-HKG(P)" w:cs="Times New Roman"/>
          <w:sz w:val="28"/>
          <w:szCs w:val="28"/>
          <w:lang w:val="zh-CN"/>
        </w:rPr>
        <w:t>報告作業程序的嚴重失誤及</w:t>
      </w:r>
      <w:r w:rsidRPr="00775DF0">
        <w:rPr>
          <w:rFonts w:ascii="華康簡宋-HKG(P)" w:eastAsia="華康簡宋-HKG(P)" w:hAnsi="華康簡宋-HKG(P)" w:cs="Times New Roman" w:hint="eastAsia"/>
          <w:sz w:val="28"/>
          <w:szCs w:val="28"/>
          <w:lang w:val="zh-CN" w:eastAsia="zh-HK"/>
        </w:rPr>
        <w:t>前總經理</w:t>
      </w:r>
      <w:r w:rsidRPr="00775DF0">
        <w:rPr>
          <w:rFonts w:ascii="華康簡宋-HKG(P)" w:eastAsia="華康簡宋-HKG(P)" w:hAnsi="華康簡宋-HKG(P)" w:cs="Times New Roman"/>
          <w:sz w:val="28"/>
          <w:szCs w:val="28"/>
          <w:lang w:val="zh-CN"/>
        </w:rPr>
        <w:t>阿強的不當行為</w:t>
      </w:r>
      <w:r w:rsidRPr="00775DF0">
        <w:rPr>
          <w:rFonts w:ascii="華康簡宋-HKG(P)" w:eastAsia="華康簡宋-HKG(P)" w:hAnsi="華康簡宋-HKG(P)" w:cs="Times New Roman"/>
          <w:sz w:val="28"/>
          <w:szCs w:val="28"/>
        </w:rPr>
        <w:t>，</w:t>
      </w:r>
      <w:r w:rsidRPr="00775DF0">
        <w:rPr>
          <w:rFonts w:ascii="華康簡宋-HKG(P)" w:eastAsia="華康簡宋-HKG(P)" w:hAnsi="華康簡宋-HKG(P)" w:cs="Times New Roman"/>
          <w:sz w:val="28"/>
          <w:szCs w:val="28"/>
          <w:lang w:val="zh-CN"/>
        </w:rPr>
        <w:t>但</w:t>
      </w:r>
      <w:r w:rsidRPr="00775DF0">
        <w:rPr>
          <w:rFonts w:ascii="華康簡宋-HKG(P)" w:eastAsia="華康簡宋-HKG(P)" w:hAnsi="華康簡宋-HKG(P)" w:cs="Times New Roman"/>
          <w:sz w:val="28"/>
          <w:szCs w:val="28"/>
          <w:lang w:val="zh-CN" w:eastAsia="zh-HK"/>
        </w:rPr>
        <w:t>Robert</w:t>
      </w:r>
      <w:r w:rsidRPr="00775DF0">
        <w:rPr>
          <w:rFonts w:ascii="華康簡宋-HKG(P)" w:eastAsia="華康簡宋-HKG(P)" w:hAnsi="華康簡宋-HKG(P)" w:cs="Times New Roman"/>
          <w:sz w:val="28"/>
          <w:szCs w:val="28"/>
          <w:lang w:val="zh-CN"/>
        </w:rPr>
        <w:t>不置可否</w:t>
      </w:r>
      <w:r w:rsidRPr="00775DF0">
        <w:rPr>
          <w:rFonts w:ascii="華康簡宋-HKG(P)" w:eastAsia="華康簡宋-HKG(P)" w:hAnsi="華康簡宋-HKG(P)" w:cs="Times New Roman"/>
          <w:sz w:val="28"/>
          <w:szCs w:val="28"/>
        </w:rPr>
        <w:t>，</w:t>
      </w:r>
      <w:r w:rsidRPr="00775DF0">
        <w:rPr>
          <w:rFonts w:ascii="華康簡宋-HKG(P)" w:eastAsia="華康簡宋-HKG(P)" w:hAnsi="華康簡宋-HKG(P)" w:cs="Times New Roman" w:hint="eastAsia"/>
          <w:sz w:val="28"/>
          <w:szCs w:val="28"/>
          <w:lang w:eastAsia="zh-HK"/>
        </w:rPr>
        <w:t>而且</w:t>
      </w:r>
      <w:r w:rsidRPr="00775DF0">
        <w:rPr>
          <w:rFonts w:ascii="華康簡宋-HKG(P)" w:eastAsia="華康簡宋-HKG(P)" w:hAnsi="華康簡宋-HKG(P)" w:cs="Times New Roman" w:hint="eastAsia"/>
          <w:sz w:val="28"/>
          <w:szCs w:val="28"/>
          <w:lang w:val="zh-CN"/>
        </w:rPr>
        <w:t>沒有提供</w:t>
      </w:r>
      <w:r w:rsidRPr="00775DF0">
        <w:rPr>
          <w:rFonts w:ascii="華康簡宋-HKG(P)" w:eastAsia="華康簡宋-HKG(P)" w:hAnsi="華康簡宋-HKG(P)" w:cs="Times New Roman"/>
          <w:sz w:val="28"/>
          <w:szCs w:val="28"/>
          <w:lang w:val="zh-CN"/>
        </w:rPr>
        <w:t>任何有用的指示。</w:t>
      </w:r>
    </w:p>
    <w:p w:rsidR="009B7DC7" w:rsidRDefault="009B7DC7" w:rsidP="00731BFD">
      <w:pPr>
        <w:spacing w:line="276" w:lineRule="auto"/>
        <w:jc w:val="both"/>
        <w:rPr>
          <w:rFonts w:ascii="華康簡宋-HKG(P)" w:eastAsia="華康簡宋-HKG(P)" w:hAnsi="華康簡宋-HKG(P)" w:cs="Times New Roman"/>
          <w:sz w:val="28"/>
          <w:szCs w:val="28"/>
          <w:lang w:val="zh-CN" w:eastAsia="zh-CN"/>
        </w:rPr>
      </w:pPr>
    </w:p>
    <w:p w:rsidR="009B7DC7" w:rsidRDefault="009B7DC7" w:rsidP="00731BFD">
      <w:pPr>
        <w:spacing w:line="276" w:lineRule="auto"/>
        <w:jc w:val="both"/>
        <w:rPr>
          <w:rFonts w:ascii="華康簡宋-HKG(P)" w:eastAsia="華康簡宋-HKG(P)" w:hAnsi="華康簡宋-HKG(P)" w:cs="Times New Roman"/>
          <w:b/>
          <w:sz w:val="32"/>
          <w:szCs w:val="28"/>
          <w:u w:val="single"/>
        </w:rPr>
      </w:pPr>
      <w:r w:rsidRPr="009B7DC7">
        <w:rPr>
          <w:rFonts w:ascii="華康簡宋-HKG(P)" w:eastAsia="華康簡宋-HKG(P)" w:hAnsi="華康簡宋-HKG(P)" w:cs="Times New Roman"/>
          <w:b/>
          <w:sz w:val="32"/>
          <w:szCs w:val="28"/>
          <w:u w:val="single"/>
          <w:lang w:val="zh-CN"/>
        </w:rPr>
        <w:t>倘若</w:t>
      </w:r>
      <w:r w:rsidRPr="009B7DC7">
        <w:rPr>
          <w:rFonts w:ascii="華康簡宋-HKG(P)" w:eastAsia="華康簡宋-HKG(P)" w:hAnsi="華康簡宋-HKG(P)" w:cs="Times New Roman" w:hint="eastAsia"/>
          <w:b/>
          <w:sz w:val="32"/>
          <w:szCs w:val="28"/>
          <w:u w:val="single"/>
          <w:lang w:val="zh-CN"/>
        </w:rPr>
        <w:t>Dennis</w:t>
      </w:r>
      <w:r w:rsidRPr="009B7DC7">
        <w:rPr>
          <w:rFonts w:ascii="華康簡宋-HKG(P)" w:eastAsia="華康簡宋-HKG(P)" w:hAnsi="華康簡宋-HKG(P)" w:cs="Times New Roman"/>
          <w:b/>
          <w:sz w:val="32"/>
          <w:szCs w:val="28"/>
          <w:u w:val="single"/>
          <w:lang w:val="zh-CN"/>
        </w:rPr>
        <w:t>發現</w:t>
      </w:r>
      <w:r w:rsidRPr="009B7DC7">
        <w:rPr>
          <w:rFonts w:ascii="華康簡宋-HKG(P)" w:eastAsia="華康簡宋-HKG(P)" w:hAnsi="華康簡宋-HKG(P)" w:cs="Times New Roman" w:hint="eastAsia"/>
          <w:b/>
          <w:sz w:val="32"/>
          <w:szCs w:val="28"/>
          <w:u w:val="single"/>
          <w:lang w:val="zh-CN"/>
        </w:rPr>
        <w:t>Robert</w:t>
      </w:r>
      <w:r w:rsidRPr="009B7DC7">
        <w:rPr>
          <w:rFonts w:ascii="華康簡宋-HKG(P)" w:eastAsia="華康簡宋-HKG(P)" w:hAnsi="華康簡宋-HKG(P)" w:cs="Times New Roman"/>
          <w:b/>
          <w:sz w:val="32"/>
          <w:szCs w:val="28"/>
          <w:u w:val="single"/>
          <w:lang w:val="zh-CN"/>
        </w:rPr>
        <w:t>未</w:t>
      </w:r>
      <w:r w:rsidRPr="009B7DC7">
        <w:rPr>
          <w:rFonts w:ascii="華康簡宋-HKG(P)" w:eastAsia="華康簡宋-HKG(P)" w:hAnsi="華康簡宋-HKG(P)" w:cs="Times New Roman" w:hint="eastAsia"/>
          <w:b/>
          <w:sz w:val="32"/>
          <w:szCs w:val="28"/>
          <w:u w:val="single"/>
          <w:lang w:val="zh-CN" w:eastAsia="zh-HK"/>
        </w:rPr>
        <w:t>有</w:t>
      </w:r>
      <w:r w:rsidRPr="009B7DC7">
        <w:rPr>
          <w:rFonts w:ascii="華康簡宋-HKG(P)" w:eastAsia="華康簡宋-HKG(P)" w:hAnsi="華康簡宋-HKG(P)" w:cs="Times New Roman"/>
          <w:b/>
          <w:sz w:val="32"/>
          <w:szCs w:val="28"/>
          <w:u w:val="single"/>
          <w:lang w:val="zh-CN"/>
        </w:rPr>
        <w:t>妥善</w:t>
      </w:r>
      <w:r w:rsidRPr="009B7DC7">
        <w:rPr>
          <w:rFonts w:ascii="華康簡宋-HKG(P)" w:eastAsia="華康簡宋-HKG(P)" w:hAnsi="華康簡宋-HKG(P)" w:cs="Times New Roman" w:hint="eastAsia"/>
          <w:b/>
          <w:sz w:val="32"/>
          <w:szCs w:val="28"/>
          <w:u w:val="single"/>
          <w:lang w:val="zh-CN"/>
        </w:rPr>
        <w:t>處理有關失誤及不當行為</w:t>
      </w:r>
      <w:r w:rsidRPr="009B7DC7">
        <w:rPr>
          <w:rFonts w:ascii="華康簡宋-HKG(P)" w:eastAsia="華康簡宋-HKG(P)" w:hAnsi="華康簡宋-HKG(P)" w:cs="Times New Roman"/>
          <w:b/>
          <w:sz w:val="32"/>
          <w:szCs w:val="28"/>
          <w:u w:val="single"/>
          <w:lang w:val="zh-CN"/>
        </w:rPr>
        <w:t>措施</w:t>
      </w:r>
      <w:r w:rsidRPr="009B7DC7">
        <w:rPr>
          <w:rFonts w:ascii="華康簡宋-HKG(P)" w:eastAsia="華康簡宋-HKG(P)" w:hAnsi="華康簡宋-HKG(P)" w:cs="Times New Roman"/>
          <w:b/>
          <w:sz w:val="32"/>
          <w:szCs w:val="28"/>
          <w:u w:val="single"/>
        </w:rPr>
        <w:t>，</w:t>
      </w:r>
      <w:r w:rsidRPr="009B7DC7">
        <w:rPr>
          <w:rFonts w:ascii="華康簡宋-HKG(P)" w:eastAsia="華康簡宋-HKG(P)" w:hAnsi="華康簡宋-HKG(P)" w:cs="Times New Roman"/>
          <w:b/>
          <w:sz w:val="32"/>
          <w:szCs w:val="28"/>
          <w:u w:val="single"/>
          <w:lang w:val="zh-CN"/>
        </w:rPr>
        <w:t>他應該怎樣做</w:t>
      </w:r>
      <w:r w:rsidRPr="009B7DC7">
        <w:rPr>
          <w:rFonts w:ascii="華康簡宋-HKG(P)" w:eastAsia="華康簡宋-HKG(P)" w:hAnsi="華康簡宋-HKG(P)" w:cs="Times New Roman"/>
          <w:b/>
          <w:sz w:val="32"/>
          <w:szCs w:val="28"/>
          <w:u w:val="single"/>
        </w:rPr>
        <w:t>？</w:t>
      </w:r>
    </w:p>
    <w:p w:rsidR="009B7DC7" w:rsidRPr="007B4FFB" w:rsidRDefault="009B7DC7" w:rsidP="009B7DC7">
      <w:pPr>
        <w:spacing w:line="276" w:lineRule="auto"/>
        <w:jc w:val="both"/>
        <w:rPr>
          <w:rFonts w:ascii="華康簡宋-HKG(P)" w:eastAsia="華康簡宋-HKG(P)" w:hAnsi="華康簡宋-HKG(P)" w:cs="Times New Roman"/>
          <w:sz w:val="28"/>
          <w:szCs w:val="28"/>
          <w:lang w:eastAsia="zh-CN"/>
        </w:rPr>
      </w:pPr>
      <w:r w:rsidRPr="008E1CD3">
        <w:rPr>
          <w:rFonts w:ascii="華康簡宋-HKG(P)" w:eastAsia="華康簡宋-HKG(P)" w:hAnsi="華康簡宋-HKG(P)"/>
          <w:sz w:val="28"/>
          <w:szCs w:val="24"/>
        </w:rPr>
        <w:t>Dennis</w:t>
      </w:r>
      <w:r w:rsidRPr="007B4FFB">
        <w:rPr>
          <w:rFonts w:ascii="華康簡宋-HKG(P)" w:eastAsia="華康簡宋-HKG(P)" w:hAnsi="華康簡宋-HKG(P)" w:cs="Times New Roman" w:hint="eastAsia"/>
          <w:sz w:val="28"/>
          <w:szCs w:val="28"/>
          <w:lang w:val="zh-CN" w:eastAsia="zh-CN"/>
        </w:rPr>
        <w:t>在监督信达时的运作上扮演核心管理角色</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尤其是在监</w:t>
      </w:r>
      <w:r>
        <w:rPr>
          <w:rFonts w:ascii="華康簡宋-HKG(P)" w:eastAsia="華康簡宋-HKG(P)" w:hAnsi="華康簡宋-HKG(P)" w:cs="Times New Roman" w:hint="eastAsia"/>
          <w:sz w:val="28"/>
          <w:szCs w:val="28"/>
          <w:lang w:val="zh-CN"/>
        </w:rPr>
        <w:t>察</w:t>
      </w:r>
      <w:r w:rsidRPr="007B4FFB">
        <w:rPr>
          <w:rFonts w:ascii="華康簡宋-HKG(P)" w:eastAsia="華康簡宋-HKG(P)" w:hAnsi="華康簡宋-HKG(P)" w:cs="Times New Roman" w:hint="eastAsia"/>
          <w:sz w:val="28"/>
          <w:szCs w:val="28"/>
          <w:lang w:val="zh-CN" w:eastAsia="zh-CN"/>
        </w:rPr>
        <w:t>公司财务活动和</w:t>
      </w:r>
      <w:r>
        <w:rPr>
          <w:rFonts w:ascii="華康簡宋-HKG(P)" w:eastAsia="華康簡宋-HKG(P)" w:hAnsi="華康簡宋-HKG(P)" w:cs="Times New Roman" w:hint="eastAsia"/>
          <w:sz w:val="28"/>
          <w:szCs w:val="28"/>
          <w:lang w:val="zh-CN"/>
        </w:rPr>
        <w:t>帳</w:t>
      </w:r>
      <w:r w:rsidRPr="007B4FFB">
        <w:rPr>
          <w:rFonts w:ascii="華康簡宋-HKG(P)" w:eastAsia="華康簡宋-HKG(P)" w:hAnsi="華康簡宋-HKG(P)" w:cs="Times New Roman" w:hint="eastAsia"/>
          <w:sz w:val="28"/>
          <w:szCs w:val="28"/>
          <w:lang w:val="zh-CN" w:eastAsia="zh-CN"/>
        </w:rPr>
        <w:t>目</w:t>
      </w:r>
      <w:r>
        <w:rPr>
          <w:rFonts w:ascii="華康簡宋-HKG(P)" w:eastAsia="華康簡宋-HKG(P)" w:hAnsi="華康簡宋-HKG(P)" w:cs="Times New Roman" w:hint="eastAsia"/>
          <w:sz w:val="28"/>
          <w:szCs w:val="28"/>
        </w:rPr>
        <w:t>、</w:t>
      </w:r>
      <w:r w:rsidRPr="007B4FFB">
        <w:rPr>
          <w:rFonts w:ascii="華康簡宋-HKG(P)" w:eastAsia="華康簡宋-HKG(P)" w:hAnsi="華康簡宋-HKG(P)" w:cs="Times New Roman" w:hint="eastAsia"/>
          <w:sz w:val="28"/>
          <w:szCs w:val="28"/>
          <w:lang w:val="zh-CN" w:eastAsia="zh-CN"/>
        </w:rPr>
        <w:t>保护公司资产和防止欺诈方面。</w:t>
      </w:r>
    </w:p>
    <w:p w:rsidR="009B7DC7" w:rsidRPr="00506B1C" w:rsidRDefault="009B7DC7" w:rsidP="009B7DC7">
      <w:pPr>
        <w:spacing w:line="276" w:lineRule="auto"/>
        <w:jc w:val="both"/>
        <w:rPr>
          <w:rFonts w:ascii="微軟正黑體" w:eastAsia="微軟正黑體" w:hAnsi="微軟正黑體"/>
          <w:sz w:val="28"/>
          <w:szCs w:val="24"/>
        </w:rPr>
      </w:pPr>
    </w:p>
    <w:p w:rsidR="009B7DC7" w:rsidRPr="00506B1C" w:rsidRDefault="009B7DC7" w:rsidP="009B7DC7">
      <w:pPr>
        <w:spacing w:line="276" w:lineRule="auto"/>
        <w:jc w:val="both"/>
        <w:rPr>
          <w:rFonts w:ascii="微軟正黑體" w:eastAsia="微軟正黑體" w:hAnsi="微軟正黑體" w:cs="Times New Roman"/>
          <w:sz w:val="28"/>
          <w:szCs w:val="28"/>
        </w:rPr>
      </w:pPr>
      <w:r>
        <w:rPr>
          <w:rFonts w:ascii="華康簡宋-HKG(P)" w:eastAsia="華康簡宋-HKG(P)" w:hAnsi="華康簡宋-HKG(P)" w:cs="Times New Roman" w:hint="eastAsia"/>
          <w:sz w:val="28"/>
          <w:szCs w:val="28"/>
          <w:lang w:val="zh-CN"/>
        </w:rPr>
        <w:t>香港會計師公會的</w:t>
      </w:r>
      <w:r w:rsidRPr="00875B82">
        <w:rPr>
          <w:rFonts w:ascii="華康簡宋-HKG(P)" w:eastAsia="華康簡宋-HKG(P)" w:hAnsi="華康簡宋-HKG(P)" w:hint="eastAsia"/>
          <w:sz w:val="28"/>
          <w:szCs w:val="24"/>
        </w:rPr>
        <w:t>《職業會計師道德守則》</w:t>
      </w:r>
      <w:r>
        <w:rPr>
          <w:rFonts w:ascii="華康簡宋-HKG(P)" w:eastAsia="華康簡宋-HKG(P)" w:hAnsi="華康簡宋-HKG(P)" w:hint="eastAsia"/>
          <w:sz w:val="28"/>
          <w:szCs w:val="24"/>
        </w:rPr>
        <w:t>(</w:t>
      </w:r>
      <w:proofErr w:type="gramStart"/>
      <w:r w:rsidRPr="007B4FFB">
        <w:rPr>
          <w:rFonts w:ascii="華康簡宋-HKG(P)" w:eastAsia="華康簡宋-HKG(P)" w:hAnsi="華康簡宋-HKG(P)" w:cs="Times New Roman" w:hint="eastAsia"/>
          <w:sz w:val="28"/>
          <w:szCs w:val="28"/>
          <w:lang w:val="zh-CN" w:eastAsia="zh-CN"/>
        </w:rPr>
        <w:t>《</w:t>
      </w:r>
      <w:proofErr w:type="gramEnd"/>
      <w:r w:rsidRPr="007B4FFB">
        <w:rPr>
          <w:rFonts w:ascii="華康簡宋-HKG(P)" w:eastAsia="華康簡宋-HKG(P)" w:hAnsi="華康簡宋-HKG(P)" w:cs="Times New Roman" w:hint="eastAsia"/>
          <w:sz w:val="28"/>
          <w:szCs w:val="28"/>
          <w:lang w:val="zh-CN" w:eastAsia="zh-CN"/>
        </w:rPr>
        <w:t>香港会计师公会守则》</w:t>
      </w:r>
      <w:r>
        <w:rPr>
          <w:rFonts w:ascii="華康簡宋-HKG(P)" w:eastAsia="華康簡宋-HKG(P)" w:hAnsi="華康簡宋-HKG(P)" w:cs="Times New Roman" w:hint="eastAsia"/>
          <w:sz w:val="28"/>
          <w:szCs w:val="28"/>
          <w:lang w:val="zh-CN"/>
        </w:rPr>
        <w:t xml:space="preserve">) </w:t>
      </w:r>
      <w:r w:rsidRPr="007B4FFB">
        <w:rPr>
          <w:rFonts w:ascii="華康簡宋-HKG(P)" w:eastAsia="華康簡宋-HKG(P)" w:hAnsi="華康簡宋-HKG(P)" w:cs="Times New Roman" w:hint="eastAsia"/>
          <w:sz w:val="28"/>
          <w:szCs w:val="28"/>
          <w:lang w:eastAsia="zh-CN"/>
        </w:rPr>
        <w:t>为在机构内执业的资深会计师如何回应雇主不遵守法规定出详细指引。</w:t>
      </w:r>
    </w:p>
    <w:p w:rsidR="009B7DC7" w:rsidRPr="00506B1C" w:rsidRDefault="009B7DC7" w:rsidP="009B7DC7">
      <w:pPr>
        <w:spacing w:line="276" w:lineRule="auto"/>
        <w:jc w:val="both"/>
        <w:rPr>
          <w:rFonts w:ascii="微軟正黑體" w:eastAsia="微軟正黑體" w:hAnsi="微軟正黑體" w:cs="Times New Roman"/>
          <w:sz w:val="28"/>
          <w:szCs w:val="28"/>
        </w:rPr>
      </w:pPr>
    </w:p>
    <w:p w:rsidR="009B7DC7" w:rsidRPr="00506B1C" w:rsidRDefault="009B7DC7" w:rsidP="009B7DC7">
      <w:pPr>
        <w:spacing w:line="276" w:lineRule="auto"/>
        <w:jc w:val="both"/>
        <w:rPr>
          <w:rFonts w:ascii="微軟正黑體" w:eastAsia="微軟正黑體" w:hAnsi="微軟正黑體" w:cs="Times New Roman"/>
          <w:sz w:val="28"/>
          <w:szCs w:val="28"/>
          <w:lang w:val="zh-CN"/>
        </w:rPr>
      </w:pPr>
      <w:r w:rsidRPr="007B4FFB">
        <w:rPr>
          <w:rFonts w:ascii="華康簡宋-HKG(P)" w:eastAsia="華康簡宋-HKG(P)" w:hAnsi="華康簡宋-HKG(P)" w:cs="Times New Roman" w:hint="eastAsia"/>
          <w:sz w:val="28"/>
          <w:szCs w:val="28"/>
          <w:lang w:val="zh-CN" w:eastAsia="zh-CN"/>
        </w:rPr>
        <w:t>当会计师察觉或怀疑公司内有人违规，便须</w:t>
      </w:r>
      <w:r w:rsidRPr="007B4FFB">
        <w:rPr>
          <w:rFonts w:ascii="華康簡宋-HKG(P)" w:eastAsia="華康簡宋-HKG(P)" w:hAnsi="華康簡宋-HKG(P)" w:cs="Times New Roman" w:hint="eastAsia"/>
          <w:sz w:val="28"/>
          <w:szCs w:val="28"/>
          <w:lang w:eastAsia="zh-CN"/>
        </w:rPr>
        <w:t>跟</w:t>
      </w:r>
      <w:r w:rsidRPr="007B4FFB">
        <w:rPr>
          <w:rFonts w:ascii="華康簡宋-HKG(P)" w:eastAsia="華康簡宋-HKG(P)" w:hAnsi="華康簡宋-HKG(P)" w:cs="Times New Roman" w:hint="eastAsia"/>
          <w:sz w:val="28"/>
          <w:szCs w:val="28"/>
          <w:lang w:val="zh-CN" w:eastAsia="zh-CN"/>
        </w:rPr>
        <w:t>直辖上司或公司更高层的人员商讨</w:t>
      </w:r>
      <w:r>
        <w:rPr>
          <w:rFonts w:ascii="華康簡宋-HKG(P)" w:eastAsia="華康簡宋-HKG(P)" w:hAnsi="華康簡宋-HKG(P)" w:cs="Times New Roman" w:hint="eastAsia"/>
          <w:sz w:val="28"/>
          <w:szCs w:val="28"/>
          <w:lang w:val="zh-CN"/>
        </w:rPr>
        <w:t>，</w:t>
      </w:r>
      <w:r w:rsidRPr="007B4FFB">
        <w:rPr>
          <w:rFonts w:ascii="華康簡宋-HKG(P)" w:eastAsia="華康簡宋-HKG(P)" w:hAnsi="華康簡宋-HKG(P)" w:cs="Times New Roman" w:hint="eastAsia"/>
          <w:sz w:val="28"/>
          <w:szCs w:val="28"/>
          <w:lang w:val="zh-CN" w:eastAsia="zh-CN"/>
        </w:rPr>
        <w:t>采取适当步骤纠正或减轻违规的后果</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及决定是否应该向外部审计师披露</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第</w:t>
      </w:r>
      <w:r w:rsidRPr="007B4FFB">
        <w:rPr>
          <w:rFonts w:ascii="華康簡宋-HKG(P)" w:eastAsia="華康簡宋-HKG(P)" w:hAnsi="華康簡宋-HKG(P)" w:cs="Times New Roman"/>
          <w:sz w:val="28"/>
          <w:szCs w:val="28"/>
          <w:lang w:eastAsia="zh-CN"/>
        </w:rPr>
        <w:t>360.16-18</w:t>
      </w:r>
      <w:r w:rsidRPr="007B4FFB">
        <w:rPr>
          <w:rFonts w:ascii="華康簡宋-HKG(P)" w:eastAsia="華康簡宋-HKG(P)" w:hAnsi="華康簡宋-HKG(P)" w:cs="Times New Roman" w:hint="eastAsia"/>
          <w:sz w:val="28"/>
          <w:szCs w:val="28"/>
          <w:lang w:val="zh-CN" w:eastAsia="zh-CN"/>
        </w:rPr>
        <w:t>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w:t>
      </w:r>
    </w:p>
    <w:p w:rsidR="009B7DC7" w:rsidRPr="00506B1C" w:rsidRDefault="009B7DC7" w:rsidP="009B7DC7">
      <w:pPr>
        <w:spacing w:line="276" w:lineRule="auto"/>
        <w:jc w:val="both"/>
        <w:rPr>
          <w:rFonts w:ascii="微軟正黑體" w:eastAsia="微軟正黑體" w:hAnsi="微軟正黑體" w:cs="Times New Roman"/>
          <w:sz w:val="28"/>
          <w:szCs w:val="28"/>
          <w:lang w:val="zh-CN" w:eastAsia="zh-CN"/>
        </w:rPr>
      </w:pPr>
    </w:p>
    <w:p w:rsidR="009B7DC7" w:rsidRPr="00506B1C" w:rsidRDefault="009B7DC7" w:rsidP="009B7DC7">
      <w:pPr>
        <w:spacing w:line="276" w:lineRule="auto"/>
        <w:jc w:val="both"/>
        <w:rPr>
          <w:rFonts w:ascii="微軟正黑體" w:eastAsia="微軟正黑體" w:hAnsi="微軟正黑體" w:cs="Times New Roman"/>
          <w:sz w:val="28"/>
          <w:szCs w:val="28"/>
          <w:lang w:val="zh-CN" w:eastAsia="zh-CN"/>
        </w:rPr>
      </w:pPr>
      <w:r w:rsidRPr="007B4FFB">
        <w:rPr>
          <w:rFonts w:ascii="華康簡宋-HKG(P)" w:eastAsia="華康簡宋-HKG(P)" w:hAnsi="華康簡宋-HKG(P)" w:cs="Times New Roman" w:hint="eastAsia"/>
          <w:sz w:val="28"/>
          <w:szCs w:val="28"/>
          <w:lang w:val="zh-CN" w:eastAsia="zh-CN"/>
        </w:rPr>
        <w:t>若应用此规定到本</w:t>
      </w:r>
      <w:r>
        <w:rPr>
          <w:rFonts w:ascii="華康簡宋-HKG(P)" w:eastAsia="華康簡宋-HKG(P)" w:hAnsi="華康簡宋-HKG(P)" w:cs="Times New Roman" w:hint="eastAsia"/>
          <w:sz w:val="28"/>
          <w:szCs w:val="28"/>
          <w:lang w:val="zh-CN" w:eastAsia="zh-CN"/>
        </w:rPr>
        <w:t>故事</w:t>
      </w:r>
      <w:r w:rsidRPr="007B4FFB">
        <w:rPr>
          <w:rFonts w:ascii="華康簡宋-HKG(P)" w:eastAsia="華康簡宋-HKG(P)" w:hAnsi="華康簡宋-HKG(P)" w:cs="Times New Roman" w:hint="eastAsia"/>
          <w:sz w:val="28"/>
          <w:szCs w:val="28"/>
          <w:lang w:val="zh-CN" w:eastAsia="zh-CN"/>
        </w:rPr>
        <w:t>中</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由于董事会对公司的风险管理和内部监控负有最终责任</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倘</w:t>
      </w:r>
      <w:r w:rsidRPr="004A2BD9">
        <w:rPr>
          <w:rFonts w:ascii="華康簡宋-HKG(P)" w:eastAsia="華康簡宋-HKG(P)" w:hAnsi="華康簡宋-HKG(P)" w:cs="Times New Roman" w:hint="eastAsia"/>
          <w:sz w:val="28"/>
          <w:szCs w:val="28"/>
          <w:lang w:eastAsia="zh-CN"/>
        </w:rPr>
        <w:t>Dennis</w:t>
      </w:r>
      <w:r w:rsidRPr="004A2BD9">
        <w:rPr>
          <w:rFonts w:ascii="華康簡宋-HKG(P)" w:eastAsia="華康簡宋-HKG(P)" w:hAnsi="華康簡宋-HKG(P)" w:cs="Times New Roman" w:hint="eastAsia"/>
          <w:sz w:val="28"/>
          <w:szCs w:val="28"/>
          <w:lang w:val="zh-CN" w:eastAsia="zh-CN"/>
        </w:rPr>
        <w:t>沒有</w:t>
      </w:r>
      <w:r w:rsidRPr="004A2BD9">
        <w:rPr>
          <w:rFonts w:ascii="華康簡宋-HKG(P)" w:eastAsia="華康簡宋-HKG(P)" w:hAnsi="華康簡宋-HKG(P)" w:cs="Times New Roman"/>
          <w:sz w:val="28"/>
          <w:szCs w:val="28"/>
          <w:lang w:val="zh-CN" w:eastAsia="zh-HK"/>
        </w:rPr>
        <w:t>獲得</w:t>
      </w:r>
      <w:r w:rsidRPr="004A2BD9">
        <w:rPr>
          <w:rFonts w:ascii="華康簡宋-HKG(P)" w:eastAsia="華康簡宋-HKG(P)" w:hAnsi="華康簡宋-HKG(P)" w:cs="Times New Roman" w:hint="eastAsia"/>
          <w:sz w:val="28"/>
          <w:szCs w:val="28"/>
          <w:lang w:val="zh-CN" w:eastAsia="zh-HK"/>
        </w:rPr>
        <w:t>Robert</w:t>
      </w:r>
      <w:r>
        <w:rPr>
          <w:rFonts w:ascii="華康簡宋-HKG(P)" w:eastAsia="華康簡宋-HKG(P)" w:hAnsi="華康簡宋-HKG(P)" w:cs="Times New Roman" w:hint="eastAsia"/>
          <w:sz w:val="28"/>
          <w:szCs w:val="28"/>
          <w:lang w:val="zh-CN" w:eastAsia="zh-CN"/>
        </w:rPr>
        <w:t>的</w:t>
      </w:r>
      <w:r w:rsidRPr="004A2BD9">
        <w:rPr>
          <w:rFonts w:ascii="華康簡宋-HKG(P)" w:eastAsia="華康簡宋-HKG(P)" w:hAnsi="華康簡宋-HKG(P)" w:cs="Times New Roman"/>
          <w:sz w:val="28"/>
          <w:szCs w:val="28"/>
          <w:lang w:val="zh-CN" w:eastAsia="zh-CN"/>
        </w:rPr>
        <w:t>妥善回應</w:t>
      </w:r>
      <w:r w:rsidRPr="00506B1C">
        <w:rPr>
          <w:rFonts w:ascii="微軟正黑體" w:eastAsia="微軟正黑體" w:hAnsi="微軟正黑體" w:cs="Times New Roman"/>
          <w:sz w:val="28"/>
          <w:szCs w:val="28"/>
          <w:lang w:eastAsia="zh-CN"/>
        </w:rPr>
        <w:t>，</w:t>
      </w:r>
      <w:r w:rsidRPr="00FC3CA8">
        <w:rPr>
          <w:rFonts w:ascii="華康簡宋-HKG(P)" w:eastAsia="華康簡宋-HKG(P)" w:hAnsi="華康簡宋-HKG(P)" w:cs="Times New Roman" w:hint="eastAsia"/>
          <w:sz w:val="28"/>
          <w:szCs w:val="28"/>
          <w:lang w:eastAsia="zh-CN"/>
        </w:rPr>
        <w:t>Dennis</w:t>
      </w:r>
      <w:r w:rsidRPr="007B4FFB">
        <w:rPr>
          <w:rFonts w:ascii="華康簡宋-HKG(P)" w:eastAsia="華康簡宋-HKG(P)" w:hAnsi="華康簡宋-HKG(P)" w:cs="Times New Roman" w:hint="eastAsia"/>
          <w:sz w:val="28"/>
          <w:szCs w:val="28"/>
          <w:lang w:val="zh-CN" w:eastAsia="zh-CN"/>
        </w:rPr>
        <w:t>必须向董事会</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可透过审核委员会</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提出</w:t>
      </w:r>
      <w:r>
        <w:rPr>
          <w:rFonts w:ascii="華康簡宋-HKG(P)" w:eastAsia="華康簡宋-HKG(P)" w:hAnsi="華康簡宋-HKG(P)" w:cs="Times New Roman" w:hint="eastAsia"/>
          <w:sz w:val="28"/>
          <w:szCs w:val="28"/>
          <w:lang w:val="zh-CN" w:eastAsia="zh-CN"/>
        </w:rPr>
        <w:t>該</w:t>
      </w:r>
      <w:r w:rsidRPr="007B4FFB">
        <w:rPr>
          <w:rFonts w:ascii="華康簡宋-HKG(P)" w:eastAsia="華康簡宋-HKG(P)" w:hAnsi="華康簡宋-HKG(P)" w:cs="Times New Roman" w:hint="eastAsia"/>
          <w:sz w:val="28"/>
          <w:szCs w:val="28"/>
          <w:lang w:val="zh-CN" w:eastAsia="zh-CN"/>
        </w:rPr>
        <w:t>事宜。</w:t>
      </w:r>
    </w:p>
    <w:p w:rsidR="009B7DC7" w:rsidRPr="00506B1C" w:rsidRDefault="009B7DC7" w:rsidP="009B7DC7">
      <w:pPr>
        <w:spacing w:line="276" w:lineRule="auto"/>
        <w:jc w:val="both"/>
        <w:rPr>
          <w:rFonts w:ascii="微軟正黑體" w:eastAsia="微軟正黑體" w:hAnsi="微軟正黑體" w:cs="Times New Roman"/>
          <w:sz w:val="28"/>
          <w:szCs w:val="28"/>
          <w:lang w:val="zh-CN" w:eastAsia="zh-CN"/>
        </w:rPr>
      </w:pPr>
    </w:p>
    <w:p w:rsidR="009E5303" w:rsidRPr="00506B1C" w:rsidRDefault="009B7DC7" w:rsidP="00731BFD">
      <w:pPr>
        <w:spacing w:line="276" w:lineRule="auto"/>
        <w:jc w:val="both"/>
        <w:rPr>
          <w:rFonts w:ascii="微軟正黑體" w:eastAsia="微軟正黑體" w:hAnsi="微軟正黑體"/>
          <w:b/>
          <w:i/>
          <w:sz w:val="28"/>
          <w:u w:val="single"/>
          <w:lang w:val="en-US" w:eastAsia="zh-CN"/>
        </w:rPr>
      </w:pPr>
      <w:r w:rsidRPr="00DE060C">
        <w:rPr>
          <w:rFonts w:ascii="華康簡宋-HKG(P)" w:eastAsia="華康簡宋-HKG(P)" w:hAnsi="華康簡宋-HKG(P)" w:cs="Times New Roman" w:hint="eastAsia"/>
          <w:sz w:val="28"/>
          <w:szCs w:val="28"/>
          <w:lang w:eastAsia="zh-CN"/>
        </w:rPr>
        <w:t>Dennis</w:t>
      </w:r>
      <w:r w:rsidRPr="00DE060C">
        <w:rPr>
          <w:rFonts w:ascii="華康簡宋-HKG(P)" w:eastAsia="華康簡宋-HKG(P)" w:hAnsi="華康簡宋-HKG(P)" w:cs="Times New Roman"/>
          <w:sz w:val="28"/>
          <w:szCs w:val="28"/>
          <w:lang w:val="zh-CN" w:eastAsia="zh-CN"/>
        </w:rPr>
        <w:t>還須決定是否</w:t>
      </w:r>
      <w:r w:rsidRPr="00DE060C">
        <w:rPr>
          <w:rFonts w:ascii="華康簡宋-HKG(P)" w:eastAsia="華康簡宋-HKG(P)" w:hAnsi="華康簡宋-HKG(P)" w:cs="Times New Roman" w:hint="eastAsia"/>
          <w:sz w:val="28"/>
          <w:szCs w:val="28"/>
          <w:lang w:val="zh-CN" w:eastAsia="zh-CN"/>
        </w:rPr>
        <w:t>有</w:t>
      </w:r>
      <w:r w:rsidRPr="00DE060C">
        <w:rPr>
          <w:rFonts w:ascii="華康簡宋-HKG(P)" w:eastAsia="華康簡宋-HKG(P)" w:hAnsi="華康簡宋-HKG(P)" w:cs="Times New Roman"/>
          <w:sz w:val="28"/>
          <w:szCs w:val="28"/>
          <w:lang w:val="zh-CN" w:eastAsia="zh-CN"/>
        </w:rPr>
        <w:t>需</w:t>
      </w:r>
      <w:r w:rsidRPr="00DE060C">
        <w:rPr>
          <w:rFonts w:ascii="華康簡宋-HKG(P)" w:eastAsia="華康簡宋-HKG(P)" w:hAnsi="華康簡宋-HKG(P)" w:cs="Times New Roman" w:hint="eastAsia"/>
          <w:sz w:val="28"/>
          <w:szCs w:val="28"/>
          <w:lang w:val="zh-CN" w:eastAsia="zh-CN"/>
        </w:rPr>
        <w:t>要</w:t>
      </w:r>
      <w:r w:rsidRPr="00DE060C">
        <w:rPr>
          <w:rFonts w:ascii="華康簡宋-HKG(P)" w:eastAsia="華康簡宋-HKG(P)" w:hAnsi="華康簡宋-HKG(P)" w:cs="Times New Roman"/>
          <w:sz w:val="28"/>
          <w:szCs w:val="28"/>
          <w:lang w:val="zh-CN" w:eastAsia="zh-CN"/>
        </w:rPr>
        <w:t>採取進一步行動</w:t>
      </w:r>
      <w:r w:rsidRPr="00506B1C">
        <w:rPr>
          <w:rFonts w:ascii="微軟正黑體" w:eastAsia="微軟正黑體" w:hAnsi="微軟正黑體" w:cs="Times New Roman"/>
          <w:sz w:val="28"/>
          <w:szCs w:val="28"/>
          <w:lang w:eastAsia="zh-CN"/>
        </w:rPr>
        <w:t>，</w:t>
      </w:r>
      <w:r w:rsidRPr="007B4FFB">
        <w:rPr>
          <w:rFonts w:ascii="華康簡宋-HKG(P)" w:eastAsia="華康簡宋-HKG(P)" w:hAnsi="華康簡宋-HKG(P)" w:cs="Times New Roman" w:hint="eastAsia"/>
          <w:sz w:val="28"/>
          <w:szCs w:val="28"/>
          <w:lang w:val="zh-CN" w:eastAsia="zh-CN"/>
        </w:rPr>
        <w:t>如向适当机构披露及</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或向公司辞职</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第</w:t>
      </w:r>
      <w:r w:rsidRPr="007B4FFB">
        <w:rPr>
          <w:rFonts w:ascii="華康簡宋-HKG(P)" w:eastAsia="華康簡宋-HKG(P)" w:hAnsi="華康簡宋-HKG(P)" w:cs="Times New Roman"/>
          <w:sz w:val="28"/>
          <w:szCs w:val="28"/>
          <w:lang w:eastAsia="zh-CN"/>
        </w:rPr>
        <w:t>360.19-27</w:t>
      </w:r>
      <w:r w:rsidRPr="007B4FFB">
        <w:rPr>
          <w:rFonts w:ascii="華康簡宋-HKG(P)" w:eastAsia="華康簡宋-HKG(P)" w:hAnsi="華康簡宋-HKG(P)" w:cs="Times New Roman" w:hint="eastAsia"/>
          <w:sz w:val="28"/>
          <w:szCs w:val="28"/>
          <w:lang w:val="zh-CN" w:eastAsia="zh-CN"/>
        </w:rPr>
        <w:t>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。若违反某法规会对投资者、债权人、雇员或公众造成重大损害，而事情刻不容缓，在此特殊情况下，</w:t>
      </w:r>
      <w:r w:rsidRPr="00BD2FFD">
        <w:rPr>
          <w:rFonts w:ascii="華康簡宋-HKG(P)" w:eastAsia="華康簡宋-HKG(P)" w:hAnsi="華康簡宋-HKG(P)" w:cs="Times New Roman" w:hint="eastAsia"/>
          <w:sz w:val="28"/>
          <w:szCs w:val="28"/>
          <w:lang w:val="zh-CN" w:eastAsia="zh-CN"/>
        </w:rPr>
        <w:t>Dennis</w:t>
      </w:r>
      <w:r w:rsidRPr="007B4FFB">
        <w:rPr>
          <w:rFonts w:ascii="華康簡宋-HKG(P)" w:eastAsia="華康簡宋-HKG(P)" w:hAnsi="華康簡宋-HKG(P)" w:cs="Times New Roman" w:hint="eastAsia"/>
          <w:sz w:val="28"/>
          <w:szCs w:val="28"/>
          <w:lang w:val="zh-CN" w:eastAsia="zh-CN"/>
        </w:rPr>
        <w:t>可立即向适当机构披露，而不会被视为违反保密职责（第</w:t>
      </w:r>
      <w:r w:rsidRPr="007B4FFB">
        <w:rPr>
          <w:rFonts w:ascii="華康簡宋-HKG(P)" w:eastAsia="華康簡宋-HKG(P)" w:hAnsi="華康簡宋-HKG(P)" w:cs="Times New Roman"/>
          <w:sz w:val="28"/>
          <w:szCs w:val="28"/>
          <w:lang w:val="zh-CN" w:eastAsia="zh-CN"/>
        </w:rPr>
        <w:t>360.31</w:t>
      </w:r>
      <w:r w:rsidRPr="007B4FFB">
        <w:rPr>
          <w:rFonts w:ascii="華康簡宋-HKG(P)" w:eastAsia="華康簡宋-HKG(P)" w:hAnsi="華康簡宋-HKG(P)" w:cs="Times New Roman" w:hint="eastAsia"/>
          <w:sz w:val="28"/>
          <w:szCs w:val="28"/>
          <w:lang w:val="zh-CN" w:eastAsia="zh-CN"/>
        </w:rPr>
        <w:t>条）。</w:t>
      </w:r>
      <w:r w:rsidR="009E5303" w:rsidRPr="00506B1C">
        <w:rPr>
          <w:rFonts w:ascii="微軟正黑體" w:eastAsia="微軟正黑體" w:hAnsi="微軟正黑體"/>
          <w:b/>
          <w:i/>
          <w:sz w:val="28"/>
          <w:u w:val="single"/>
          <w:lang w:val="en-US" w:eastAsia="zh-CN"/>
        </w:rPr>
        <w:br w:type="page"/>
      </w:r>
    </w:p>
    <w:p w:rsidR="000244B8" w:rsidRPr="00F95D13" w:rsidRDefault="00380EAC" w:rsidP="00731BFD">
      <w:pPr>
        <w:spacing w:line="276" w:lineRule="auto"/>
        <w:jc w:val="both"/>
        <w:rPr>
          <w:rFonts w:ascii="華康簡宋-HKG(P)" w:eastAsia="華康簡宋-HKG(P)" w:hAnsi="華康簡宋-HKG(P)"/>
          <w:i/>
          <w:sz w:val="28"/>
          <w:u w:val="single"/>
          <w:lang w:val="en-US"/>
        </w:rPr>
      </w:pPr>
      <w:r>
        <w:rPr>
          <w:rFonts w:ascii="華康簡宋-HKG(P)" w:eastAsia="華康簡宋-HKG(P)" w:hAnsi="華康簡宋-HKG(P)" w:cs="Arial" w:hint="eastAsia"/>
          <w:b/>
          <w:i/>
          <w:sz w:val="28"/>
          <w:szCs w:val="28"/>
          <w:u w:val="single"/>
        </w:rPr>
        <w:lastRenderedPageBreak/>
        <w:t>學習重</w:t>
      </w:r>
      <w:r w:rsidRPr="00AB451C">
        <w:rPr>
          <w:rFonts w:ascii="華康簡宋-HKG(P)" w:eastAsia="華康簡宋-HKG(P)" w:hAnsi="華康簡宋-HKG(P)" w:cs="Arial" w:hint="eastAsia"/>
          <w:b/>
          <w:i/>
          <w:sz w:val="28"/>
          <w:szCs w:val="28"/>
          <w:u w:val="single"/>
        </w:rPr>
        <w:t>點</w:t>
      </w:r>
      <w:r w:rsidR="004F69A6" w:rsidRPr="00F95D13">
        <w:rPr>
          <w:rFonts w:ascii="華康簡宋-HKG(P)" w:eastAsia="華康簡宋-HKG(P)" w:hAnsi="華康簡宋-HKG(P)" w:cs="Arial" w:hint="eastAsia"/>
          <w:b/>
          <w:i/>
          <w:sz w:val="28"/>
          <w:szCs w:val="28"/>
          <w:u w:val="single"/>
        </w:rPr>
        <w:t>3</w:t>
      </w:r>
      <w:r w:rsidR="004F69A6" w:rsidRPr="00F95D13">
        <w:rPr>
          <w:rFonts w:ascii="華康簡宋-HKG(P)" w:eastAsia="華康簡宋-HKG(P)" w:hAnsi="華康簡宋-HKG(P)" w:cs="Arial"/>
          <w:b/>
          <w:i/>
          <w:sz w:val="28"/>
          <w:szCs w:val="28"/>
          <w:u w:val="single"/>
        </w:rPr>
        <w:t xml:space="preserve"> </w:t>
      </w:r>
      <w:proofErr w:type="gramStart"/>
      <w:r w:rsidR="004F69A6" w:rsidRPr="00F95D13">
        <w:rPr>
          <w:rFonts w:ascii="華康簡宋-HKG(P)" w:eastAsia="華康簡宋-HKG(P)" w:hAnsi="華康簡宋-HKG(P)" w:cs="Arial"/>
          <w:b/>
          <w:i/>
          <w:sz w:val="28"/>
          <w:szCs w:val="28"/>
          <w:u w:val="single"/>
        </w:rPr>
        <w:t>–</w:t>
      </w:r>
      <w:proofErr w:type="gramEnd"/>
      <w:r w:rsidR="004F69A6" w:rsidRPr="00F95D13">
        <w:rPr>
          <w:rFonts w:ascii="華康簡宋-HKG(P)" w:eastAsia="華康簡宋-HKG(P)" w:hAnsi="華康簡宋-HKG(P)" w:cs="Arial"/>
          <w:b/>
          <w:i/>
          <w:sz w:val="28"/>
          <w:szCs w:val="28"/>
          <w:u w:val="single"/>
        </w:rPr>
        <w:t xml:space="preserve"> </w:t>
      </w:r>
      <w:r w:rsidR="004F69A6" w:rsidRPr="00F95D13">
        <w:rPr>
          <w:rFonts w:ascii="華康簡宋-HKG(P)" w:eastAsia="華康簡宋-HKG(P)" w:hAnsi="華康簡宋-HKG(P)" w:cs="Arial" w:hint="eastAsia"/>
          <w:b/>
          <w:i/>
          <w:sz w:val="28"/>
          <w:szCs w:val="28"/>
          <w:u w:val="single"/>
          <w:lang w:eastAsia="zh-HK"/>
        </w:rPr>
        <w:t>賄賂及跨境貪污</w:t>
      </w:r>
    </w:p>
    <w:p w:rsidR="000244B8" w:rsidRDefault="000244B8" w:rsidP="00731BFD">
      <w:pPr>
        <w:spacing w:line="276" w:lineRule="auto"/>
        <w:jc w:val="both"/>
        <w:rPr>
          <w:rFonts w:ascii="微軟正黑體" w:eastAsia="微軟正黑體" w:hAnsi="微軟正黑體"/>
          <w:sz w:val="28"/>
          <w:lang w:val="en-US"/>
        </w:rPr>
      </w:pPr>
    </w:p>
    <w:p w:rsidR="00E56D42" w:rsidRPr="00E56D42" w:rsidRDefault="00E56D42" w:rsidP="00731BFD">
      <w:pPr>
        <w:spacing w:line="276" w:lineRule="auto"/>
        <w:jc w:val="both"/>
        <w:rPr>
          <w:rFonts w:ascii="華康簡宋-HKG(P)" w:eastAsia="華康簡宋-HKG(P)" w:hAnsi="華康簡宋-HKG(P)"/>
          <w:b/>
          <w:sz w:val="32"/>
          <w:lang w:val="en-US"/>
        </w:rPr>
      </w:pPr>
      <w:r w:rsidRPr="00E56D42">
        <w:rPr>
          <w:rFonts w:ascii="華康簡宋-HKG(P)" w:eastAsia="華康簡宋-HKG(P)" w:hAnsi="華康簡宋-HKG(P)" w:hint="eastAsia"/>
          <w:b/>
          <w:sz w:val="32"/>
          <w:lang w:val="en-US"/>
        </w:rPr>
        <w:t>情景：</w:t>
      </w:r>
    </w:p>
    <w:p w:rsidR="00E56D42" w:rsidRPr="00F95D13" w:rsidRDefault="00E56D42" w:rsidP="00E56D42">
      <w:pPr>
        <w:spacing w:line="276" w:lineRule="auto"/>
        <w:ind w:right="-113"/>
        <w:jc w:val="both"/>
        <w:rPr>
          <w:rFonts w:ascii="華康簡宋-HKG(P)" w:eastAsia="華康簡宋-HKG(P)" w:hAnsi="華康簡宋-HKG(P)" w:cs="Times New Roman"/>
          <w:sz w:val="28"/>
          <w:szCs w:val="28"/>
          <w:lang w:val="zh-CN"/>
        </w:rPr>
      </w:pPr>
      <w:r w:rsidRPr="00F95D13">
        <w:rPr>
          <w:rFonts w:ascii="華康簡宋-HKG(P)" w:eastAsia="華康簡宋-HKG(P)" w:hAnsi="華康簡宋-HKG(P)" w:cs="Times New Roman"/>
          <w:sz w:val="28"/>
          <w:szCs w:val="28"/>
          <w:lang w:val="zh-CN"/>
        </w:rPr>
        <w:t>信達時助理經理梁潤球</w:t>
      </w:r>
      <w:r w:rsidRPr="00F95D13">
        <w:rPr>
          <w:rFonts w:ascii="華康簡宋-HKG(P)" w:eastAsia="華康簡宋-HKG(P)" w:hAnsi="華康簡宋-HKG(P)" w:cs="Times New Roman" w:hint="eastAsia"/>
          <w:sz w:val="28"/>
          <w:szCs w:val="28"/>
          <w:lang w:val="zh-CN"/>
        </w:rPr>
        <w:t>在</w:t>
      </w:r>
      <w:r w:rsidRPr="00F95D13">
        <w:rPr>
          <w:rFonts w:ascii="華康簡宋-HKG(P)" w:eastAsia="華康簡宋-HKG(P)" w:hAnsi="華康簡宋-HKG(P)" w:cs="Times New Roman" w:hint="eastAsia"/>
          <w:sz w:val="28"/>
          <w:szCs w:val="28"/>
          <w:lang w:val="zh-CN" w:eastAsia="zh-HK"/>
        </w:rPr>
        <w:t>前總經理</w:t>
      </w:r>
      <w:r w:rsidRPr="00F95D13">
        <w:rPr>
          <w:rFonts w:ascii="華康簡宋-HKG(P)" w:eastAsia="華康簡宋-HKG(P)" w:hAnsi="華康簡宋-HKG(P)" w:cs="Times New Roman" w:hint="eastAsia"/>
          <w:sz w:val="28"/>
          <w:szCs w:val="28"/>
          <w:lang w:val="zh-CN"/>
        </w:rPr>
        <w:t>阿強的指示下，與商業顧問合作，</w:t>
      </w:r>
      <w:r w:rsidRPr="00F95D13">
        <w:rPr>
          <w:rFonts w:ascii="華康簡宋-HKG(P)" w:eastAsia="華康簡宋-HKG(P)" w:hAnsi="華康簡宋-HKG(P)" w:cs="Times New Roman"/>
          <w:sz w:val="28"/>
          <w:szCs w:val="28"/>
          <w:lang w:val="zh-CN"/>
        </w:rPr>
        <w:t>以顧問費作為開支名目</w:t>
      </w:r>
      <w:r>
        <w:rPr>
          <w:rFonts w:ascii="華康簡宋-HKG(P)" w:eastAsia="華康簡宋-HKG(P)" w:hAnsi="華康簡宋-HKG(P)" w:cs="Times New Roman" w:hint="eastAsia"/>
          <w:sz w:val="28"/>
          <w:szCs w:val="28"/>
          <w:lang w:val="zh-CN"/>
        </w:rPr>
        <w:t>，</w:t>
      </w:r>
      <w:r w:rsidRPr="00F95D13">
        <w:rPr>
          <w:rFonts w:ascii="華康簡宋-HKG(P)" w:eastAsia="華康簡宋-HKG(P)" w:hAnsi="華康簡宋-HKG(P)" w:cs="Times New Roman"/>
          <w:sz w:val="28"/>
          <w:szCs w:val="28"/>
          <w:lang w:val="zh-CN"/>
        </w:rPr>
        <w:t>向</w:t>
      </w:r>
      <w:r w:rsidRPr="000D5580">
        <w:rPr>
          <w:rFonts w:ascii="華康簡宋-HKG(P)" w:eastAsia="華康簡宋-HKG(P)" w:hAnsi="華康簡宋-HKG(P)" w:cs="Times New Roman"/>
          <w:sz w:val="28"/>
          <w:szCs w:val="28"/>
          <w:lang w:val="zh-CN"/>
        </w:rPr>
        <w:t>潛</w:t>
      </w:r>
      <w:r w:rsidRPr="00F95D13">
        <w:rPr>
          <w:rFonts w:ascii="華康簡宋-HKG(P)" w:eastAsia="華康簡宋-HKG(P)" w:hAnsi="華康簡宋-HKG(P)" w:cs="Times New Roman"/>
          <w:sz w:val="28"/>
          <w:szCs w:val="28"/>
          <w:lang w:val="zh-CN"/>
        </w:rPr>
        <w:t>在客戶的</w:t>
      </w:r>
      <w:proofErr w:type="gramStart"/>
      <w:r w:rsidRPr="00F95D13">
        <w:rPr>
          <w:rFonts w:ascii="華康簡宋-HKG(P)" w:eastAsia="華康簡宋-HKG(P)" w:hAnsi="華康簡宋-HKG(P)" w:cs="Times New Roman"/>
          <w:sz w:val="28"/>
          <w:szCs w:val="28"/>
          <w:lang w:val="zh-CN"/>
        </w:rPr>
        <w:t>代表送贈奢侈品</w:t>
      </w:r>
      <w:proofErr w:type="gramEnd"/>
      <w:r w:rsidRPr="00F95D13">
        <w:rPr>
          <w:rFonts w:ascii="華康簡宋-HKG(P)" w:eastAsia="華康簡宋-HKG(P)" w:hAnsi="華康簡宋-HKG(P)" w:cs="Times New Roman"/>
          <w:sz w:val="28"/>
          <w:szCs w:val="28"/>
        </w:rPr>
        <w:t>，</w:t>
      </w:r>
      <w:r w:rsidRPr="00F95D13">
        <w:rPr>
          <w:rFonts w:ascii="華康簡宋-HKG(P)" w:eastAsia="華康簡宋-HKG(P)" w:hAnsi="華康簡宋-HKG(P)" w:cs="Times New Roman"/>
          <w:sz w:val="28"/>
          <w:szCs w:val="28"/>
          <w:lang w:val="zh-CN"/>
        </w:rPr>
        <w:t>以取得合同。</w:t>
      </w:r>
    </w:p>
    <w:p w:rsidR="00E56D42" w:rsidRDefault="00E56D42" w:rsidP="00731BFD">
      <w:pPr>
        <w:spacing w:line="276" w:lineRule="auto"/>
        <w:jc w:val="both"/>
        <w:rPr>
          <w:rFonts w:ascii="微軟正黑體" w:eastAsia="微軟正黑體" w:hAnsi="微軟正黑體"/>
          <w:sz w:val="28"/>
          <w:lang w:val="en-US" w:eastAsia="zh-CN"/>
        </w:rPr>
      </w:pPr>
    </w:p>
    <w:p w:rsidR="00E56D42" w:rsidRPr="00E56D42" w:rsidRDefault="00E56D42" w:rsidP="00E56D42">
      <w:pPr>
        <w:spacing w:line="276" w:lineRule="auto"/>
        <w:jc w:val="both"/>
        <w:rPr>
          <w:rFonts w:ascii="華康簡宋-HKG(P)" w:eastAsia="華康簡宋-HKG(P)" w:hAnsi="華康簡宋-HKG(P)" w:cs="Helvetica"/>
          <w:b/>
          <w:sz w:val="32"/>
          <w:szCs w:val="24"/>
          <w:u w:val="single"/>
        </w:rPr>
      </w:pPr>
      <w:r w:rsidRPr="00E56D42">
        <w:rPr>
          <w:rFonts w:ascii="華康簡宋-HKG(P)" w:eastAsia="華康簡宋-HKG(P)" w:hAnsi="華康簡宋-HKG(P)" w:cs="Times New Roman"/>
          <w:b/>
          <w:sz w:val="32"/>
          <w:szCs w:val="28"/>
          <w:u w:val="single"/>
          <w:lang w:val="zh-CN"/>
        </w:rPr>
        <w:t>提供這些禮物</w:t>
      </w:r>
      <w:r w:rsidRPr="00E56D42">
        <w:rPr>
          <w:rFonts w:ascii="華康簡宋-HKG(P)" w:eastAsia="華康簡宋-HKG(P)" w:hAnsi="華康簡宋-HKG(P)" w:cs="Times New Roman" w:hint="eastAsia"/>
          <w:b/>
          <w:sz w:val="32"/>
          <w:szCs w:val="28"/>
          <w:u w:val="single"/>
          <w:lang w:val="zh-CN"/>
        </w:rPr>
        <w:t>在</w:t>
      </w:r>
      <w:r w:rsidRPr="00E56D42">
        <w:rPr>
          <w:rFonts w:ascii="華康簡宋-HKG(P)" w:eastAsia="華康簡宋-HKG(P)" w:hAnsi="華康簡宋-HKG(P)" w:cs="Times New Roman"/>
          <w:b/>
          <w:sz w:val="32"/>
          <w:szCs w:val="28"/>
          <w:u w:val="single"/>
          <w:lang w:val="zh-CN"/>
        </w:rPr>
        <w:t>法律</w:t>
      </w:r>
      <w:r w:rsidRPr="00E56D42">
        <w:rPr>
          <w:rFonts w:ascii="華康簡宋-HKG(P)" w:eastAsia="華康簡宋-HKG(P)" w:hAnsi="華康簡宋-HKG(P)" w:cs="Times New Roman" w:hint="eastAsia"/>
          <w:b/>
          <w:sz w:val="32"/>
          <w:szCs w:val="28"/>
          <w:u w:val="single"/>
          <w:lang w:val="zh-CN"/>
        </w:rPr>
        <w:t>上有甚麼後果</w:t>
      </w:r>
      <w:r w:rsidRPr="00E56D42">
        <w:rPr>
          <w:rFonts w:ascii="華康簡宋-HKG(P)" w:eastAsia="華康簡宋-HKG(P)" w:hAnsi="華康簡宋-HKG(P)" w:cs="Times New Roman"/>
          <w:b/>
          <w:sz w:val="32"/>
          <w:szCs w:val="28"/>
          <w:u w:val="single"/>
        </w:rPr>
        <w:t>？</w:t>
      </w:r>
    </w:p>
    <w:p w:rsidR="00E56D42" w:rsidRPr="00A221F0" w:rsidRDefault="00E56D42" w:rsidP="00E56D42">
      <w:pPr>
        <w:spacing w:line="276" w:lineRule="auto"/>
        <w:jc w:val="both"/>
        <w:rPr>
          <w:rFonts w:ascii="華康簡宋-HKG(P)" w:eastAsia="華康簡宋-HKG(P)" w:hAnsi="華康簡宋-HKG(P)" w:cs="Times New Roman"/>
          <w:sz w:val="28"/>
          <w:szCs w:val="28"/>
          <w:lang w:val="zh-CN"/>
        </w:rPr>
      </w:pPr>
      <w:r w:rsidRPr="00A221F0">
        <w:rPr>
          <w:rFonts w:ascii="華康簡宋-HKG(P)" w:eastAsia="華康簡宋-HKG(P)" w:hAnsi="華康簡宋-HKG(P)" w:cs="Times New Roman"/>
          <w:sz w:val="28"/>
          <w:szCs w:val="28"/>
          <w:lang w:val="zh-CN"/>
        </w:rPr>
        <w:t>這</w:t>
      </w:r>
      <w:r>
        <w:rPr>
          <w:rFonts w:ascii="華康簡宋-HKG(P)" w:eastAsia="華康簡宋-HKG(P)" w:hAnsi="華康簡宋-HKG(P)" w:cs="Times New Roman" w:hint="eastAsia"/>
          <w:sz w:val="28"/>
          <w:szCs w:val="28"/>
          <w:lang w:val="zh-CN"/>
        </w:rPr>
        <w:t>行為</w:t>
      </w:r>
      <w:r w:rsidRPr="00A221F0">
        <w:rPr>
          <w:rFonts w:ascii="華康簡宋-HKG(P)" w:eastAsia="華康簡宋-HKG(P)" w:hAnsi="華康簡宋-HKG(P)" w:cs="Times New Roman"/>
          <w:sz w:val="28"/>
          <w:szCs w:val="28"/>
          <w:lang w:val="zh-CN"/>
        </w:rPr>
        <w:t>屬於賄</w:t>
      </w:r>
      <w:r w:rsidRPr="00A221F0">
        <w:rPr>
          <w:rFonts w:ascii="華康簡宋-HKG(P)" w:eastAsia="華康簡宋-HKG(P)" w:hAnsi="華康簡宋-HKG(P)" w:cs="Times New Roman" w:hint="eastAsia"/>
          <w:sz w:val="28"/>
          <w:szCs w:val="28"/>
          <w:lang w:val="zh-CN"/>
        </w:rPr>
        <w:t>賂</w:t>
      </w:r>
      <w:r w:rsidRPr="00A221F0">
        <w:rPr>
          <w:rFonts w:ascii="華康簡宋-HKG(P)" w:eastAsia="華康簡宋-HKG(P)" w:hAnsi="華康簡宋-HKG(P)" w:cs="Times New Roman"/>
          <w:sz w:val="28"/>
          <w:szCs w:val="28"/>
        </w:rPr>
        <w:t>，</w:t>
      </w:r>
      <w:r w:rsidRPr="00A221F0">
        <w:rPr>
          <w:rFonts w:ascii="華康簡宋-HKG(P)" w:eastAsia="華康簡宋-HKG(P)" w:hAnsi="華康簡宋-HKG(P)" w:cs="Times New Roman"/>
          <w:sz w:val="28"/>
          <w:szCs w:val="28"/>
          <w:lang w:val="zh-CN"/>
        </w:rPr>
        <w:t>在多個司法管轄區</w:t>
      </w:r>
      <w:r>
        <w:rPr>
          <w:rFonts w:ascii="華康簡宋-HKG(P)" w:eastAsia="華康簡宋-HKG(P)" w:hAnsi="華康簡宋-HKG(P)" w:cs="Times New Roman" w:hint="eastAsia"/>
          <w:sz w:val="28"/>
          <w:szCs w:val="28"/>
          <w:lang w:val="zh-CN"/>
        </w:rPr>
        <w:t>均</w:t>
      </w:r>
      <w:r w:rsidRPr="00A221F0">
        <w:rPr>
          <w:rFonts w:ascii="華康簡宋-HKG(P)" w:eastAsia="華康簡宋-HKG(P)" w:hAnsi="華康簡宋-HKG(P)" w:cs="Times New Roman"/>
          <w:sz w:val="28"/>
          <w:szCs w:val="28"/>
          <w:lang w:val="zh-CN"/>
        </w:rPr>
        <w:t>可能構成刑事罪行。</w:t>
      </w:r>
    </w:p>
    <w:p w:rsidR="00E56D42" w:rsidRPr="00506B1C" w:rsidRDefault="00E56D42" w:rsidP="00E56D42">
      <w:pPr>
        <w:spacing w:line="276" w:lineRule="auto"/>
        <w:jc w:val="both"/>
        <w:rPr>
          <w:rFonts w:ascii="微軟正黑體" w:eastAsia="微軟正黑體" w:hAnsi="微軟正黑體"/>
          <w:sz w:val="28"/>
          <w:szCs w:val="28"/>
        </w:rPr>
      </w:pPr>
    </w:p>
    <w:p w:rsidR="00E56D42" w:rsidRPr="00A221F0" w:rsidRDefault="00E56D42" w:rsidP="00E56D42">
      <w:pPr>
        <w:spacing w:line="276" w:lineRule="auto"/>
        <w:jc w:val="both"/>
        <w:rPr>
          <w:rFonts w:ascii="華康簡宋-HKG(P)" w:eastAsia="華康簡宋-HKG(P)" w:hAnsi="華康簡宋-HKG(P)"/>
          <w:b/>
          <w:i/>
          <w:sz w:val="28"/>
          <w:szCs w:val="28"/>
          <w:u w:val="single"/>
          <w:lang w:val="en-US"/>
        </w:rPr>
      </w:pPr>
      <w:r w:rsidRPr="00A221F0">
        <w:rPr>
          <w:rFonts w:ascii="華康簡宋-HKG(P)" w:eastAsia="華康簡宋-HKG(P)" w:hAnsi="華康簡宋-HKG(P)" w:cs="Times New Roman"/>
          <w:b/>
          <w:i/>
          <w:sz w:val="28"/>
          <w:szCs w:val="28"/>
          <w:u w:val="single"/>
          <w:lang w:val="zh-CN"/>
        </w:rPr>
        <w:t>中</w:t>
      </w:r>
      <w:r w:rsidRPr="00A221F0">
        <w:rPr>
          <w:rFonts w:ascii="華康簡宋-HKG(P)" w:eastAsia="華康簡宋-HKG(P)" w:hAnsi="華康簡宋-HKG(P)" w:cs="Times New Roman" w:hint="eastAsia"/>
          <w:b/>
          <w:i/>
          <w:sz w:val="28"/>
          <w:szCs w:val="28"/>
          <w:u w:val="single"/>
          <w:lang w:val="zh-CN"/>
        </w:rPr>
        <w:t>華人民共和</w:t>
      </w:r>
      <w:r w:rsidRPr="00A221F0">
        <w:rPr>
          <w:rFonts w:ascii="華康簡宋-HKG(P)" w:eastAsia="華康簡宋-HKG(P)" w:hAnsi="華康簡宋-HKG(P)" w:cs="Times New Roman"/>
          <w:b/>
          <w:i/>
          <w:sz w:val="28"/>
          <w:szCs w:val="28"/>
          <w:u w:val="single"/>
          <w:lang w:val="zh-CN"/>
        </w:rPr>
        <w:t>國</w:t>
      </w:r>
    </w:p>
    <w:p w:rsidR="00E56D42" w:rsidRDefault="00E56D42" w:rsidP="00E56D42">
      <w:pPr>
        <w:autoSpaceDE w:val="0"/>
        <w:autoSpaceDN w:val="0"/>
        <w:adjustRightInd w:val="0"/>
        <w:spacing w:line="276" w:lineRule="auto"/>
        <w:jc w:val="both"/>
        <w:rPr>
          <w:rFonts w:ascii="華康簡宋-HKG(P)" w:eastAsia="華康簡宋-HKG(P)" w:hAnsi="華康簡宋-HKG(P)" w:cs="Times New Roman"/>
          <w:sz w:val="28"/>
          <w:szCs w:val="28"/>
          <w:lang w:val="zh-CN"/>
        </w:rPr>
      </w:pPr>
      <w:r w:rsidRPr="007B4FFB">
        <w:rPr>
          <w:rFonts w:ascii="華康簡宋-HKG(P)" w:eastAsia="華康簡宋-HKG(P)" w:hAnsi="華康簡宋-HKG(P)" w:cs="Times New Roman" w:hint="eastAsia"/>
          <w:sz w:val="28"/>
          <w:szCs w:val="28"/>
          <w:lang w:val="zh-CN" w:eastAsia="zh-CN"/>
        </w:rPr>
        <w:t>由于贪污交易发生在中国内地</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阿强、梁润球和相关商业顾问已违反</w:t>
      </w:r>
      <w:r w:rsidRPr="00FD618E">
        <w:rPr>
          <w:rFonts w:ascii="華康簡宋-HKG(P)" w:eastAsia="華康簡宋-HKG(P)" w:hAnsi="華康簡宋-HKG(P)" w:cs="新細明體" w:hint="eastAsia"/>
          <w:color w:val="000000"/>
          <w:sz w:val="28"/>
          <w:szCs w:val="24"/>
        </w:rPr>
        <w:t>《中華人民共和國刑法》(</w:t>
      </w:r>
      <w:r w:rsidRPr="00FD618E">
        <w:rPr>
          <w:rFonts w:ascii="華康簡宋-HKG(P)" w:eastAsia="華康簡宋-HKG(P)" w:hAnsi="華康簡宋-HKG(P)" w:cs="Times New Roman"/>
          <w:sz w:val="28"/>
          <w:szCs w:val="28"/>
          <w:lang w:val="zh-CN"/>
        </w:rPr>
        <w:t>《刑法》</w:t>
      </w:r>
      <w:r w:rsidRPr="00FD618E">
        <w:rPr>
          <w:rFonts w:ascii="華康簡宋-HKG(P)" w:eastAsia="華康簡宋-HKG(P)" w:hAnsi="華康簡宋-HKG(P)" w:cs="Times New Roman" w:hint="eastAsia"/>
          <w:sz w:val="28"/>
          <w:szCs w:val="28"/>
          <w:lang w:val="zh-CN"/>
        </w:rPr>
        <w:t>)</w:t>
      </w:r>
      <w:r w:rsidRPr="00FD618E">
        <w:rPr>
          <w:rFonts w:ascii="華康簡宋-HKG(P)" w:eastAsia="華康簡宋-HKG(P)" w:hAnsi="華康簡宋-HKG(P)" w:cs="Times New Roman"/>
          <w:sz w:val="28"/>
          <w:szCs w:val="28"/>
          <w:lang w:val="zh-CN"/>
        </w:rPr>
        <w:t>及</w:t>
      </w:r>
      <w:r w:rsidRPr="00FD618E">
        <w:rPr>
          <w:rFonts w:ascii="華康簡宋-HKG(P)" w:eastAsia="華康簡宋-HKG(P)" w:hAnsi="華康簡宋-HKG(P)" w:cs="Helvetica" w:hint="eastAsia"/>
          <w:color w:val="000000"/>
          <w:sz w:val="28"/>
          <w:szCs w:val="24"/>
          <w:lang w:val="zh-CN"/>
        </w:rPr>
        <w:t>《中華人民共和國反不正當競爭法》(</w:t>
      </w:r>
      <w:r w:rsidRPr="00FD618E">
        <w:rPr>
          <w:rFonts w:ascii="華康簡宋-HKG(P)" w:eastAsia="華康簡宋-HKG(P)" w:hAnsi="華康簡宋-HKG(P)" w:cs="Times New Roman"/>
          <w:sz w:val="28"/>
          <w:szCs w:val="28"/>
          <w:lang w:val="zh-CN"/>
        </w:rPr>
        <w:t>《反不</w:t>
      </w:r>
      <w:r w:rsidRPr="00FD618E">
        <w:rPr>
          <w:rFonts w:ascii="華康簡宋-HKG(P)" w:eastAsia="華康簡宋-HKG(P)" w:hAnsi="華康簡宋-HKG(P)" w:cs="Times New Roman" w:hint="eastAsia"/>
          <w:sz w:val="28"/>
          <w:szCs w:val="28"/>
          <w:lang w:val="zh-CN"/>
        </w:rPr>
        <w:t>正</w:t>
      </w:r>
      <w:r w:rsidRPr="00FD618E">
        <w:rPr>
          <w:rFonts w:ascii="華康簡宋-HKG(P)" w:eastAsia="華康簡宋-HKG(P)" w:hAnsi="華康簡宋-HKG(P)" w:cs="Times New Roman"/>
          <w:sz w:val="28"/>
          <w:szCs w:val="28"/>
          <w:lang w:val="zh-CN"/>
        </w:rPr>
        <w:t>當競爭法》</w:t>
      </w:r>
      <w:r w:rsidRPr="00FD618E">
        <w:rPr>
          <w:rFonts w:ascii="華康簡宋-HKG(P)" w:eastAsia="華康簡宋-HKG(P)" w:hAnsi="華康簡宋-HKG(P)" w:cs="Times New Roman" w:hint="eastAsia"/>
          <w:sz w:val="28"/>
          <w:szCs w:val="28"/>
          <w:lang w:val="zh-CN"/>
        </w:rPr>
        <w:t>)</w:t>
      </w:r>
      <w:r w:rsidRPr="00FD618E">
        <w:rPr>
          <w:rFonts w:ascii="華康簡宋-HKG(P)" w:eastAsia="華康簡宋-HKG(P)" w:hAnsi="華康簡宋-HKG(P)" w:cs="Times New Roman"/>
          <w:sz w:val="28"/>
          <w:szCs w:val="28"/>
          <w:lang w:val="zh-CN"/>
        </w:rPr>
        <w:t>中的反賄賂規定</w:t>
      </w:r>
      <w:r>
        <w:rPr>
          <w:rFonts w:ascii="華康簡宋-HKG(P)" w:eastAsia="華康簡宋-HKG(P)" w:hAnsi="華康簡宋-HKG(P)" w:cs="Times New Roman" w:hint="eastAsia"/>
          <w:sz w:val="28"/>
          <w:szCs w:val="28"/>
          <w:lang w:val="zh-CN"/>
        </w:rPr>
        <w:t>。</w:t>
      </w:r>
    </w:p>
    <w:p w:rsidR="00E56D42" w:rsidRDefault="00E56D42" w:rsidP="00E56D42">
      <w:pPr>
        <w:autoSpaceDE w:val="0"/>
        <w:autoSpaceDN w:val="0"/>
        <w:adjustRightInd w:val="0"/>
        <w:spacing w:line="276" w:lineRule="auto"/>
        <w:jc w:val="both"/>
        <w:rPr>
          <w:rFonts w:ascii="華康簡宋-HKG(P)" w:eastAsia="華康簡宋-HKG(P)" w:hAnsi="華康簡宋-HKG(P)" w:cs="Times New Roman"/>
          <w:sz w:val="28"/>
          <w:szCs w:val="28"/>
          <w:lang w:val="zh-CN" w:eastAsia="zh-CN"/>
        </w:rPr>
      </w:pPr>
    </w:p>
    <w:p w:rsidR="00E56D42" w:rsidRPr="00016973" w:rsidRDefault="00E56D42" w:rsidP="00E56D42">
      <w:pPr>
        <w:autoSpaceDE w:val="0"/>
        <w:autoSpaceDN w:val="0"/>
        <w:adjustRightInd w:val="0"/>
        <w:spacing w:line="276" w:lineRule="auto"/>
        <w:jc w:val="both"/>
        <w:rPr>
          <w:rFonts w:ascii="華康簡宋-HKG(P)" w:eastAsia="華康簡宋-HKG(P)" w:hAnsi="華康簡宋-HKG(P)"/>
          <w:sz w:val="28"/>
          <w:szCs w:val="28"/>
        </w:rPr>
      </w:pPr>
      <w:r w:rsidRPr="00016973">
        <w:rPr>
          <w:rFonts w:ascii="華康簡宋-HKG(P)" w:eastAsia="華康簡宋-HKG(P)" w:hAnsi="華康簡宋-HKG(P)" w:cs="Times New Roman" w:hint="eastAsia"/>
          <w:sz w:val="28"/>
          <w:szCs w:val="28"/>
          <w:lang w:val="zh-CN" w:eastAsia="zh-CN"/>
        </w:rPr>
        <w:t>《刑法》禁止任何人为谋取不正当利益，给予国家工作人员（包括国有企业中从事公务的人员）或公司的工作人员（若数额较大）财物。</w:t>
      </w:r>
      <w:r w:rsidRPr="00016973">
        <w:rPr>
          <w:rFonts w:ascii="華康簡宋-HKG(P)" w:eastAsia="華康簡宋-HKG(P)" w:hAnsi="華康簡宋-HKG(P)" w:cs="Times New Roman" w:hint="eastAsia"/>
          <w:sz w:val="28"/>
          <w:szCs w:val="28"/>
          <w:lang w:val="zh-CN"/>
        </w:rPr>
        <w:t>若由單位犯罪 [</w:t>
      </w:r>
      <w:r>
        <w:rPr>
          <w:rFonts w:ascii="華康簡宋-HKG(P)" w:eastAsia="華康簡宋-HKG(P)" w:hAnsi="華康簡宋-HKG(P)" w:cs="Times New Roman" w:hint="eastAsia"/>
          <w:sz w:val="28"/>
          <w:szCs w:val="28"/>
          <w:lang w:val="zh-CN"/>
        </w:rPr>
        <w:t>例如信達時、格利茵天然食品有限公司（</w:t>
      </w:r>
      <w:r w:rsidRPr="00016973">
        <w:rPr>
          <w:rFonts w:ascii="華康簡宋-HKG(P)" w:eastAsia="華康簡宋-HKG(P)" w:hAnsi="華康簡宋-HKG(P)" w:cs="Times New Roman" w:hint="eastAsia"/>
          <w:sz w:val="28"/>
          <w:szCs w:val="28"/>
          <w:lang w:val="zh-CN"/>
        </w:rPr>
        <w:t>格利茵</w:t>
      </w:r>
      <w:r w:rsidRPr="00016973">
        <w:rPr>
          <w:rFonts w:ascii="華康簡宋-HKG(P)" w:eastAsia="華康簡宋-HKG(P)" w:hAnsi="華康簡宋-HKG(P)" w:cs="Times New Roman"/>
          <w:sz w:val="28"/>
          <w:szCs w:val="28"/>
          <w:lang w:val="zh-CN"/>
        </w:rPr>
        <w:t>）</w:t>
      </w:r>
      <w:r w:rsidRPr="00016973">
        <w:rPr>
          <w:rFonts w:ascii="華康簡宋-HKG(P)" w:eastAsia="華康簡宋-HKG(P)" w:hAnsi="華康簡宋-HKG(P)" w:cs="Times New Roman" w:hint="eastAsia"/>
          <w:sz w:val="28"/>
          <w:szCs w:val="28"/>
          <w:lang w:val="zh-CN"/>
        </w:rPr>
        <w:t>及／或信達時食品（中國</w:t>
      </w:r>
      <w:r w:rsidRPr="00016973">
        <w:rPr>
          <w:rFonts w:ascii="華康簡宋-HKG(P)" w:eastAsia="華康簡宋-HKG(P)" w:hAnsi="華康簡宋-HKG(P)" w:cs="Times New Roman"/>
          <w:sz w:val="28"/>
          <w:szCs w:val="28"/>
          <w:lang w:val="zh-CN"/>
        </w:rPr>
        <w:t>）</w:t>
      </w:r>
      <w:r>
        <w:rPr>
          <w:rFonts w:ascii="華康簡宋-HKG(P)" w:eastAsia="華康簡宋-HKG(P)" w:hAnsi="華康簡宋-HKG(P)" w:cs="Times New Roman" w:hint="eastAsia"/>
          <w:sz w:val="28"/>
          <w:szCs w:val="28"/>
          <w:lang w:val="zh-CN"/>
        </w:rPr>
        <w:t>有限公司（</w:t>
      </w:r>
      <w:r w:rsidRPr="00016973">
        <w:rPr>
          <w:rFonts w:ascii="華康簡宋-HKG(P)" w:eastAsia="華康簡宋-HKG(P)" w:hAnsi="華康簡宋-HKG(P)" w:cs="Times New Roman"/>
          <w:sz w:val="28"/>
          <w:szCs w:val="28"/>
          <w:lang w:val="zh-CN"/>
        </w:rPr>
        <w:t>SFCCL</w:t>
      </w:r>
      <w:r w:rsidRPr="00016973">
        <w:rPr>
          <w:rFonts w:ascii="華康簡宋-HKG(P)" w:eastAsia="華康簡宋-HKG(P)" w:hAnsi="華康簡宋-HKG(P)" w:cs="Times New Roman" w:hint="eastAsia"/>
          <w:sz w:val="28"/>
          <w:szCs w:val="28"/>
          <w:lang w:val="zh-CN"/>
        </w:rPr>
        <w:t>）]，情節嚴重的，對單位判處罰金，其直接負責的主管人員亦具刑事責任。</w:t>
      </w:r>
    </w:p>
    <w:p w:rsidR="00E56D42" w:rsidRPr="00016973" w:rsidRDefault="00E56D42" w:rsidP="00E56D42">
      <w:pPr>
        <w:autoSpaceDE w:val="0"/>
        <w:autoSpaceDN w:val="0"/>
        <w:adjustRightInd w:val="0"/>
        <w:spacing w:line="276" w:lineRule="auto"/>
        <w:jc w:val="both"/>
        <w:rPr>
          <w:rFonts w:ascii="華康簡宋-HKG(P)" w:eastAsia="華康簡宋-HKG(P)" w:hAnsi="華康簡宋-HKG(P)"/>
          <w:sz w:val="28"/>
          <w:szCs w:val="28"/>
        </w:rPr>
      </w:pPr>
    </w:p>
    <w:p w:rsidR="00E56D42" w:rsidRPr="00016973" w:rsidRDefault="00E56D42" w:rsidP="00E56D42">
      <w:pPr>
        <w:autoSpaceDE w:val="0"/>
        <w:autoSpaceDN w:val="0"/>
        <w:adjustRightInd w:val="0"/>
        <w:spacing w:line="276" w:lineRule="auto"/>
        <w:jc w:val="both"/>
        <w:rPr>
          <w:rFonts w:ascii="華康簡宋-HKG(P)" w:eastAsia="華康簡宋-HKG(P)" w:hAnsi="華康簡宋-HKG(P)"/>
          <w:sz w:val="28"/>
          <w:szCs w:val="28"/>
        </w:rPr>
      </w:pPr>
      <w:r w:rsidRPr="00016973">
        <w:rPr>
          <w:rFonts w:ascii="華康簡宋-HKG(P)" w:eastAsia="華康簡宋-HKG(P)" w:hAnsi="華康簡宋-HKG(P)" w:cs="Times New Roman"/>
          <w:sz w:val="28"/>
          <w:szCs w:val="28"/>
          <w:lang w:val="zh-CN"/>
        </w:rPr>
        <w:t>《反不</w:t>
      </w:r>
      <w:r w:rsidRPr="00016973">
        <w:rPr>
          <w:rFonts w:ascii="華康簡宋-HKG(P)" w:eastAsia="華康簡宋-HKG(P)" w:hAnsi="華康簡宋-HKG(P)" w:cs="Times New Roman" w:hint="eastAsia"/>
          <w:sz w:val="28"/>
          <w:szCs w:val="28"/>
          <w:lang w:val="zh-CN"/>
        </w:rPr>
        <w:t>正</w:t>
      </w:r>
      <w:r w:rsidRPr="00016973">
        <w:rPr>
          <w:rFonts w:ascii="華康簡宋-HKG(P)" w:eastAsia="華康簡宋-HKG(P)" w:hAnsi="華康簡宋-HKG(P)" w:cs="Times New Roman"/>
          <w:sz w:val="28"/>
          <w:szCs w:val="28"/>
          <w:lang w:val="zh-CN"/>
        </w:rPr>
        <w:t>當競爭法》亦禁止</w:t>
      </w:r>
      <w:r w:rsidRPr="00016973">
        <w:rPr>
          <w:rFonts w:ascii="華康簡宋-HKG(P)" w:eastAsia="華康簡宋-HKG(P)" w:hAnsi="華康簡宋-HKG(P)" w:cs="Times New Roman" w:hint="eastAsia"/>
          <w:sz w:val="28"/>
          <w:szCs w:val="28"/>
          <w:lang w:val="zh-CN"/>
        </w:rPr>
        <w:t>經營者採用財物或其他手段進行賄賂以銷售或購買商品。</w:t>
      </w:r>
    </w:p>
    <w:p w:rsidR="00E56D42" w:rsidRDefault="00E56D42" w:rsidP="00E56D42">
      <w:pPr>
        <w:autoSpaceDE w:val="0"/>
        <w:autoSpaceDN w:val="0"/>
        <w:adjustRightInd w:val="0"/>
        <w:spacing w:line="276" w:lineRule="auto"/>
        <w:jc w:val="both"/>
        <w:rPr>
          <w:rFonts w:ascii="微軟正黑體" w:eastAsia="微軟正黑體" w:hAnsi="微軟正黑體"/>
          <w:sz w:val="28"/>
          <w:szCs w:val="28"/>
        </w:rPr>
      </w:pPr>
    </w:p>
    <w:p w:rsidR="00E56D42" w:rsidRPr="003F30B3" w:rsidRDefault="00E56D42" w:rsidP="00E56D42">
      <w:pPr>
        <w:autoSpaceDE w:val="0"/>
        <w:autoSpaceDN w:val="0"/>
        <w:adjustRightInd w:val="0"/>
        <w:spacing w:line="276" w:lineRule="auto"/>
        <w:jc w:val="both"/>
        <w:rPr>
          <w:rFonts w:ascii="華康簡宋-HKG(P)" w:eastAsia="華康簡宋-HKG(P)" w:hAnsi="華康簡宋-HKG(P)"/>
          <w:b/>
          <w:i/>
          <w:sz w:val="28"/>
          <w:szCs w:val="28"/>
          <w:u w:val="single"/>
        </w:rPr>
      </w:pPr>
      <w:r w:rsidRPr="003F30B3">
        <w:rPr>
          <w:rFonts w:ascii="華康簡宋-HKG(P)" w:eastAsia="華康簡宋-HKG(P)" w:hAnsi="華康簡宋-HKG(P)" w:cs="Times New Roman"/>
          <w:b/>
          <w:i/>
          <w:sz w:val="28"/>
          <w:szCs w:val="28"/>
          <w:u w:val="single"/>
          <w:lang w:val="zh-CN"/>
        </w:rPr>
        <w:t>香港</w:t>
      </w:r>
    </w:p>
    <w:p w:rsidR="00E56D42" w:rsidRPr="003F30B3" w:rsidRDefault="00E56D42" w:rsidP="00E56D42">
      <w:pPr>
        <w:autoSpaceDE w:val="0"/>
        <w:autoSpaceDN w:val="0"/>
        <w:adjustRightInd w:val="0"/>
        <w:spacing w:line="276" w:lineRule="auto"/>
        <w:jc w:val="both"/>
        <w:rPr>
          <w:rFonts w:ascii="華康簡宋-HKG(P)" w:eastAsia="華康簡宋-HKG(P)" w:hAnsi="華康簡宋-HKG(P)" w:cs="Times New Roman"/>
          <w:sz w:val="28"/>
          <w:szCs w:val="28"/>
          <w:lang w:val="zh-CN"/>
        </w:rPr>
      </w:pPr>
      <w:r w:rsidRPr="003F30B3">
        <w:rPr>
          <w:rFonts w:ascii="華康簡宋-HKG(P)" w:eastAsia="華康簡宋-HKG(P)" w:hAnsi="華康簡宋-HKG(P)" w:cs="Times New Roman"/>
          <w:sz w:val="28"/>
          <w:szCs w:val="28"/>
          <w:lang w:val="zh-CN"/>
        </w:rPr>
        <w:t>如賄賂</w:t>
      </w:r>
      <w:r w:rsidRPr="003F30B3">
        <w:rPr>
          <w:rFonts w:ascii="華康簡宋-HKG(P)" w:eastAsia="華康簡宋-HKG(P)" w:hAnsi="華康簡宋-HKG(P)" w:cs="Times New Roman"/>
          <w:sz w:val="28"/>
          <w:szCs w:val="28"/>
          <w:lang w:val="zh-CN" w:eastAsia="zh-HK"/>
        </w:rPr>
        <w:t>的</w:t>
      </w:r>
      <w:r w:rsidRPr="003F30B3">
        <w:rPr>
          <w:rFonts w:ascii="華康簡宋-HKG(P)" w:eastAsia="華康簡宋-HKG(P)" w:hAnsi="華康簡宋-HKG(P)" w:cs="Times New Roman"/>
          <w:sz w:val="28"/>
          <w:szCs w:val="28"/>
          <w:lang w:val="zh-CN"/>
        </w:rPr>
        <w:t>任何部分在香港發生</w:t>
      </w:r>
      <w:r w:rsidRPr="003F30B3">
        <w:rPr>
          <w:rFonts w:ascii="華康簡宋-HKG(P)" w:eastAsia="華康簡宋-HKG(P)" w:hAnsi="華康簡宋-HKG(P)" w:cs="Times New Roman"/>
          <w:sz w:val="28"/>
          <w:szCs w:val="28"/>
        </w:rPr>
        <w:t>，</w:t>
      </w:r>
      <w:r w:rsidRPr="003F30B3">
        <w:rPr>
          <w:rFonts w:ascii="華康簡宋-HKG(P)" w:eastAsia="華康簡宋-HKG(P)" w:hAnsi="華康簡宋-HKG(P)" w:cs="Times New Roman"/>
          <w:sz w:val="28"/>
          <w:szCs w:val="28"/>
          <w:lang w:val="zh-CN"/>
        </w:rPr>
        <w:t>阿強、梁潤球及相關</w:t>
      </w:r>
      <w:r w:rsidRPr="003F30B3">
        <w:rPr>
          <w:rFonts w:ascii="華康簡宋-HKG(P)" w:eastAsia="華康簡宋-HKG(P)" w:hAnsi="華康簡宋-HKG(P)" w:cs="Times New Roman" w:hint="eastAsia"/>
          <w:sz w:val="28"/>
          <w:szCs w:val="28"/>
          <w:lang w:val="zh-CN"/>
        </w:rPr>
        <w:t>商業</w:t>
      </w:r>
      <w:r w:rsidRPr="003F30B3">
        <w:rPr>
          <w:rFonts w:ascii="華康簡宋-HKG(P)" w:eastAsia="華康簡宋-HKG(P)" w:hAnsi="華康簡宋-HKG(P)" w:cs="Times New Roman"/>
          <w:sz w:val="28"/>
          <w:szCs w:val="28"/>
          <w:lang w:val="zh-CN"/>
        </w:rPr>
        <w:t>顧問可能須承擔《防止賄賂條例》第</w:t>
      </w:r>
      <w:r w:rsidRPr="003F30B3">
        <w:rPr>
          <w:rFonts w:ascii="華康簡宋-HKG(P)" w:eastAsia="華康簡宋-HKG(P)" w:hAnsi="華康簡宋-HKG(P)" w:cs="Times New Roman"/>
          <w:sz w:val="28"/>
          <w:szCs w:val="28"/>
        </w:rPr>
        <w:t>9</w:t>
      </w:r>
      <w:r w:rsidRPr="003F30B3">
        <w:rPr>
          <w:rFonts w:ascii="華康簡宋-HKG(P)" w:eastAsia="華康簡宋-HKG(P)" w:hAnsi="華康簡宋-HKG(P)" w:cs="Times New Roman"/>
          <w:sz w:val="28"/>
          <w:szCs w:val="28"/>
          <w:lang w:val="zh-CN"/>
        </w:rPr>
        <w:t>條下的刑事責任。倘若他們</w:t>
      </w:r>
      <w:r w:rsidRPr="003F30B3">
        <w:rPr>
          <w:rFonts w:ascii="華康簡宋-HKG(P)" w:eastAsia="華康簡宋-HKG(P)" w:hAnsi="華康簡宋-HKG(P)" w:cs="Times New Roman" w:hint="eastAsia"/>
          <w:sz w:val="28"/>
          <w:szCs w:val="28"/>
          <w:lang w:val="zh-CN"/>
        </w:rPr>
        <w:t>無</w:t>
      </w:r>
      <w:r w:rsidRPr="003F30B3">
        <w:rPr>
          <w:rFonts w:ascii="華康簡宋-HKG(P)" w:eastAsia="華康簡宋-HKG(P)" w:hAnsi="華康簡宋-HKG(P)" w:cs="Times New Roman"/>
          <w:sz w:val="28"/>
          <w:szCs w:val="28"/>
          <w:lang w:val="zh-CN"/>
        </w:rPr>
        <w:t>合法權限或合理辯解</w:t>
      </w:r>
      <w:r w:rsidRPr="003F30B3">
        <w:rPr>
          <w:rFonts w:ascii="華康簡宋-HKG(P)" w:eastAsia="華康簡宋-HKG(P)" w:hAnsi="華康簡宋-HKG(P)" w:cs="Times New Roman"/>
          <w:sz w:val="28"/>
          <w:szCs w:val="28"/>
        </w:rPr>
        <w:t>，</w:t>
      </w:r>
      <w:r w:rsidRPr="003F30B3">
        <w:rPr>
          <w:rFonts w:ascii="華康簡宋-HKG(P)" w:eastAsia="華康簡宋-HKG(P)" w:hAnsi="華康簡宋-HKG(P)" w:cs="Times New Roman"/>
          <w:sz w:val="28"/>
          <w:szCs w:val="28"/>
          <w:lang w:val="zh-CN"/>
        </w:rPr>
        <w:t>向潛在客戶的代表提供禮物</w:t>
      </w:r>
      <w:r w:rsidRPr="003F30B3">
        <w:rPr>
          <w:rFonts w:ascii="華康簡宋-HKG(P)" w:eastAsia="華康簡宋-HKG(P)" w:hAnsi="華康簡宋-HKG(P)" w:cs="Times New Roman"/>
          <w:sz w:val="28"/>
          <w:szCs w:val="28"/>
        </w:rPr>
        <w:t>，</w:t>
      </w:r>
      <w:r w:rsidRPr="003F30B3">
        <w:rPr>
          <w:rFonts w:ascii="華康簡宋-HKG(P)" w:eastAsia="華康簡宋-HKG(P)" w:hAnsi="華康簡宋-HKG(P)" w:cs="Times New Roman"/>
          <w:sz w:val="28"/>
          <w:szCs w:val="28"/>
          <w:lang w:val="zh-CN"/>
        </w:rPr>
        <w:t>作為</w:t>
      </w:r>
      <w:r w:rsidRPr="003F30B3">
        <w:rPr>
          <w:rFonts w:ascii="華康簡宋-HKG(P)" w:eastAsia="華康簡宋-HKG(P)" w:hAnsi="華康簡宋-HKG(P)" w:cs="Times New Roman" w:hint="eastAsia"/>
          <w:sz w:val="28"/>
          <w:szCs w:val="28"/>
          <w:lang w:val="zh-CN"/>
        </w:rPr>
        <w:t>取得</w:t>
      </w:r>
      <w:r w:rsidRPr="003F30B3">
        <w:rPr>
          <w:rFonts w:ascii="華康簡宋-HKG(P)" w:eastAsia="華康簡宋-HKG(P)" w:hAnsi="華康簡宋-HKG(P)" w:cs="Times New Roman"/>
          <w:sz w:val="28"/>
          <w:szCs w:val="28"/>
          <w:lang w:val="zh-CN"/>
        </w:rPr>
        <w:t>合同的誘因或報酬</w:t>
      </w:r>
      <w:r w:rsidRPr="003F30B3">
        <w:rPr>
          <w:rFonts w:ascii="華康簡宋-HKG(P)" w:eastAsia="華康簡宋-HKG(P)" w:hAnsi="華康簡宋-HKG(P)" w:cs="Times New Roman"/>
          <w:sz w:val="28"/>
          <w:szCs w:val="28"/>
        </w:rPr>
        <w:t>，</w:t>
      </w:r>
      <w:r w:rsidRPr="003F30B3">
        <w:rPr>
          <w:rFonts w:ascii="華康簡宋-HKG(P)" w:eastAsia="華康簡宋-HKG(P)" w:hAnsi="華康簡宋-HKG(P)" w:cs="Times New Roman"/>
          <w:sz w:val="28"/>
          <w:szCs w:val="28"/>
          <w:lang w:val="zh-CN"/>
        </w:rPr>
        <w:t>即屬犯罪。</w:t>
      </w:r>
    </w:p>
    <w:p w:rsidR="00E56D42" w:rsidRDefault="00E56D42" w:rsidP="00E56D42">
      <w:pPr>
        <w:autoSpaceDE w:val="0"/>
        <w:autoSpaceDN w:val="0"/>
        <w:adjustRightInd w:val="0"/>
        <w:spacing w:line="276" w:lineRule="auto"/>
        <w:jc w:val="both"/>
        <w:rPr>
          <w:rFonts w:ascii="微軟正黑體" w:eastAsia="SimSun" w:hAnsi="微軟正黑體" w:cs="Times New Roman"/>
          <w:sz w:val="28"/>
          <w:szCs w:val="28"/>
          <w:lang w:val="zh-CN" w:eastAsia="zh-CN"/>
        </w:rPr>
      </w:pPr>
      <w:r>
        <w:rPr>
          <w:rFonts w:ascii="微軟正黑體" w:eastAsia="SimSun" w:hAnsi="微軟正黑體" w:cs="Times New Roman"/>
          <w:sz w:val="28"/>
          <w:szCs w:val="28"/>
          <w:lang w:val="zh-CN" w:eastAsia="zh-CN"/>
        </w:rPr>
        <w:br w:type="page"/>
      </w:r>
    </w:p>
    <w:p w:rsidR="00E56D42" w:rsidRPr="00423A58" w:rsidRDefault="00E56D42" w:rsidP="00E56D42">
      <w:pPr>
        <w:autoSpaceDE w:val="0"/>
        <w:autoSpaceDN w:val="0"/>
        <w:adjustRightInd w:val="0"/>
        <w:spacing w:line="276" w:lineRule="auto"/>
        <w:jc w:val="both"/>
        <w:rPr>
          <w:rFonts w:ascii="華康簡宋-HKG(P)" w:eastAsia="華康簡宋-HKG(P)" w:hAnsi="華康簡宋-HKG(P)"/>
          <w:b/>
          <w:i/>
          <w:sz w:val="28"/>
          <w:szCs w:val="28"/>
          <w:u w:val="single"/>
          <w:lang w:eastAsia="zh-CN"/>
        </w:rPr>
      </w:pPr>
      <w:r w:rsidRPr="00423A58">
        <w:rPr>
          <w:rFonts w:ascii="華康簡宋-HKG(P)" w:eastAsia="華康簡宋-HKG(P)" w:hAnsi="華康簡宋-HKG(P)" w:cs="Times New Roman"/>
          <w:b/>
          <w:i/>
          <w:sz w:val="28"/>
          <w:szCs w:val="28"/>
          <w:u w:val="single"/>
          <w:lang w:val="zh-CN" w:eastAsia="zh-CN"/>
        </w:rPr>
        <w:lastRenderedPageBreak/>
        <w:t>美國</w:t>
      </w:r>
    </w:p>
    <w:p w:rsidR="00E56D42" w:rsidRPr="00506B1C" w:rsidRDefault="00E56D42" w:rsidP="00E56D42">
      <w:pPr>
        <w:spacing w:line="276" w:lineRule="auto"/>
        <w:jc w:val="both"/>
        <w:rPr>
          <w:rFonts w:ascii="微軟正黑體" w:eastAsia="微軟正黑體" w:hAnsi="微軟正黑體"/>
          <w:sz w:val="28"/>
          <w:szCs w:val="28"/>
          <w:lang w:eastAsia="zh-CN"/>
        </w:rPr>
      </w:pPr>
      <w:r w:rsidRPr="00684C46">
        <w:rPr>
          <w:rFonts w:ascii="華康簡宋-HKG(P)" w:eastAsia="華康簡宋-HKG(P)" w:hAnsi="華康簡宋-HKG(P)" w:cs="Times New Roman"/>
          <w:sz w:val="28"/>
          <w:szCs w:val="28"/>
          <w:lang w:eastAsia="zh-CN"/>
        </w:rPr>
        <w:t>SFCCL</w:t>
      </w:r>
      <w:r w:rsidRPr="007B4FFB">
        <w:rPr>
          <w:rFonts w:ascii="華康簡宋-HKG(P)" w:eastAsia="華康簡宋-HKG(P)" w:hAnsi="華康簡宋-HKG(P)" w:cs="Times New Roman" w:hint="eastAsia"/>
          <w:sz w:val="28"/>
          <w:szCs w:val="28"/>
          <w:lang w:val="zh-CN" w:eastAsia="zh-CN"/>
        </w:rPr>
        <w:t>的控股公司格利茵是一家美国上市公司</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因此受《海外反腐败法》规管。任何格利茵的管理人员、董事、雇员或代理人出于影响公务决定的腐败目的，向中国国有企业雇员提供礼物，以图帮助取得或保留业务，都可能会根据《海外反腐败法》被检控。格利茵也可能就未能在其子公司保留准确的账簿和记录</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eastAsia="zh-CN"/>
        </w:rPr>
        <w:t>及未能</w:t>
      </w:r>
      <w:r w:rsidRPr="007B4FFB">
        <w:rPr>
          <w:rFonts w:ascii="華康簡宋-HKG(P)" w:eastAsia="華康簡宋-HKG(P)" w:hAnsi="華康簡宋-HKG(P)" w:cs="Times New Roman" w:hint="eastAsia"/>
          <w:sz w:val="28"/>
          <w:szCs w:val="28"/>
          <w:lang w:val="zh-CN" w:eastAsia="zh-CN"/>
        </w:rPr>
        <w:t>保持一个可避免或识别与贿赂相关活动的内部会计控制系统，而须承担《海外反腐败法》下的法律责任。</w:t>
      </w:r>
    </w:p>
    <w:p w:rsidR="00E56D42" w:rsidRPr="00506B1C" w:rsidRDefault="00E56D42" w:rsidP="00E56D42">
      <w:pPr>
        <w:spacing w:line="276" w:lineRule="auto"/>
        <w:jc w:val="both"/>
        <w:rPr>
          <w:rFonts w:ascii="微軟正黑體" w:eastAsia="微軟正黑體" w:hAnsi="微軟正黑體"/>
          <w:sz w:val="28"/>
          <w:szCs w:val="28"/>
          <w:lang w:eastAsia="zh-CN"/>
        </w:rPr>
      </w:pPr>
    </w:p>
    <w:p w:rsidR="00E56D42" w:rsidRPr="00754777" w:rsidRDefault="00E56D42" w:rsidP="00E56D42">
      <w:pPr>
        <w:spacing w:line="276" w:lineRule="auto"/>
        <w:jc w:val="both"/>
        <w:rPr>
          <w:rFonts w:ascii="華康簡宋-HKG(P)" w:eastAsia="華康簡宋-HKG(P)" w:hAnsi="華康簡宋-HKG(P)" w:cs="Times New Roman"/>
          <w:b/>
          <w:i/>
          <w:sz w:val="28"/>
          <w:szCs w:val="28"/>
          <w:u w:val="single"/>
        </w:rPr>
      </w:pPr>
      <w:r w:rsidRPr="00754777">
        <w:rPr>
          <w:rFonts w:ascii="華康簡宋-HKG(P)" w:eastAsia="華康簡宋-HKG(P)" w:hAnsi="華康簡宋-HKG(P)" w:cs="Times New Roman"/>
          <w:b/>
          <w:i/>
          <w:sz w:val="28"/>
          <w:szCs w:val="28"/>
          <w:u w:val="single"/>
          <w:lang w:val="zh-CN"/>
        </w:rPr>
        <w:t>英國</w:t>
      </w:r>
    </w:p>
    <w:p w:rsidR="00E56D42" w:rsidRPr="00506B1C" w:rsidRDefault="00E56D42" w:rsidP="00E56D42">
      <w:pPr>
        <w:spacing w:line="276" w:lineRule="auto"/>
        <w:jc w:val="both"/>
        <w:rPr>
          <w:rFonts w:ascii="微軟正黑體" w:eastAsia="微軟正黑體" w:hAnsi="微軟正黑體"/>
          <w:sz w:val="28"/>
          <w:szCs w:val="28"/>
          <w:lang w:eastAsia="zh-CN"/>
        </w:rPr>
      </w:pPr>
      <w:r w:rsidRPr="007B4FFB">
        <w:rPr>
          <w:rFonts w:ascii="華康簡宋-HKG(P)" w:eastAsia="華康簡宋-HKG(P)" w:hAnsi="華康簡宋-HKG(P)" w:cs="Times New Roman" w:hint="eastAsia"/>
          <w:sz w:val="28"/>
          <w:szCs w:val="28"/>
          <w:lang w:val="zh-CN" w:eastAsia="zh-CN"/>
        </w:rPr>
        <w:t>同样</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由于格利茵在英国设有地区总部</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故受英国</w:t>
      </w:r>
      <w:r w:rsidRPr="00875B82">
        <w:rPr>
          <w:rFonts w:ascii="華康簡宋-HKG(P)" w:eastAsia="華康簡宋-HKG(P)" w:hAnsi="華康簡宋-HKG(P)" w:cs="Helvetica" w:hint="eastAsia"/>
          <w:color w:val="000000"/>
          <w:sz w:val="28"/>
          <w:szCs w:val="24"/>
        </w:rPr>
        <w:t>《2010年反賄賂法》</w:t>
      </w:r>
      <w:r>
        <w:rPr>
          <w:rFonts w:ascii="華康簡宋-HKG(P)" w:eastAsia="華康簡宋-HKG(P)" w:hAnsi="華康簡宋-HKG(P)" w:cs="Helvetica" w:hint="eastAsia"/>
          <w:color w:val="000000"/>
          <w:sz w:val="28"/>
          <w:szCs w:val="24"/>
        </w:rPr>
        <w:t>(</w:t>
      </w:r>
      <w:r w:rsidRPr="007B4FFB">
        <w:rPr>
          <w:rFonts w:ascii="華康簡宋-HKG(P)" w:eastAsia="華康簡宋-HKG(P)" w:hAnsi="華康簡宋-HKG(P)" w:cs="Times New Roman" w:hint="eastAsia"/>
          <w:sz w:val="28"/>
          <w:szCs w:val="28"/>
          <w:lang w:val="zh-CN" w:eastAsia="zh-CN"/>
        </w:rPr>
        <w:t>《反贿赂法》</w:t>
      </w:r>
      <w:r>
        <w:rPr>
          <w:rFonts w:ascii="華康簡宋-HKG(P)" w:eastAsia="華康簡宋-HKG(P)" w:hAnsi="華康簡宋-HKG(P)" w:cs="Times New Roman" w:hint="eastAsia"/>
          <w:sz w:val="28"/>
          <w:szCs w:val="28"/>
          <w:lang w:val="zh-CN"/>
        </w:rPr>
        <w:t>)</w:t>
      </w:r>
      <w:r w:rsidRPr="007B4FFB">
        <w:rPr>
          <w:rFonts w:ascii="華康簡宋-HKG(P)" w:eastAsia="華康簡宋-HKG(P)" w:hAnsi="華康簡宋-HKG(P)" w:cs="Times New Roman" w:hint="eastAsia"/>
          <w:sz w:val="28"/>
          <w:szCs w:val="28"/>
          <w:lang w:val="zh-CN" w:eastAsia="zh-CN"/>
        </w:rPr>
        <w:t>规管。根据第</w:t>
      </w:r>
      <w:r w:rsidRPr="007B4FFB">
        <w:rPr>
          <w:rFonts w:ascii="華康簡宋-HKG(P)" w:eastAsia="華康簡宋-HKG(P)" w:hAnsi="華康簡宋-HKG(P)" w:cs="Times New Roman"/>
          <w:sz w:val="28"/>
          <w:szCs w:val="28"/>
          <w:lang w:eastAsia="zh-CN"/>
        </w:rPr>
        <w:t>6</w:t>
      </w:r>
      <w:r w:rsidRPr="007B4FFB">
        <w:rPr>
          <w:rFonts w:ascii="華康簡宋-HKG(P)" w:eastAsia="華康簡宋-HKG(P)" w:hAnsi="華康簡宋-HKG(P)" w:cs="Times New Roman" w:hint="eastAsia"/>
          <w:sz w:val="28"/>
          <w:szCs w:val="28"/>
          <w:lang w:val="zh-CN" w:eastAsia="zh-CN"/>
        </w:rPr>
        <w:t>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任何英国国民、在英国通常居住的人或在英国成立的机构都可能因贿赂外国公职人员</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包括在国有企业中行使公职的管理人员</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而被检控。由于格利茵在英国和中国都设有子公司</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根据第</w:t>
      </w:r>
      <w:r w:rsidRPr="007B4FFB">
        <w:rPr>
          <w:rFonts w:ascii="華康簡宋-HKG(P)" w:eastAsia="華康簡宋-HKG(P)" w:hAnsi="華康簡宋-HKG(P)" w:cs="Times New Roman"/>
          <w:sz w:val="28"/>
          <w:szCs w:val="28"/>
          <w:lang w:eastAsia="zh-CN"/>
        </w:rPr>
        <w:t>7</w:t>
      </w:r>
      <w:r w:rsidRPr="007B4FFB">
        <w:rPr>
          <w:rFonts w:ascii="華康簡宋-HKG(P)" w:eastAsia="華康簡宋-HKG(P)" w:hAnsi="華康簡宋-HKG(P)" w:cs="Times New Roman" w:hint="eastAsia"/>
          <w:sz w:val="28"/>
          <w:szCs w:val="28"/>
          <w:lang w:val="zh-CN" w:eastAsia="zh-CN"/>
        </w:rPr>
        <w:t>条</w:t>
      </w:r>
      <w:r w:rsidRPr="007B4FFB">
        <w:rPr>
          <w:rFonts w:ascii="華康簡宋-HKG(P)" w:eastAsia="華康簡宋-HKG(P)" w:hAnsi="華康簡宋-HKG(P)" w:cs="Times New Roman" w:hint="eastAsia"/>
          <w:sz w:val="28"/>
          <w:szCs w:val="28"/>
          <w:lang w:eastAsia="zh-CN"/>
        </w:rPr>
        <w:t>，就算贿赂行为在英国境外发生，</w:t>
      </w:r>
      <w:r>
        <w:rPr>
          <w:rFonts w:ascii="華康簡宋-HKG(P)" w:eastAsia="華康簡宋-HKG(P)" w:hAnsi="華康簡宋-HKG(P)" w:cs="Times New Roman" w:hint="eastAsia"/>
          <w:sz w:val="28"/>
          <w:szCs w:val="28"/>
          <w:lang w:val="zh-CN" w:eastAsia="zh-CN"/>
        </w:rPr>
        <w:t>格利茵可能还须就没有适当的程序，以</w:t>
      </w:r>
      <w:r w:rsidRPr="007B4FFB">
        <w:rPr>
          <w:rFonts w:ascii="華康簡宋-HKG(P)" w:eastAsia="華康簡宋-HKG(P)" w:hAnsi="華康簡宋-HKG(P)" w:cs="Times New Roman" w:hint="eastAsia"/>
          <w:sz w:val="28"/>
          <w:szCs w:val="28"/>
          <w:lang w:val="zh-CN" w:eastAsia="zh-CN"/>
        </w:rPr>
        <w:t>防止它的关连人员向另一人行贿，意图取得或保留业务，而须承担法律责任。</w:t>
      </w:r>
    </w:p>
    <w:p w:rsidR="00E56D42" w:rsidRPr="00E56D42" w:rsidRDefault="00E56D42" w:rsidP="00731BFD">
      <w:pPr>
        <w:spacing w:line="276" w:lineRule="auto"/>
        <w:jc w:val="both"/>
        <w:rPr>
          <w:rFonts w:ascii="微軟正黑體" w:eastAsia="微軟正黑體" w:hAnsi="微軟正黑體"/>
          <w:sz w:val="28"/>
          <w:lang w:eastAsia="zh-CN"/>
        </w:rPr>
      </w:pPr>
    </w:p>
    <w:p w:rsidR="00BD5011" w:rsidRPr="00506B1C" w:rsidRDefault="00BD5011" w:rsidP="00731BFD">
      <w:pPr>
        <w:spacing w:line="276" w:lineRule="auto"/>
        <w:jc w:val="both"/>
        <w:rPr>
          <w:rFonts w:ascii="微軟正黑體" w:eastAsia="微軟正黑體" w:hAnsi="微軟正黑體"/>
          <w:sz w:val="28"/>
          <w:lang w:val="en-US" w:eastAsia="zh-CN"/>
        </w:rPr>
      </w:pPr>
      <w:r w:rsidRPr="00506B1C">
        <w:rPr>
          <w:rFonts w:ascii="微軟正黑體" w:eastAsia="微軟正黑體" w:hAnsi="微軟正黑體"/>
          <w:sz w:val="28"/>
          <w:lang w:val="en-US" w:eastAsia="zh-CN"/>
        </w:rPr>
        <w:br w:type="page"/>
      </w:r>
    </w:p>
    <w:p w:rsidR="000244B8" w:rsidRPr="00311D5B" w:rsidRDefault="00380EAC" w:rsidP="00731BFD">
      <w:pPr>
        <w:spacing w:line="276" w:lineRule="auto"/>
        <w:jc w:val="both"/>
        <w:rPr>
          <w:rFonts w:ascii="華康簡宋-HKG(P)" w:eastAsia="華康簡宋-HKG(P)" w:hAnsi="華康簡宋-HKG(P)"/>
          <w:sz w:val="32"/>
          <w:lang w:val="en-US"/>
        </w:rPr>
      </w:pPr>
      <w:r w:rsidRPr="00311D5B">
        <w:rPr>
          <w:rFonts w:ascii="華康簡宋-HKG(P)" w:eastAsia="華康簡宋-HKG(P)" w:hAnsi="華康簡宋-HKG(P)" w:cs="Arial" w:hint="eastAsia"/>
          <w:b/>
          <w:i/>
          <w:sz w:val="32"/>
          <w:szCs w:val="28"/>
          <w:u w:val="single"/>
        </w:rPr>
        <w:lastRenderedPageBreak/>
        <w:t>學習重點</w:t>
      </w:r>
      <w:r w:rsidR="001862EC" w:rsidRPr="00311D5B">
        <w:rPr>
          <w:rFonts w:ascii="華康簡宋-HKG(P)" w:eastAsia="華康簡宋-HKG(P)" w:hAnsi="華康簡宋-HKG(P)" w:cs="Arial" w:hint="eastAsia"/>
          <w:b/>
          <w:i/>
          <w:sz w:val="32"/>
          <w:szCs w:val="28"/>
          <w:u w:val="single"/>
        </w:rPr>
        <w:t>4</w:t>
      </w:r>
      <w:r w:rsidR="001862EC" w:rsidRPr="00311D5B">
        <w:rPr>
          <w:rFonts w:ascii="華康簡宋-HKG(P)" w:eastAsia="華康簡宋-HKG(P)" w:hAnsi="華康簡宋-HKG(P)" w:cs="Arial"/>
          <w:b/>
          <w:i/>
          <w:sz w:val="32"/>
          <w:szCs w:val="28"/>
          <w:u w:val="single"/>
        </w:rPr>
        <w:t xml:space="preserve"> </w:t>
      </w:r>
      <w:proofErr w:type="gramStart"/>
      <w:r w:rsidR="001862EC" w:rsidRPr="00311D5B">
        <w:rPr>
          <w:rFonts w:ascii="華康簡宋-HKG(P)" w:eastAsia="華康簡宋-HKG(P)" w:hAnsi="華康簡宋-HKG(P)" w:cs="Arial"/>
          <w:b/>
          <w:i/>
          <w:sz w:val="32"/>
          <w:szCs w:val="28"/>
          <w:u w:val="single"/>
        </w:rPr>
        <w:t>–</w:t>
      </w:r>
      <w:proofErr w:type="gramEnd"/>
      <w:r w:rsidR="001862EC" w:rsidRPr="00311D5B">
        <w:rPr>
          <w:rFonts w:ascii="華康簡宋-HKG(P)" w:eastAsia="華康簡宋-HKG(P)" w:hAnsi="華康簡宋-HKG(P)" w:cs="Arial"/>
          <w:b/>
          <w:i/>
          <w:sz w:val="32"/>
          <w:szCs w:val="28"/>
          <w:u w:val="single"/>
        </w:rPr>
        <w:t xml:space="preserve"> </w:t>
      </w:r>
      <w:r w:rsidR="001862EC" w:rsidRPr="00311D5B">
        <w:rPr>
          <w:rFonts w:ascii="華康簡宋-HKG(P)" w:eastAsia="華康簡宋-HKG(P)" w:hAnsi="華康簡宋-HKG(P)" w:cs="Arial" w:hint="eastAsia"/>
          <w:b/>
          <w:i/>
          <w:sz w:val="32"/>
          <w:szCs w:val="28"/>
          <w:u w:val="single"/>
        </w:rPr>
        <w:t>利益衝突</w:t>
      </w:r>
      <w:r w:rsidR="004F258A" w:rsidRPr="00311D5B">
        <w:rPr>
          <w:rFonts w:ascii="華康簡宋-HKG(P)" w:eastAsia="華康簡宋-HKG(P)" w:hAnsi="華康簡宋-HKG(P)" w:cs="Arial" w:hint="eastAsia"/>
          <w:b/>
          <w:i/>
          <w:sz w:val="32"/>
          <w:szCs w:val="28"/>
          <w:u w:val="single"/>
        </w:rPr>
        <w:t>及</w:t>
      </w:r>
      <w:r w:rsidR="001862EC" w:rsidRPr="00311D5B">
        <w:rPr>
          <w:rFonts w:ascii="華康簡宋-HKG(P)" w:eastAsia="華康簡宋-HKG(P)" w:hAnsi="華康簡宋-HKG(P)" w:cs="Arial" w:hint="eastAsia"/>
          <w:b/>
          <w:i/>
          <w:sz w:val="32"/>
          <w:szCs w:val="28"/>
          <w:u w:val="single"/>
        </w:rPr>
        <w:t>其他相關舞弊行為</w:t>
      </w:r>
    </w:p>
    <w:p w:rsidR="000244B8" w:rsidRDefault="000244B8" w:rsidP="00731BFD">
      <w:pPr>
        <w:spacing w:line="276" w:lineRule="auto"/>
        <w:jc w:val="both"/>
        <w:rPr>
          <w:rFonts w:ascii="微軟正黑體" w:eastAsia="微軟正黑體" w:hAnsi="微軟正黑體"/>
          <w:sz w:val="28"/>
          <w:lang w:val="en-US"/>
        </w:rPr>
      </w:pPr>
    </w:p>
    <w:p w:rsidR="00311D5B" w:rsidRPr="00311D5B" w:rsidRDefault="00311D5B" w:rsidP="00731BFD">
      <w:pPr>
        <w:spacing w:line="276" w:lineRule="auto"/>
        <w:jc w:val="both"/>
        <w:rPr>
          <w:rFonts w:ascii="華康簡宋-HKG(P)" w:eastAsia="華康簡宋-HKG(P)" w:hAnsi="華康簡宋-HKG(P)"/>
          <w:b/>
          <w:sz w:val="32"/>
          <w:lang w:val="en-US"/>
        </w:rPr>
      </w:pPr>
      <w:r w:rsidRPr="00311D5B">
        <w:rPr>
          <w:rFonts w:ascii="華康簡宋-HKG(P)" w:eastAsia="華康簡宋-HKG(P)" w:hAnsi="華康簡宋-HKG(P)" w:hint="eastAsia"/>
          <w:b/>
          <w:sz w:val="32"/>
          <w:lang w:val="en-US"/>
        </w:rPr>
        <w:t>情景：</w:t>
      </w:r>
    </w:p>
    <w:p w:rsidR="00311D5B" w:rsidRDefault="00311D5B" w:rsidP="00731BFD">
      <w:pPr>
        <w:spacing w:line="276" w:lineRule="auto"/>
        <w:jc w:val="both"/>
        <w:rPr>
          <w:rFonts w:ascii="微軟正黑體" w:eastAsia="微軟正黑體" w:hAnsi="微軟正黑體"/>
          <w:sz w:val="28"/>
          <w:lang w:val="en-US"/>
        </w:rPr>
      </w:pPr>
      <w:r w:rsidRPr="00A17B5E">
        <w:rPr>
          <w:rFonts w:ascii="華康簡宋-HKG(P)" w:eastAsia="華康簡宋-HKG(P)" w:hAnsi="華康簡宋-HKG(P)" w:cs="Times New Roman" w:hint="eastAsia"/>
          <w:sz w:val="28"/>
          <w:szCs w:val="28"/>
          <w:lang w:val="zh-CN" w:eastAsia="zh-HK"/>
        </w:rPr>
        <w:t>前總經理</w:t>
      </w:r>
      <w:r w:rsidRPr="00A17B5E">
        <w:rPr>
          <w:rFonts w:ascii="華康簡宋-HKG(P)" w:eastAsia="華康簡宋-HKG(P)" w:hAnsi="華康簡宋-HKG(P)" w:cs="Times New Roman"/>
          <w:sz w:val="28"/>
          <w:szCs w:val="28"/>
          <w:lang w:val="zh-CN"/>
        </w:rPr>
        <w:t>阿強從未對信達時披露</w:t>
      </w:r>
      <w:r w:rsidRPr="00A17B5E">
        <w:rPr>
          <w:rFonts w:ascii="華康簡宋-HKG(P)" w:eastAsia="華康簡宋-HKG(P)" w:hAnsi="華康簡宋-HKG(P)" w:cs="Times New Roman" w:hint="eastAsia"/>
          <w:sz w:val="28"/>
          <w:szCs w:val="28"/>
          <w:lang w:val="zh-CN"/>
        </w:rPr>
        <w:t>公司的</w:t>
      </w:r>
      <w:r w:rsidRPr="00A17B5E">
        <w:rPr>
          <w:rFonts w:ascii="華康簡宋-HKG(P)" w:eastAsia="華康簡宋-HKG(P)" w:hAnsi="華康簡宋-HKG(P)" w:cs="Times New Roman"/>
          <w:sz w:val="28"/>
          <w:szCs w:val="28"/>
          <w:lang w:val="zh-CN"/>
        </w:rPr>
        <w:t>長期供應商</w:t>
      </w:r>
      <w:r w:rsidRPr="00A17B5E">
        <w:rPr>
          <w:rFonts w:ascii="華康簡宋-HKG(P)" w:eastAsia="華康簡宋-HKG(P)" w:hAnsi="華康簡宋-HKG(P)" w:cs="Times New Roman" w:hint="eastAsia"/>
          <w:sz w:val="28"/>
          <w:szCs w:val="28"/>
          <w:lang w:val="zh-CN"/>
        </w:rPr>
        <w:t>高印有限公司（</w:t>
      </w:r>
      <w:r w:rsidRPr="00A17B5E">
        <w:rPr>
          <w:rFonts w:ascii="華康簡宋-HKG(P)" w:eastAsia="華康簡宋-HKG(P)" w:hAnsi="華康簡宋-HKG(P)" w:cs="Times New Roman"/>
          <w:sz w:val="28"/>
          <w:szCs w:val="28"/>
          <w:lang w:val="zh-CN"/>
        </w:rPr>
        <w:t>高印）是由其妻子經營。高印的實際供貨批次遠少於會計</w:t>
      </w:r>
      <w:r>
        <w:rPr>
          <w:rFonts w:ascii="華康簡宋-HKG(P)" w:eastAsia="華康簡宋-HKG(P)" w:hAnsi="華康簡宋-HKG(P)" w:cs="Times New Roman" w:hint="eastAsia"/>
          <w:sz w:val="28"/>
          <w:szCs w:val="28"/>
          <w:lang w:val="zh-CN"/>
        </w:rPr>
        <w:t>記</w:t>
      </w:r>
      <w:r w:rsidRPr="00A17B5E">
        <w:rPr>
          <w:rFonts w:ascii="華康簡宋-HKG(P)" w:eastAsia="華康簡宋-HKG(P)" w:hAnsi="華康簡宋-HKG(P)" w:cs="Times New Roman"/>
          <w:sz w:val="28"/>
          <w:szCs w:val="28"/>
          <w:lang w:val="zh-CN"/>
        </w:rPr>
        <w:t>錄顯示的批次。</w:t>
      </w:r>
    </w:p>
    <w:p w:rsidR="00311D5B" w:rsidRDefault="00311D5B" w:rsidP="00731BFD">
      <w:pPr>
        <w:spacing w:line="276" w:lineRule="auto"/>
        <w:jc w:val="both"/>
        <w:rPr>
          <w:rFonts w:ascii="微軟正黑體" w:eastAsia="微軟正黑體" w:hAnsi="微軟正黑體"/>
          <w:sz w:val="28"/>
          <w:lang w:val="en-US"/>
        </w:rPr>
      </w:pPr>
    </w:p>
    <w:p w:rsidR="00311D5B" w:rsidRPr="00311D5B" w:rsidRDefault="00311D5B" w:rsidP="00731BFD">
      <w:pPr>
        <w:spacing w:line="276" w:lineRule="auto"/>
        <w:jc w:val="both"/>
        <w:rPr>
          <w:rFonts w:ascii="微軟正黑體" w:eastAsia="微軟正黑體" w:hAnsi="微軟正黑體"/>
          <w:sz w:val="32"/>
          <w:u w:val="single"/>
          <w:lang w:val="en-US"/>
        </w:rPr>
      </w:pPr>
      <w:r w:rsidRPr="00311D5B">
        <w:rPr>
          <w:rFonts w:ascii="華康簡宋-HKG(P)" w:eastAsia="華康簡宋-HKG(P)" w:hAnsi="華康簡宋-HKG(P)" w:cs="Times New Roman"/>
          <w:b/>
          <w:sz w:val="32"/>
          <w:szCs w:val="28"/>
          <w:u w:val="single"/>
          <w:lang w:val="zh-CN"/>
        </w:rPr>
        <w:t>阿強和其妻子</w:t>
      </w:r>
      <w:r w:rsidRPr="00311D5B">
        <w:rPr>
          <w:rFonts w:ascii="華康簡宋-HKG(P)" w:eastAsia="華康簡宋-HKG(P)" w:hAnsi="華康簡宋-HKG(P)" w:cs="Times New Roman" w:hint="eastAsia"/>
          <w:b/>
          <w:sz w:val="32"/>
          <w:szCs w:val="28"/>
          <w:u w:val="single"/>
          <w:lang w:val="zh-CN"/>
        </w:rPr>
        <w:t>有否違反</w:t>
      </w:r>
      <w:r w:rsidRPr="00311D5B">
        <w:rPr>
          <w:rFonts w:ascii="華康簡宋-HKG(P)" w:eastAsia="華康簡宋-HKG(P)" w:hAnsi="華康簡宋-HKG(P)" w:cs="Times New Roman"/>
          <w:b/>
          <w:sz w:val="32"/>
          <w:szCs w:val="28"/>
          <w:u w:val="single"/>
          <w:lang w:val="zh-CN"/>
        </w:rPr>
        <w:t>法規</w:t>
      </w:r>
      <w:r w:rsidRPr="00311D5B">
        <w:rPr>
          <w:rFonts w:ascii="華康簡宋-HKG(P)" w:eastAsia="華康簡宋-HKG(P)" w:hAnsi="華康簡宋-HKG(P)" w:cs="Times New Roman"/>
          <w:b/>
          <w:sz w:val="32"/>
          <w:szCs w:val="28"/>
          <w:u w:val="single"/>
        </w:rPr>
        <w:t>？</w:t>
      </w:r>
    </w:p>
    <w:p w:rsidR="00311D5B" w:rsidRPr="00F2749E" w:rsidRDefault="00311D5B" w:rsidP="00311D5B">
      <w:pPr>
        <w:spacing w:line="276" w:lineRule="auto"/>
        <w:jc w:val="both"/>
        <w:rPr>
          <w:rFonts w:ascii="華康簡宋-HKG(P)" w:eastAsia="華康簡宋-HKG(P)" w:hAnsi="華康簡宋-HKG(P)" w:cs="Times New Roman"/>
          <w:sz w:val="28"/>
          <w:szCs w:val="28"/>
          <w:lang w:val="zh-CN" w:eastAsia="zh-CN"/>
        </w:rPr>
      </w:pPr>
      <w:r w:rsidRPr="00F2749E">
        <w:rPr>
          <w:rFonts w:ascii="華康簡宋-HKG(P)" w:eastAsia="華康簡宋-HKG(P)" w:hAnsi="華康簡宋-HKG(P)" w:cs="Times New Roman"/>
          <w:sz w:val="28"/>
          <w:szCs w:val="28"/>
          <w:lang w:val="zh-CN"/>
        </w:rPr>
        <w:t>由於阿強</w:t>
      </w:r>
      <w:r w:rsidRPr="00F2749E">
        <w:rPr>
          <w:rFonts w:ascii="華康簡宋-HKG(P)" w:eastAsia="華康簡宋-HKG(P)" w:hAnsi="華康簡宋-HKG(P)" w:cs="Times New Roman" w:hint="eastAsia"/>
          <w:sz w:val="28"/>
          <w:szCs w:val="28"/>
          <w:lang w:val="zh-CN" w:eastAsia="zh-HK"/>
        </w:rPr>
        <w:t>的</w:t>
      </w:r>
      <w:r w:rsidRPr="00F2749E">
        <w:rPr>
          <w:rFonts w:ascii="華康簡宋-HKG(P)" w:eastAsia="華康簡宋-HKG(P)" w:hAnsi="華康簡宋-HKG(P)" w:cs="Times New Roman"/>
          <w:sz w:val="28"/>
          <w:szCs w:val="28"/>
          <w:lang w:val="zh-CN"/>
        </w:rPr>
        <w:t>妻子是信達時</w:t>
      </w:r>
      <w:r w:rsidRPr="00F2749E">
        <w:rPr>
          <w:rFonts w:ascii="華康簡宋-HKG(P)" w:eastAsia="華康簡宋-HKG(P)" w:hAnsi="華康簡宋-HKG(P)" w:cs="Times New Roman" w:hint="eastAsia"/>
          <w:sz w:val="28"/>
          <w:szCs w:val="28"/>
          <w:lang w:val="zh-CN"/>
        </w:rPr>
        <w:t>的</w:t>
      </w:r>
      <w:r w:rsidRPr="00F2749E">
        <w:rPr>
          <w:rFonts w:ascii="華康簡宋-HKG(P)" w:eastAsia="華康簡宋-HKG(P)" w:hAnsi="華康簡宋-HKG(P)" w:cs="Times New Roman"/>
          <w:sz w:val="28"/>
          <w:szCs w:val="28"/>
          <w:lang w:val="zh-CN"/>
        </w:rPr>
        <w:t>供應商高印的唯一董事</w:t>
      </w:r>
      <w:r w:rsidRPr="00F2749E">
        <w:rPr>
          <w:rFonts w:ascii="華康簡宋-HKG(P)" w:eastAsia="華康簡宋-HKG(P)" w:hAnsi="華康簡宋-HKG(P)" w:cs="Times New Roman" w:hint="eastAsia"/>
          <w:sz w:val="28"/>
          <w:szCs w:val="28"/>
          <w:lang w:val="zh-CN"/>
        </w:rPr>
        <w:t>，</w:t>
      </w:r>
      <w:r w:rsidRPr="00F2749E">
        <w:rPr>
          <w:rFonts w:ascii="華康簡宋-HKG(P)" w:eastAsia="華康簡宋-HKG(P)" w:hAnsi="華康簡宋-HKG(P)" w:cs="Times New Roman"/>
          <w:sz w:val="28"/>
          <w:szCs w:val="28"/>
          <w:lang w:eastAsia="zh-HK"/>
        </w:rPr>
        <w:t>故</w:t>
      </w:r>
      <w:r w:rsidRPr="00F2749E">
        <w:rPr>
          <w:rFonts w:ascii="華康簡宋-HKG(P)" w:eastAsia="華康簡宋-HKG(P)" w:hAnsi="華康簡宋-HKG(P)" w:cs="Times New Roman"/>
          <w:sz w:val="28"/>
          <w:szCs w:val="28"/>
          <w:lang w:val="zh-CN"/>
        </w:rPr>
        <w:t>存在利益衝突。</w:t>
      </w:r>
    </w:p>
    <w:p w:rsidR="00311D5B" w:rsidRPr="00506B1C" w:rsidRDefault="00311D5B" w:rsidP="00311D5B">
      <w:pPr>
        <w:spacing w:line="276" w:lineRule="auto"/>
        <w:jc w:val="both"/>
        <w:rPr>
          <w:rFonts w:ascii="微軟正黑體" w:eastAsia="微軟正黑體" w:hAnsi="微軟正黑體" w:cs="Times New Roman"/>
          <w:sz w:val="28"/>
          <w:szCs w:val="28"/>
          <w:lang w:val="zh-CN" w:eastAsia="zh-CN"/>
        </w:rPr>
      </w:pPr>
    </w:p>
    <w:p w:rsidR="00311D5B" w:rsidRPr="00506B1C" w:rsidRDefault="00311D5B" w:rsidP="00311D5B">
      <w:pPr>
        <w:spacing w:line="276" w:lineRule="auto"/>
        <w:ind w:right="-28"/>
        <w:jc w:val="both"/>
        <w:rPr>
          <w:rFonts w:ascii="微軟正黑體" w:eastAsia="微軟正黑體" w:hAnsi="微軟正黑體" w:cs="Helvetica"/>
          <w:sz w:val="28"/>
          <w:szCs w:val="24"/>
          <w:lang w:eastAsia="zh-CN"/>
        </w:rPr>
      </w:pPr>
      <w:r w:rsidRPr="00B9427C">
        <w:rPr>
          <w:rFonts w:ascii="華康簡宋-HKG(P)" w:eastAsia="華康簡宋-HKG(P)" w:hAnsi="華康簡宋-HKG(P)" w:cs="Times New Roman" w:hint="eastAsia"/>
          <w:sz w:val="28"/>
          <w:szCs w:val="28"/>
          <w:lang w:val="zh-CN"/>
        </w:rPr>
        <w:t>對於阿強而言，</w:t>
      </w:r>
      <w:r w:rsidRPr="007B4FFB">
        <w:rPr>
          <w:rFonts w:ascii="華康簡宋-HKG(P)" w:eastAsia="華康簡宋-HKG(P)" w:hAnsi="華康簡宋-HKG(P)" w:cs="Times New Roman" w:hint="eastAsia"/>
          <w:sz w:val="28"/>
          <w:szCs w:val="28"/>
          <w:lang w:eastAsia="zh-CN"/>
        </w:rPr>
        <w:t>他的</w:t>
      </w:r>
      <w:r w:rsidRPr="007B4FFB">
        <w:rPr>
          <w:rFonts w:ascii="華康簡宋-HKG(P)" w:eastAsia="華康簡宋-HKG(P)" w:hAnsi="華康簡宋-HKG(P)" w:cs="Times New Roman" w:hint="eastAsia"/>
          <w:sz w:val="28"/>
          <w:szCs w:val="28"/>
          <w:lang w:val="zh-CN" w:eastAsia="zh-CN"/>
        </w:rPr>
        <w:t>私人利益</w:t>
      </w:r>
      <w:proofErr w:type="gramStart"/>
      <w:r w:rsidRPr="007B4FFB">
        <w:rPr>
          <w:rFonts w:ascii="華康簡宋-HKG(P)" w:eastAsia="華康簡宋-HKG(P)" w:hAnsi="華康簡宋-HKG(P)" w:cs="Times New Roman" w:hint="eastAsia"/>
          <w:sz w:val="28"/>
          <w:szCs w:val="28"/>
          <w:lang w:val="zh-CN" w:eastAsia="zh-CN"/>
        </w:rPr>
        <w:t>与</w:t>
      </w:r>
      <w:proofErr w:type="gramEnd"/>
      <w:r w:rsidRPr="007B4FFB">
        <w:rPr>
          <w:rFonts w:ascii="華康簡宋-HKG(P)" w:eastAsia="華康簡宋-HKG(P)" w:hAnsi="華康簡宋-HKG(P)" w:cs="Times New Roman" w:hint="eastAsia"/>
          <w:sz w:val="28"/>
          <w:szCs w:val="28"/>
          <w:lang w:val="zh-CN" w:eastAsia="zh-CN"/>
        </w:rPr>
        <w:t>信达时的利益出现矛盾或冲突</w:t>
      </w:r>
      <w:r>
        <w:rPr>
          <w:rFonts w:ascii="華康簡宋-HKG(P)" w:eastAsia="華康簡宋-HKG(P)" w:hAnsi="華康簡宋-HKG(P)" w:cs="Times New Roman" w:hint="eastAsia"/>
          <w:sz w:val="28"/>
          <w:szCs w:val="28"/>
          <w:lang w:val="zh-CN"/>
        </w:rPr>
        <w:t>。</w:t>
      </w:r>
      <w:r w:rsidRPr="007B4FFB">
        <w:rPr>
          <w:rFonts w:ascii="華康簡宋-HKG(P)" w:eastAsia="華康簡宋-HKG(P)" w:hAnsi="華康簡宋-HKG(P)" w:cs="Times New Roman" w:hint="eastAsia"/>
          <w:sz w:val="28"/>
          <w:szCs w:val="28"/>
          <w:lang w:val="zh-CN" w:eastAsia="zh-CN"/>
        </w:rPr>
        <w:t>虽然利益冲突本身通常不构成刑事罪行</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但会令</w:t>
      </w:r>
      <w:r>
        <w:rPr>
          <w:rFonts w:ascii="華康簡宋-HKG(P)" w:eastAsia="華康簡宋-HKG(P)" w:hAnsi="華康簡宋-HKG(P)" w:cs="Times New Roman" w:hint="eastAsia"/>
          <w:sz w:val="28"/>
          <w:szCs w:val="28"/>
          <w:lang w:val="zh-CN"/>
        </w:rPr>
        <w:t>相關者</w:t>
      </w:r>
      <w:r w:rsidRPr="007B4FFB">
        <w:rPr>
          <w:rFonts w:ascii="華康簡宋-HKG(P)" w:eastAsia="華康簡宋-HKG(P)" w:hAnsi="華康簡宋-HKG(P)" w:cs="Times New Roman" w:hint="eastAsia"/>
          <w:sz w:val="28"/>
          <w:szCs w:val="28"/>
          <w:lang w:val="zh-CN" w:eastAsia="zh-CN"/>
        </w:rPr>
        <w:t>未能完全忠于其中任何一方。</w:t>
      </w:r>
      <w:r>
        <w:rPr>
          <w:rFonts w:ascii="華康簡宋-HKG(P)" w:eastAsia="華康簡宋-HKG(P)" w:hAnsi="華康簡宋-HKG(P)" w:cs="Times New Roman" w:hint="eastAsia"/>
          <w:sz w:val="28"/>
          <w:szCs w:val="28"/>
          <w:lang w:val="zh-CN"/>
        </w:rPr>
        <w:t>阿強</w:t>
      </w:r>
      <w:r w:rsidRPr="007B4FFB">
        <w:rPr>
          <w:rFonts w:ascii="華康簡宋-HKG(P)" w:eastAsia="華康簡宋-HKG(P)" w:hAnsi="華康簡宋-HKG(P)" w:cs="Times New Roman" w:hint="eastAsia"/>
          <w:sz w:val="28"/>
          <w:szCs w:val="28"/>
          <w:lang w:val="zh-CN" w:eastAsia="zh-CN"/>
        </w:rPr>
        <w:t>违反了作为公司雇员的受托人责任</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例如为公司利益真诚行事、出于适当目的行使权力，以及避免利益冲突等。因此</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阿强须对信达时因此蒙受的损失负上赔偿的责任。</w:t>
      </w:r>
    </w:p>
    <w:p w:rsidR="00311D5B" w:rsidRPr="00506B1C" w:rsidRDefault="00311D5B" w:rsidP="00311D5B">
      <w:pPr>
        <w:spacing w:line="276" w:lineRule="auto"/>
        <w:jc w:val="both"/>
        <w:rPr>
          <w:rFonts w:ascii="微軟正黑體" w:eastAsia="微軟正黑體" w:hAnsi="微軟正黑體" w:cs="Helvetica"/>
          <w:sz w:val="28"/>
          <w:szCs w:val="24"/>
          <w:lang w:eastAsia="zh-CN"/>
        </w:rPr>
      </w:pPr>
    </w:p>
    <w:p w:rsidR="00311D5B" w:rsidRPr="00506B1C" w:rsidRDefault="00311D5B" w:rsidP="00311D5B">
      <w:pPr>
        <w:spacing w:line="276" w:lineRule="auto"/>
        <w:jc w:val="both"/>
        <w:rPr>
          <w:rFonts w:ascii="微軟正黑體" w:eastAsia="微軟正黑體" w:hAnsi="微軟正黑體"/>
          <w:sz w:val="28"/>
          <w:szCs w:val="24"/>
          <w:lang w:eastAsia="zh-CN"/>
        </w:rPr>
      </w:pPr>
      <w:r w:rsidRPr="007B4FFB">
        <w:rPr>
          <w:rFonts w:ascii="華康簡宋-HKG(P)" w:eastAsia="華康簡宋-HKG(P)" w:hAnsi="華康簡宋-HKG(P)" w:cs="Times New Roman" w:hint="eastAsia"/>
          <w:sz w:val="28"/>
          <w:szCs w:val="28"/>
          <w:lang w:val="zh-CN" w:eastAsia="zh-CN"/>
        </w:rPr>
        <w:t>更严重的是</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不当处理利益冲突可能导致其他相关犯罪行为</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例如欺诈公司、贪污或使用虚假文件以欺骗主事人。</w:t>
      </w:r>
    </w:p>
    <w:p w:rsidR="00311D5B" w:rsidRPr="00506B1C" w:rsidRDefault="00311D5B" w:rsidP="00311D5B">
      <w:pPr>
        <w:spacing w:line="276" w:lineRule="auto"/>
        <w:jc w:val="both"/>
        <w:rPr>
          <w:rFonts w:ascii="微軟正黑體" w:eastAsia="微軟正黑體" w:hAnsi="微軟正黑體"/>
          <w:sz w:val="28"/>
          <w:szCs w:val="24"/>
          <w:lang w:eastAsia="zh-CN"/>
        </w:rPr>
      </w:pPr>
    </w:p>
    <w:p w:rsidR="00311D5B" w:rsidRPr="009A1453" w:rsidRDefault="00311D5B" w:rsidP="00311D5B">
      <w:pPr>
        <w:spacing w:line="276" w:lineRule="auto"/>
        <w:jc w:val="both"/>
        <w:rPr>
          <w:rFonts w:ascii="華康簡宋-HKG(P)" w:eastAsia="華康簡宋-HKG(P)" w:hAnsi="華康簡宋-HKG(P)" w:cs="Times New Roman"/>
          <w:sz w:val="28"/>
          <w:szCs w:val="28"/>
          <w:lang w:val="zh-CN"/>
        </w:rPr>
      </w:pPr>
      <w:r w:rsidRPr="009A1453">
        <w:rPr>
          <w:rFonts w:ascii="華康簡宋-HKG(P)" w:eastAsia="華康簡宋-HKG(P)" w:hAnsi="華康簡宋-HKG(P)" w:cs="Times New Roman"/>
          <w:sz w:val="28"/>
          <w:szCs w:val="28"/>
          <w:lang w:val="zh-CN"/>
        </w:rPr>
        <w:t>在</w:t>
      </w:r>
      <w:r w:rsidRPr="009A1453">
        <w:rPr>
          <w:rFonts w:ascii="華康簡宋-HKG(P)" w:eastAsia="華康簡宋-HKG(P)" w:hAnsi="華康簡宋-HKG(P)" w:cs="Times New Roman" w:hint="eastAsia"/>
          <w:sz w:val="28"/>
          <w:szCs w:val="28"/>
          <w:lang w:val="zh-CN" w:eastAsia="zh-HK"/>
        </w:rPr>
        <w:t>故事中</w:t>
      </w:r>
      <w:r w:rsidRPr="009A1453">
        <w:rPr>
          <w:rFonts w:ascii="華康簡宋-HKG(P)" w:eastAsia="華康簡宋-HKG(P)" w:hAnsi="華康簡宋-HKG(P)" w:cs="Times New Roman"/>
          <w:sz w:val="28"/>
          <w:szCs w:val="28"/>
        </w:rPr>
        <w:t>，</w:t>
      </w:r>
      <w:r w:rsidRPr="009A1453">
        <w:rPr>
          <w:rFonts w:ascii="華康簡宋-HKG(P)" w:eastAsia="華康簡宋-HKG(P)" w:hAnsi="華康簡宋-HKG(P)" w:cs="Times New Roman" w:hint="eastAsia"/>
          <w:sz w:val="28"/>
          <w:szCs w:val="28"/>
        </w:rPr>
        <w:t>阿強</w:t>
      </w:r>
      <w:r w:rsidRPr="009A1453">
        <w:rPr>
          <w:rFonts w:ascii="華康簡宋-HKG(P)" w:eastAsia="華康簡宋-HKG(P)" w:hAnsi="華康簡宋-HKG(P)" w:cs="Times New Roman"/>
          <w:sz w:val="28"/>
          <w:szCs w:val="28"/>
          <w:lang w:val="zh-CN" w:eastAsia="zh-HK"/>
        </w:rPr>
        <w:t>不時</w:t>
      </w:r>
      <w:r w:rsidRPr="009A1453">
        <w:rPr>
          <w:rFonts w:ascii="華康簡宋-HKG(P)" w:eastAsia="華康簡宋-HKG(P)" w:hAnsi="華康簡宋-HKG(P)" w:cs="Times New Roman"/>
          <w:sz w:val="28"/>
          <w:szCs w:val="28"/>
          <w:lang w:val="zh-CN"/>
        </w:rPr>
        <w:t>就虛假批次向高印開出支票</w:t>
      </w:r>
      <w:r w:rsidRPr="009A1453">
        <w:rPr>
          <w:rFonts w:ascii="華康簡宋-HKG(P)" w:eastAsia="華康簡宋-HKG(P)" w:hAnsi="華康簡宋-HKG(P)" w:cs="Times New Roman" w:hint="eastAsia"/>
          <w:sz w:val="28"/>
          <w:szCs w:val="28"/>
          <w:lang w:val="zh-CN"/>
        </w:rPr>
        <w:t>，而且在</w:t>
      </w:r>
      <w:r w:rsidRPr="009A1453">
        <w:rPr>
          <w:rFonts w:ascii="華康簡宋-HKG(P)" w:eastAsia="華康簡宋-HKG(P)" w:hAnsi="華康簡宋-HKG(P)" w:cs="Times New Roman"/>
          <w:sz w:val="28"/>
          <w:szCs w:val="28"/>
          <w:lang w:val="zh-CN"/>
        </w:rPr>
        <w:t>提交</w:t>
      </w:r>
      <w:r w:rsidRPr="009A1453">
        <w:rPr>
          <w:rFonts w:ascii="華康簡宋-HKG(P)" w:eastAsia="華康簡宋-HKG(P)" w:hAnsi="華康簡宋-HKG(P)" w:cs="Times New Roman" w:hint="eastAsia"/>
          <w:sz w:val="28"/>
          <w:szCs w:val="28"/>
          <w:lang w:val="zh-CN"/>
        </w:rPr>
        <w:t>向信達時</w:t>
      </w:r>
      <w:r w:rsidRPr="009A1453">
        <w:rPr>
          <w:rFonts w:ascii="華康簡宋-HKG(P)" w:eastAsia="華康簡宋-HKG(P)" w:hAnsi="華康簡宋-HKG(P)" w:cs="Times New Roman"/>
          <w:sz w:val="28"/>
          <w:szCs w:val="28"/>
          <w:lang w:val="zh-CN"/>
        </w:rPr>
        <w:t>披露其財務利益</w:t>
      </w:r>
      <w:r w:rsidRPr="009A1453">
        <w:rPr>
          <w:rFonts w:ascii="華康簡宋-HKG(P)" w:eastAsia="華康簡宋-HKG(P)" w:hAnsi="華康簡宋-HKG(P)" w:cs="Times New Roman" w:hint="eastAsia"/>
          <w:sz w:val="28"/>
          <w:szCs w:val="28"/>
          <w:lang w:val="zh-CN"/>
        </w:rPr>
        <w:t>的</w:t>
      </w:r>
      <w:r w:rsidRPr="009A1453">
        <w:rPr>
          <w:rFonts w:ascii="華康簡宋-HKG(P)" w:eastAsia="華康簡宋-HKG(P)" w:hAnsi="華康簡宋-HKG(P)" w:cs="Times New Roman"/>
          <w:sz w:val="28"/>
          <w:szCs w:val="28"/>
          <w:lang w:val="zh-CN"/>
        </w:rPr>
        <w:t>文件時</w:t>
      </w:r>
      <w:r w:rsidRPr="009A1453">
        <w:rPr>
          <w:rFonts w:ascii="華康簡宋-HKG(P)" w:eastAsia="華康簡宋-HKG(P)" w:hAnsi="華康簡宋-HKG(P)" w:cs="Times New Roman"/>
          <w:sz w:val="28"/>
          <w:szCs w:val="28"/>
        </w:rPr>
        <w:t>，</w:t>
      </w:r>
      <w:r w:rsidRPr="009A1453">
        <w:rPr>
          <w:rFonts w:ascii="華康簡宋-HKG(P)" w:eastAsia="華康簡宋-HKG(P)" w:hAnsi="華康簡宋-HKG(P)" w:cs="Times New Roman"/>
          <w:sz w:val="28"/>
          <w:szCs w:val="28"/>
          <w:lang w:val="zh-CN"/>
        </w:rPr>
        <w:t>他可能</w:t>
      </w:r>
      <w:r w:rsidRPr="009A1453">
        <w:rPr>
          <w:rFonts w:ascii="華康簡宋-HKG(P)" w:eastAsia="華康簡宋-HKG(P)" w:hAnsi="華康簡宋-HKG(P)" w:cs="Times New Roman" w:hint="eastAsia"/>
          <w:sz w:val="28"/>
          <w:szCs w:val="28"/>
          <w:lang w:val="zh-CN"/>
        </w:rPr>
        <w:t>亦</w:t>
      </w:r>
      <w:r w:rsidRPr="009A1453">
        <w:rPr>
          <w:rFonts w:ascii="華康簡宋-HKG(P)" w:eastAsia="華康簡宋-HKG(P)" w:hAnsi="華康簡宋-HKG(P)" w:cs="Times New Roman"/>
          <w:sz w:val="28"/>
          <w:szCs w:val="28"/>
          <w:lang w:val="zh-CN"/>
        </w:rPr>
        <w:t>故意</w:t>
      </w:r>
      <w:r w:rsidRPr="009A1453">
        <w:rPr>
          <w:rFonts w:ascii="華康簡宋-HKG(P)" w:eastAsia="華康簡宋-HKG(P)" w:hAnsi="華康簡宋-HKG(P)" w:cs="Times New Roman" w:hint="eastAsia"/>
          <w:sz w:val="28"/>
          <w:szCs w:val="28"/>
          <w:lang w:val="zh-CN"/>
        </w:rPr>
        <w:t>不申報</w:t>
      </w:r>
      <w:r w:rsidRPr="009A1453">
        <w:rPr>
          <w:rFonts w:ascii="華康簡宋-HKG(P)" w:eastAsia="華康簡宋-HKG(P)" w:hAnsi="華康簡宋-HKG(P)" w:cs="Times New Roman"/>
          <w:sz w:val="28"/>
          <w:szCs w:val="28"/>
          <w:lang w:val="zh-CN"/>
        </w:rPr>
        <w:t>與高印之間的關係。阿強</w:t>
      </w:r>
      <w:r w:rsidRPr="009A1453">
        <w:rPr>
          <w:rFonts w:ascii="華康簡宋-HKG(P)" w:eastAsia="華康簡宋-HKG(P)" w:hAnsi="華康簡宋-HKG(P)" w:cs="Times New Roman" w:hint="eastAsia"/>
          <w:sz w:val="28"/>
          <w:szCs w:val="28"/>
          <w:lang w:val="zh-CN"/>
        </w:rPr>
        <w:t>利</w:t>
      </w:r>
      <w:r w:rsidRPr="009A1453">
        <w:rPr>
          <w:rFonts w:ascii="華康簡宋-HKG(P)" w:eastAsia="華康簡宋-HKG(P)" w:hAnsi="華康簡宋-HKG(P)" w:cs="Times New Roman"/>
          <w:sz w:val="28"/>
          <w:szCs w:val="28"/>
          <w:lang w:val="zh-CN"/>
        </w:rPr>
        <w:t>用</w:t>
      </w:r>
      <w:r w:rsidRPr="009A1453">
        <w:rPr>
          <w:rFonts w:ascii="華康簡宋-HKG(P)" w:eastAsia="華康簡宋-HKG(P)" w:hAnsi="華康簡宋-HKG(P)" w:cs="Times New Roman" w:hint="eastAsia"/>
          <w:sz w:val="28"/>
          <w:szCs w:val="28"/>
          <w:lang w:val="zh-CN"/>
        </w:rPr>
        <w:t>虛假</w:t>
      </w:r>
      <w:r w:rsidRPr="009A1453">
        <w:rPr>
          <w:rFonts w:ascii="華康簡宋-HKG(P)" w:eastAsia="華康簡宋-HKG(P)" w:hAnsi="華康簡宋-HKG(P)" w:cs="Times New Roman"/>
          <w:sz w:val="28"/>
          <w:szCs w:val="28"/>
          <w:lang w:val="zh-CN"/>
        </w:rPr>
        <w:t>文件意圖</w:t>
      </w:r>
      <w:r w:rsidRPr="009A1453">
        <w:rPr>
          <w:rFonts w:ascii="華康簡宋-HKG(P)" w:eastAsia="華康簡宋-HKG(P)" w:hAnsi="華康簡宋-HKG(P)" w:cs="Times New Roman" w:hint="eastAsia"/>
          <w:sz w:val="28"/>
          <w:szCs w:val="28"/>
          <w:lang w:val="zh-CN"/>
        </w:rPr>
        <w:t>欺騙信達</w:t>
      </w:r>
      <w:r>
        <w:rPr>
          <w:rFonts w:ascii="華康簡宋-HKG(P)" w:eastAsia="華康簡宋-HKG(P)" w:hAnsi="華康簡宋-HKG(P)" w:cs="Times New Roman" w:hint="eastAsia"/>
          <w:sz w:val="28"/>
          <w:szCs w:val="28"/>
          <w:lang w:val="zh-CN"/>
        </w:rPr>
        <w:t>時</w:t>
      </w:r>
      <w:r w:rsidRPr="009A1453">
        <w:rPr>
          <w:rFonts w:ascii="華康簡宋-HKG(P)" w:eastAsia="華康簡宋-HKG(P)" w:hAnsi="華康簡宋-HKG(P)" w:cs="Times New Roman"/>
          <w:sz w:val="28"/>
          <w:szCs w:val="28"/>
        </w:rPr>
        <w:t>，</w:t>
      </w:r>
      <w:r w:rsidRPr="009A1453">
        <w:rPr>
          <w:rFonts w:ascii="華康簡宋-HKG(P)" w:eastAsia="華康簡宋-HKG(P)" w:hAnsi="華康簡宋-HKG(P)" w:cs="Times New Roman" w:hint="eastAsia"/>
          <w:sz w:val="28"/>
          <w:szCs w:val="28"/>
        </w:rPr>
        <w:t>已</w:t>
      </w:r>
      <w:r w:rsidRPr="009A1453">
        <w:rPr>
          <w:rFonts w:ascii="華康簡宋-HKG(P)" w:eastAsia="華康簡宋-HKG(P)" w:hAnsi="華康簡宋-HKG(P)" w:cs="Times New Roman"/>
          <w:sz w:val="28"/>
          <w:szCs w:val="28"/>
          <w:lang w:val="zh-CN"/>
        </w:rPr>
        <w:t>違反《防止賄賂條例》第9(3)條</w:t>
      </w:r>
      <w:r w:rsidRPr="009A1453">
        <w:rPr>
          <w:rFonts w:ascii="華康簡宋-HKG(P)" w:eastAsia="華康簡宋-HKG(P)" w:hAnsi="華康簡宋-HKG(P)" w:cs="Times New Roman" w:hint="eastAsia"/>
          <w:sz w:val="28"/>
          <w:szCs w:val="28"/>
          <w:lang w:val="zh-CN"/>
        </w:rPr>
        <w:t>，而</w:t>
      </w:r>
      <w:r w:rsidRPr="009A1453">
        <w:rPr>
          <w:rFonts w:ascii="華康簡宋-HKG(P)" w:eastAsia="華康簡宋-HKG(P)" w:hAnsi="華康簡宋-HKG(P)" w:cs="Times New Roman"/>
          <w:sz w:val="28"/>
          <w:szCs w:val="28"/>
          <w:lang w:val="zh-CN"/>
        </w:rPr>
        <w:t>阿強及其妻子</w:t>
      </w:r>
      <w:r w:rsidRPr="009A1453">
        <w:rPr>
          <w:rFonts w:ascii="華康簡宋-HKG(P)" w:eastAsia="華康簡宋-HKG(P)" w:hAnsi="華康簡宋-HKG(P)" w:cs="Times New Roman" w:hint="eastAsia"/>
          <w:sz w:val="28"/>
          <w:szCs w:val="28"/>
          <w:lang w:val="zh-CN"/>
        </w:rPr>
        <w:t>亦</w:t>
      </w:r>
      <w:r w:rsidRPr="009A1453">
        <w:rPr>
          <w:rFonts w:ascii="華康簡宋-HKG(P)" w:eastAsia="華康簡宋-HKG(P)" w:hAnsi="華康簡宋-HKG(P)" w:cs="Times New Roman"/>
          <w:sz w:val="28"/>
          <w:szCs w:val="28"/>
          <w:lang w:val="zh-CN"/>
        </w:rPr>
        <w:t>極有可能</w:t>
      </w:r>
      <w:r w:rsidRPr="009A1453">
        <w:rPr>
          <w:rFonts w:ascii="華康簡宋-HKG(P)" w:eastAsia="華康簡宋-HKG(P)" w:hAnsi="華康簡宋-HKG(P)" w:cs="Times New Roman" w:hint="eastAsia"/>
          <w:sz w:val="28"/>
          <w:szCs w:val="28"/>
          <w:lang w:val="zh-CN"/>
        </w:rPr>
        <w:t>觸</w:t>
      </w:r>
      <w:r w:rsidRPr="009A1453">
        <w:rPr>
          <w:rFonts w:ascii="華康簡宋-HKG(P)" w:eastAsia="華康簡宋-HKG(P)" w:hAnsi="華康簡宋-HKG(P)" w:cs="Times New Roman"/>
          <w:sz w:val="28"/>
          <w:szCs w:val="28"/>
          <w:lang w:val="zh-CN"/>
        </w:rPr>
        <w:t>犯欺詐罪及普通法的串謀詐騙罪。</w:t>
      </w:r>
    </w:p>
    <w:p w:rsidR="00311D5B" w:rsidRPr="009A1453" w:rsidRDefault="00311D5B" w:rsidP="00311D5B">
      <w:pPr>
        <w:spacing w:line="276" w:lineRule="auto"/>
        <w:jc w:val="both"/>
        <w:rPr>
          <w:rFonts w:ascii="華康簡宋-HKG(P)" w:eastAsia="華康簡宋-HKG(P)" w:hAnsi="華康簡宋-HKG(P)"/>
          <w:sz w:val="28"/>
          <w:szCs w:val="24"/>
        </w:rPr>
      </w:pPr>
    </w:p>
    <w:p w:rsidR="009477F9" w:rsidRPr="00506B1C" w:rsidRDefault="00311D5B" w:rsidP="00731BFD">
      <w:pPr>
        <w:spacing w:line="276" w:lineRule="auto"/>
        <w:jc w:val="both"/>
        <w:rPr>
          <w:rFonts w:ascii="微軟正黑體" w:eastAsia="微軟正黑體" w:hAnsi="微軟正黑體"/>
          <w:b/>
          <w:i/>
          <w:sz w:val="28"/>
          <w:u w:val="single"/>
          <w:lang w:val="en-US"/>
        </w:rPr>
      </w:pPr>
      <w:proofErr w:type="gramStart"/>
      <w:r w:rsidRPr="00DA5480">
        <w:rPr>
          <w:rFonts w:ascii="華康簡宋-HKG(P)" w:eastAsia="華康簡宋-HKG(P)" w:hAnsi="華康簡宋-HKG(P)" w:cs="Times New Roman"/>
          <w:sz w:val="28"/>
          <w:szCs w:val="28"/>
          <w:lang w:val="zh-CN"/>
        </w:rPr>
        <w:t>此外</w:t>
      </w:r>
      <w:r w:rsidRPr="00DA5480">
        <w:rPr>
          <w:rFonts w:ascii="華康簡宋-HKG(P)" w:eastAsia="華康簡宋-HKG(P)" w:hAnsi="華康簡宋-HKG(P)" w:cs="Times New Roman"/>
          <w:sz w:val="28"/>
          <w:szCs w:val="28"/>
        </w:rPr>
        <w:t>，</w:t>
      </w:r>
      <w:proofErr w:type="gramEnd"/>
      <w:r w:rsidRPr="00DA5480">
        <w:rPr>
          <w:rFonts w:ascii="華康簡宋-HKG(P)" w:eastAsia="華康簡宋-HKG(P)" w:hAnsi="華康簡宋-HKG(P)" w:cs="Times New Roman" w:hint="eastAsia"/>
          <w:sz w:val="28"/>
          <w:szCs w:val="28"/>
        </w:rPr>
        <w:t>信達時及高印之間的交易極有可能屬於《主板上市規則》下的關連交易。根據《主板上市規則》，阿強被歸類為信達時的最高行政人員（獲董事會直接授權負責信達時業務的人士），</w:t>
      </w:r>
      <w:r w:rsidRPr="00DA5480">
        <w:rPr>
          <w:rFonts w:ascii="華康簡宋-HKG(P)" w:eastAsia="華康簡宋-HKG(P)" w:hAnsi="華康簡宋-HKG(P)" w:cs="Times New Roman" w:hint="eastAsia"/>
          <w:sz w:val="28"/>
          <w:szCs w:val="28"/>
          <w:lang w:val="zh-CN"/>
        </w:rPr>
        <w:t>故為「關連人士」。若阿強</w:t>
      </w:r>
      <w:r w:rsidRPr="00DA5480">
        <w:rPr>
          <w:rFonts w:ascii="華康簡宋-HKG(P)" w:eastAsia="華康簡宋-HKG(P)" w:hAnsi="華康簡宋-HKG(P)" w:cs="Times New Roman" w:hint="eastAsia"/>
          <w:sz w:val="28"/>
          <w:szCs w:val="28"/>
          <w:lang w:val="zh-CN" w:eastAsia="zh-HK"/>
        </w:rPr>
        <w:t>的妻子</w:t>
      </w:r>
      <w:r w:rsidRPr="00DA5480">
        <w:rPr>
          <w:rFonts w:ascii="華康簡宋-HKG(P)" w:eastAsia="華康簡宋-HKG(P)" w:hAnsi="華康簡宋-HKG(P)" w:cs="Times New Roman" w:hint="eastAsia"/>
          <w:sz w:val="28"/>
          <w:szCs w:val="28"/>
          <w:lang w:val="zh-CN"/>
        </w:rPr>
        <w:t>（</w:t>
      </w:r>
      <w:r w:rsidRPr="00DA5480">
        <w:rPr>
          <w:rFonts w:ascii="華康簡宋-HKG(P)" w:eastAsia="華康簡宋-HKG(P)" w:hAnsi="華康簡宋-HKG(P)" w:cs="Times New Roman" w:hint="eastAsia"/>
          <w:sz w:val="28"/>
          <w:szCs w:val="28"/>
          <w:lang w:val="zh-CN" w:eastAsia="zh-HK"/>
        </w:rPr>
        <w:t>他</w:t>
      </w:r>
      <w:r w:rsidRPr="00DA5480">
        <w:rPr>
          <w:rFonts w:ascii="華康簡宋-HKG(P)" w:eastAsia="華康簡宋-HKG(P)" w:hAnsi="華康簡宋-HKG(P)" w:cs="Times New Roman" w:hint="eastAsia"/>
          <w:sz w:val="28"/>
          <w:szCs w:val="28"/>
          <w:lang w:val="zh-CN"/>
        </w:rPr>
        <w:t>的直系家屬）可在高印的股東大會上行使</w:t>
      </w:r>
      <w:r w:rsidRPr="00DA5480">
        <w:rPr>
          <w:rFonts w:ascii="華康簡宋-HKG(P)" w:eastAsia="華康簡宋-HKG(P)" w:hAnsi="華康簡宋-HKG(P)" w:cs="Times New Roman"/>
          <w:sz w:val="28"/>
          <w:szCs w:val="28"/>
          <w:lang w:val="zh-CN"/>
        </w:rPr>
        <w:t>30%或以上</w:t>
      </w:r>
      <w:r w:rsidRPr="00DA5480">
        <w:rPr>
          <w:rFonts w:ascii="華康簡宋-HKG(P)" w:eastAsia="華康簡宋-HKG(P)" w:hAnsi="華康簡宋-HKG(P)" w:cs="Times New Roman" w:hint="eastAsia"/>
          <w:sz w:val="28"/>
          <w:szCs w:val="28"/>
          <w:lang w:val="zh-CN"/>
        </w:rPr>
        <w:t>的表決權，高印</w:t>
      </w:r>
      <w:r>
        <w:rPr>
          <w:rFonts w:ascii="華康簡宋-HKG(P)" w:eastAsia="華康簡宋-HKG(P)" w:hAnsi="華康簡宋-HKG(P)" w:cs="Times New Roman" w:hint="eastAsia"/>
          <w:sz w:val="28"/>
          <w:szCs w:val="28"/>
          <w:lang w:val="zh-CN"/>
        </w:rPr>
        <w:t>亦</w:t>
      </w:r>
      <w:r w:rsidRPr="00DA5480">
        <w:rPr>
          <w:rFonts w:ascii="華康簡宋-HKG(P)" w:eastAsia="華康簡宋-HKG(P)" w:hAnsi="華康簡宋-HKG(P)" w:cs="Times New Roman" w:hint="eastAsia"/>
          <w:sz w:val="28"/>
          <w:szCs w:val="28"/>
          <w:lang w:val="zh-CN"/>
        </w:rPr>
        <w:t>會成為「關連人士」</w:t>
      </w:r>
      <w:proofErr w:type="gramStart"/>
      <w:r w:rsidRPr="00DA5480">
        <w:rPr>
          <w:rFonts w:ascii="華康簡宋-HKG(P)" w:eastAsia="華康簡宋-HKG(P)" w:hAnsi="華康簡宋-HKG(P)" w:cs="Times New Roman" w:hint="eastAsia"/>
          <w:sz w:val="28"/>
          <w:szCs w:val="28"/>
          <w:lang w:val="zh-CN"/>
        </w:rPr>
        <w:t>（</w:t>
      </w:r>
      <w:proofErr w:type="gramEnd"/>
      <w:r w:rsidRPr="00DA5480">
        <w:rPr>
          <w:rFonts w:ascii="華康簡宋-HKG(P)" w:eastAsia="華康簡宋-HKG(P)" w:hAnsi="華康簡宋-HKG(P)" w:cs="Times New Roman" w:hint="eastAsia"/>
          <w:sz w:val="28"/>
          <w:szCs w:val="28"/>
          <w:lang w:val="zh-CN"/>
        </w:rPr>
        <w:t>《主板上市規則》第</w:t>
      </w:r>
      <w:r w:rsidRPr="00DA5480">
        <w:rPr>
          <w:rFonts w:ascii="華康簡宋-HKG(P)" w:eastAsia="華康簡宋-HKG(P)" w:hAnsi="華康簡宋-HKG(P)" w:cs="Times New Roman"/>
          <w:sz w:val="28"/>
          <w:szCs w:val="28"/>
          <w:lang w:val="zh-CN"/>
        </w:rPr>
        <w:t>14.07及14A.23條）</w:t>
      </w:r>
      <w:r w:rsidRPr="00DA5480">
        <w:rPr>
          <w:rFonts w:ascii="華康簡宋-HKG(P)" w:eastAsia="華康簡宋-HKG(P)" w:hAnsi="華康簡宋-HKG(P)" w:cs="Times New Roman" w:hint="eastAsia"/>
          <w:sz w:val="28"/>
          <w:szCs w:val="28"/>
          <w:lang w:val="zh-CN"/>
        </w:rPr>
        <w:t>。若事實如此，這些交易便</w:t>
      </w:r>
      <w:r w:rsidRPr="00DA5480">
        <w:rPr>
          <w:rFonts w:ascii="華康簡宋-HKG(P)" w:eastAsia="華康簡宋-HKG(P)" w:hAnsi="華康簡宋-HKG(P)" w:cs="Times New Roman"/>
          <w:sz w:val="28"/>
          <w:szCs w:val="28"/>
          <w:lang w:val="zh-CN"/>
        </w:rPr>
        <w:t>須受《</w:t>
      </w:r>
      <w:r w:rsidRPr="00DA5480">
        <w:rPr>
          <w:rFonts w:ascii="華康簡宋-HKG(P)" w:eastAsia="華康簡宋-HKG(P)" w:hAnsi="華康簡宋-HKG(P)" w:cs="Times New Roman" w:hint="eastAsia"/>
          <w:sz w:val="28"/>
          <w:szCs w:val="28"/>
          <w:lang w:val="zh-CN"/>
        </w:rPr>
        <w:t>主板</w:t>
      </w:r>
      <w:r w:rsidRPr="00DA5480">
        <w:rPr>
          <w:rFonts w:ascii="華康簡宋-HKG(P)" w:eastAsia="華康簡宋-HKG(P)" w:hAnsi="華康簡宋-HKG(P)" w:cs="Times New Roman"/>
          <w:sz w:val="28"/>
          <w:szCs w:val="28"/>
          <w:lang w:val="zh-CN"/>
        </w:rPr>
        <w:t>上市規則》</w:t>
      </w:r>
      <w:r w:rsidRPr="00DA5480">
        <w:rPr>
          <w:rFonts w:ascii="華康簡宋-HKG(P)" w:eastAsia="華康簡宋-HKG(P)" w:hAnsi="華康簡宋-HKG(P)" w:cs="Times New Roman" w:hint="eastAsia"/>
          <w:sz w:val="28"/>
          <w:szCs w:val="28"/>
          <w:lang w:val="zh-CN"/>
        </w:rPr>
        <w:t>中對</w:t>
      </w:r>
      <w:r w:rsidRPr="00DA5480">
        <w:rPr>
          <w:rFonts w:ascii="華康簡宋-HKG(P)" w:eastAsia="華康簡宋-HKG(P)" w:hAnsi="華康簡宋-HKG(P)" w:cs="Times New Roman"/>
          <w:sz w:val="28"/>
          <w:szCs w:val="28"/>
          <w:lang w:val="zh-CN"/>
        </w:rPr>
        <w:t>關</w:t>
      </w:r>
      <w:r w:rsidRPr="00DA5480">
        <w:rPr>
          <w:rFonts w:ascii="華康簡宋-HKG(P)" w:eastAsia="華康簡宋-HKG(P)" w:hAnsi="華康簡宋-HKG(P)" w:cs="Times New Roman"/>
          <w:sz w:val="28"/>
          <w:szCs w:val="28"/>
          <w:lang w:val="zh-CN" w:eastAsia="zh-HK"/>
        </w:rPr>
        <w:t>連</w:t>
      </w:r>
      <w:r w:rsidRPr="00DA5480">
        <w:rPr>
          <w:rFonts w:ascii="華康簡宋-HKG(P)" w:eastAsia="華康簡宋-HKG(P)" w:hAnsi="華康簡宋-HKG(P)" w:cs="Times New Roman"/>
          <w:sz w:val="28"/>
          <w:szCs w:val="28"/>
          <w:lang w:val="zh-CN"/>
        </w:rPr>
        <w:t>交易</w:t>
      </w:r>
      <w:r w:rsidRPr="00DA5480">
        <w:rPr>
          <w:rFonts w:ascii="華康簡宋-HKG(P)" w:eastAsia="華康簡宋-HKG(P)" w:hAnsi="華康簡宋-HKG(P)" w:cs="Times New Roman" w:hint="eastAsia"/>
          <w:sz w:val="28"/>
          <w:szCs w:val="28"/>
          <w:lang w:val="zh-CN"/>
        </w:rPr>
        <w:t>的</w:t>
      </w:r>
      <w:r w:rsidRPr="00DA5480">
        <w:rPr>
          <w:rFonts w:ascii="華康簡宋-HKG(P)" w:eastAsia="華康簡宋-HKG(P)" w:hAnsi="華康簡宋-HKG(P)" w:cs="Times New Roman"/>
          <w:sz w:val="28"/>
          <w:szCs w:val="28"/>
          <w:lang w:val="zh-CN"/>
        </w:rPr>
        <w:t>規定</w:t>
      </w:r>
      <w:r w:rsidRPr="00DA5480">
        <w:rPr>
          <w:rFonts w:ascii="華康簡宋-HKG(P)" w:eastAsia="華康簡宋-HKG(P)" w:hAnsi="華康簡宋-HKG(P)" w:cs="Times New Roman" w:hint="eastAsia"/>
          <w:sz w:val="28"/>
          <w:szCs w:val="28"/>
          <w:lang w:val="zh-CN"/>
        </w:rPr>
        <w:t>所</w:t>
      </w:r>
      <w:proofErr w:type="gramStart"/>
      <w:r w:rsidRPr="00DA5480">
        <w:rPr>
          <w:rFonts w:ascii="華康簡宋-HKG(P)" w:eastAsia="華康簡宋-HKG(P)" w:hAnsi="華康簡宋-HKG(P)" w:cs="Times New Roman"/>
          <w:sz w:val="28"/>
          <w:szCs w:val="28"/>
          <w:lang w:val="zh-CN"/>
        </w:rPr>
        <w:t>規</w:t>
      </w:r>
      <w:proofErr w:type="gramEnd"/>
      <w:r w:rsidRPr="00DA5480">
        <w:rPr>
          <w:rFonts w:ascii="華康簡宋-HKG(P)" w:eastAsia="華康簡宋-HKG(P)" w:hAnsi="華康簡宋-HKG(P)" w:cs="Times New Roman"/>
          <w:sz w:val="28"/>
          <w:szCs w:val="28"/>
          <w:lang w:val="zh-CN"/>
        </w:rPr>
        <w:t>限。</w:t>
      </w:r>
      <w:r w:rsidR="009477F9" w:rsidRPr="00506B1C">
        <w:rPr>
          <w:rFonts w:ascii="微軟正黑體" w:eastAsia="微軟正黑體" w:hAnsi="微軟正黑體"/>
          <w:b/>
          <w:i/>
          <w:sz w:val="28"/>
          <w:u w:val="single"/>
          <w:lang w:val="en-US"/>
        </w:rPr>
        <w:br w:type="page"/>
      </w:r>
    </w:p>
    <w:p w:rsidR="009659CC" w:rsidRPr="008D2908" w:rsidRDefault="00380EAC" w:rsidP="00731BFD">
      <w:pPr>
        <w:spacing w:line="276" w:lineRule="auto"/>
        <w:jc w:val="both"/>
        <w:rPr>
          <w:rFonts w:ascii="華康簡宋-HKG(P)" w:eastAsia="華康簡宋-HKG(P)" w:hAnsi="華康簡宋-HKG(P)" w:cs="Arial"/>
          <w:b/>
          <w:i/>
          <w:sz w:val="32"/>
          <w:szCs w:val="28"/>
          <w:u w:val="single"/>
          <w:lang w:eastAsia="zh-HK"/>
        </w:rPr>
      </w:pPr>
      <w:r w:rsidRPr="008D2908">
        <w:rPr>
          <w:rFonts w:ascii="華康簡宋-HKG(P)" w:eastAsia="華康簡宋-HKG(P)" w:hAnsi="華康簡宋-HKG(P)" w:cs="Arial" w:hint="eastAsia"/>
          <w:b/>
          <w:i/>
          <w:sz w:val="32"/>
          <w:szCs w:val="28"/>
          <w:u w:val="single"/>
        </w:rPr>
        <w:lastRenderedPageBreak/>
        <w:t>學習重點</w:t>
      </w:r>
      <w:r w:rsidR="00DD1491" w:rsidRPr="008D2908">
        <w:rPr>
          <w:rFonts w:ascii="華康簡宋-HKG(P)" w:eastAsia="華康簡宋-HKG(P)" w:hAnsi="華康簡宋-HKG(P)" w:cs="Arial" w:hint="eastAsia"/>
          <w:b/>
          <w:i/>
          <w:sz w:val="32"/>
          <w:szCs w:val="28"/>
          <w:u w:val="single"/>
        </w:rPr>
        <w:t>5</w:t>
      </w:r>
      <w:r w:rsidR="00DD1491" w:rsidRPr="008D2908">
        <w:rPr>
          <w:rFonts w:ascii="華康簡宋-HKG(P)" w:eastAsia="華康簡宋-HKG(P)" w:hAnsi="華康簡宋-HKG(P)" w:cs="Arial"/>
          <w:b/>
          <w:i/>
          <w:sz w:val="32"/>
          <w:szCs w:val="28"/>
          <w:u w:val="single"/>
        </w:rPr>
        <w:t xml:space="preserve"> </w:t>
      </w:r>
      <w:proofErr w:type="gramStart"/>
      <w:r w:rsidR="00DD1491" w:rsidRPr="008D2908">
        <w:rPr>
          <w:rFonts w:ascii="華康簡宋-HKG(P)" w:eastAsia="華康簡宋-HKG(P)" w:hAnsi="華康簡宋-HKG(P)" w:cs="Arial"/>
          <w:b/>
          <w:i/>
          <w:sz w:val="32"/>
          <w:szCs w:val="28"/>
          <w:u w:val="single"/>
        </w:rPr>
        <w:t>–</w:t>
      </w:r>
      <w:proofErr w:type="gramEnd"/>
      <w:r w:rsidR="00DD1491" w:rsidRPr="008D2908">
        <w:rPr>
          <w:rFonts w:ascii="華康簡宋-HKG(P)" w:eastAsia="華康簡宋-HKG(P)" w:hAnsi="華康簡宋-HKG(P)" w:cs="Arial" w:hint="eastAsia"/>
          <w:b/>
          <w:i/>
          <w:sz w:val="32"/>
          <w:szCs w:val="28"/>
          <w:u w:val="single"/>
        </w:rPr>
        <w:t>內部監控</w:t>
      </w:r>
      <w:r w:rsidR="00DD1491" w:rsidRPr="008D2908">
        <w:rPr>
          <w:rFonts w:ascii="華康簡宋-HKG(P)" w:eastAsia="華康簡宋-HKG(P)" w:hAnsi="華康簡宋-HKG(P)" w:cs="Arial" w:hint="eastAsia"/>
          <w:b/>
          <w:i/>
          <w:sz w:val="32"/>
          <w:szCs w:val="28"/>
          <w:u w:val="single"/>
          <w:lang w:eastAsia="zh-HK"/>
        </w:rPr>
        <w:t>及風險管理</w:t>
      </w:r>
    </w:p>
    <w:p w:rsidR="00311D5B" w:rsidRPr="008D2908" w:rsidRDefault="00311D5B" w:rsidP="00731BFD">
      <w:pPr>
        <w:spacing w:line="276" w:lineRule="auto"/>
        <w:jc w:val="both"/>
        <w:rPr>
          <w:rFonts w:ascii="華康簡宋-HKG(P)" w:eastAsia="華康簡宋-HKG(P)" w:hAnsi="華康簡宋-HKG(P)" w:cs="Arial"/>
          <w:b/>
          <w:sz w:val="28"/>
          <w:szCs w:val="28"/>
          <w:lang w:eastAsia="zh-HK"/>
        </w:rPr>
      </w:pPr>
    </w:p>
    <w:p w:rsidR="008D2908" w:rsidRPr="008D2908" w:rsidRDefault="008D2908" w:rsidP="00731BFD">
      <w:pPr>
        <w:spacing w:line="276" w:lineRule="auto"/>
        <w:jc w:val="both"/>
        <w:rPr>
          <w:rFonts w:ascii="華康簡宋-HKG(P)" w:eastAsia="華康簡宋-HKG(P)" w:hAnsi="華康簡宋-HKG(P)" w:cs="Arial"/>
          <w:b/>
          <w:sz w:val="32"/>
          <w:szCs w:val="28"/>
          <w:lang w:eastAsia="zh-HK"/>
        </w:rPr>
      </w:pPr>
      <w:r w:rsidRPr="008D2908">
        <w:rPr>
          <w:rFonts w:ascii="華康簡宋-HKG(P)" w:eastAsia="華康簡宋-HKG(P)" w:hAnsi="華康簡宋-HKG(P)" w:cs="Arial" w:hint="eastAsia"/>
          <w:b/>
          <w:sz w:val="32"/>
          <w:szCs w:val="28"/>
        </w:rPr>
        <w:t>情景：</w:t>
      </w:r>
    </w:p>
    <w:p w:rsidR="008D2908" w:rsidRPr="00217CFE" w:rsidRDefault="008D2908" w:rsidP="008D2908">
      <w:pPr>
        <w:spacing w:line="276" w:lineRule="auto"/>
        <w:jc w:val="both"/>
        <w:rPr>
          <w:rFonts w:ascii="華康簡宋-HKG(P)" w:eastAsia="華康簡宋-HKG(P)" w:hAnsi="華康簡宋-HKG(P)" w:cs="Arial"/>
          <w:sz w:val="28"/>
          <w:szCs w:val="28"/>
        </w:rPr>
      </w:pPr>
      <w:r w:rsidRPr="00217CFE">
        <w:rPr>
          <w:rFonts w:ascii="華康簡宋-HKG(P)" w:eastAsia="華康簡宋-HKG(P)" w:hAnsi="華康簡宋-HKG(P)" w:cs="Times New Roman"/>
          <w:sz w:val="28"/>
          <w:szCs w:val="28"/>
          <w:lang w:val="zh-CN"/>
        </w:rPr>
        <w:t>財務總監</w:t>
      </w:r>
      <w:r w:rsidRPr="00217CFE">
        <w:rPr>
          <w:rFonts w:ascii="華康簡宋-HKG(P)" w:eastAsia="華康簡宋-HKG(P)" w:hAnsi="華康簡宋-HKG(P)" w:cs="Times New Roman" w:hint="eastAsia"/>
          <w:sz w:val="28"/>
          <w:szCs w:val="28"/>
          <w:lang w:val="zh-CN"/>
        </w:rPr>
        <w:t>Dennis</w:t>
      </w:r>
      <w:r w:rsidRPr="00217CFE">
        <w:rPr>
          <w:rFonts w:ascii="華康簡宋-HKG(P)" w:eastAsia="華康簡宋-HKG(P)" w:hAnsi="華康簡宋-HKG(P)" w:cs="Times New Roman"/>
          <w:sz w:val="28"/>
          <w:szCs w:val="28"/>
          <w:lang w:val="zh-CN"/>
        </w:rPr>
        <w:t>發現</w:t>
      </w:r>
      <w:r w:rsidRPr="00217CFE">
        <w:rPr>
          <w:rFonts w:ascii="華康簡宋-HKG(P)" w:eastAsia="華康簡宋-HKG(P)" w:hAnsi="華康簡宋-HKG(P)" w:cs="Times New Roman" w:hint="eastAsia"/>
          <w:sz w:val="28"/>
          <w:szCs w:val="28"/>
          <w:lang w:val="zh-CN"/>
        </w:rPr>
        <w:t>在</w:t>
      </w:r>
      <w:r w:rsidRPr="00217CFE">
        <w:rPr>
          <w:rFonts w:ascii="華康簡宋-HKG(P)" w:eastAsia="華康簡宋-HKG(P)" w:hAnsi="華康簡宋-HKG(P)" w:cs="Times New Roman" w:hint="eastAsia"/>
          <w:sz w:val="28"/>
          <w:szCs w:val="28"/>
          <w:lang w:val="zh-CN" w:eastAsia="zh-HK"/>
        </w:rPr>
        <w:t>前總經理</w:t>
      </w:r>
      <w:r w:rsidRPr="00217CFE">
        <w:rPr>
          <w:rFonts w:ascii="華康簡宋-HKG(P)" w:eastAsia="華康簡宋-HKG(P)" w:hAnsi="華康簡宋-HKG(P)" w:cs="Times New Roman"/>
          <w:sz w:val="28"/>
          <w:szCs w:val="28"/>
          <w:lang w:val="zh-CN"/>
        </w:rPr>
        <w:t>阿強</w:t>
      </w:r>
      <w:r w:rsidRPr="00217CFE">
        <w:rPr>
          <w:rFonts w:ascii="華康簡宋-HKG(P)" w:eastAsia="華康簡宋-HKG(P)" w:hAnsi="華康簡宋-HKG(P)" w:cs="Times New Roman" w:hint="eastAsia"/>
          <w:sz w:val="28"/>
          <w:szCs w:val="28"/>
          <w:lang w:val="zh-CN"/>
        </w:rPr>
        <w:t>的</w:t>
      </w:r>
      <w:r w:rsidRPr="00217CFE">
        <w:rPr>
          <w:rFonts w:ascii="華康簡宋-HKG(P)" w:eastAsia="華康簡宋-HKG(P)" w:hAnsi="華康簡宋-HKG(P)" w:cs="Times New Roman"/>
          <w:sz w:val="28"/>
          <w:szCs w:val="28"/>
          <w:lang w:val="zh-CN"/>
        </w:rPr>
        <w:t>管理</w:t>
      </w:r>
      <w:r w:rsidRPr="00217CFE">
        <w:rPr>
          <w:rFonts w:ascii="華康簡宋-HKG(P)" w:eastAsia="華康簡宋-HKG(P)" w:hAnsi="華康簡宋-HKG(P)" w:cs="Times New Roman" w:hint="eastAsia"/>
          <w:sz w:val="28"/>
          <w:szCs w:val="28"/>
          <w:lang w:val="zh-CN"/>
        </w:rPr>
        <w:t>下，信達時的</w:t>
      </w:r>
      <w:r w:rsidRPr="00217CFE">
        <w:rPr>
          <w:rFonts w:ascii="華康簡宋-HKG(P)" w:eastAsia="華康簡宋-HKG(P)" w:hAnsi="華康簡宋-HKG(P)" w:cs="Times New Roman"/>
          <w:sz w:val="28"/>
          <w:szCs w:val="28"/>
          <w:lang w:val="zh-CN"/>
        </w:rPr>
        <w:t>作業程序存在嚴重失誤。</w:t>
      </w:r>
    </w:p>
    <w:p w:rsidR="008D2908" w:rsidRDefault="008D2908" w:rsidP="00731BFD">
      <w:pPr>
        <w:spacing w:line="276" w:lineRule="auto"/>
        <w:jc w:val="both"/>
        <w:rPr>
          <w:rFonts w:ascii="華康簡宋-HKG(P)" w:eastAsia="華康簡宋-HKG(P)" w:hAnsi="華康簡宋-HKG(P)" w:cs="Arial"/>
          <w:b/>
          <w:sz w:val="28"/>
          <w:szCs w:val="28"/>
          <w:lang w:eastAsia="zh-HK"/>
        </w:rPr>
      </w:pPr>
    </w:p>
    <w:p w:rsidR="008D2908" w:rsidRPr="008D2908" w:rsidRDefault="008D2908" w:rsidP="008D2908">
      <w:pPr>
        <w:spacing w:line="276" w:lineRule="auto"/>
        <w:jc w:val="both"/>
        <w:rPr>
          <w:rFonts w:ascii="華康簡宋-HKG(P)" w:eastAsia="華康簡宋-HKG(P)" w:hAnsi="華康簡宋-HKG(P)" w:cs="Arial"/>
          <w:b/>
          <w:sz w:val="32"/>
          <w:szCs w:val="28"/>
          <w:u w:val="single"/>
        </w:rPr>
      </w:pPr>
      <w:r w:rsidRPr="008D2908">
        <w:rPr>
          <w:rFonts w:ascii="華康簡宋-HKG(P)" w:eastAsia="華康簡宋-HKG(P)" w:hAnsi="華康簡宋-HKG(P)" w:cs="Arial" w:hint="eastAsia"/>
          <w:b/>
          <w:sz w:val="32"/>
          <w:szCs w:val="28"/>
          <w:u w:val="single"/>
          <w:lang w:eastAsia="zh-HK"/>
        </w:rPr>
        <w:t>那些作業程序上的嚴重失誤是甚麼？</w:t>
      </w:r>
      <w:r w:rsidRPr="008D2908">
        <w:rPr>
          <w:rFonts w:ascii="華康簡宋-HKG(P)" w:eastAsia="華康簡宋-HKG(P)" w:hAnsi="華康簡宋-HKG(P)" w:cs="Arial"/>
          <w:b/>
          <w:sz w:val="32"/>
          <w:szCs w:val="28"/>
          <w:u w:val="single"/>
        </w:rPr>
        <w:t xml:space="preserve"> </w:t>
      </w:r>
    </w:p>
    <w:p w:rsidR="008D2908" w:rsidRPr="0036631F" w:rsidRDefault="008D2908" w:rsidP="008D2908">
      <w:pPr>
        <w:spacing w:line="276" w:lineRule="auto"/>
        <w:ind w:left="702" w:hanging="720"/>
        <w:jc w:val="both"/>
        <w:rPr>
          <w:rFonts w:ascii="華康簡宋-HKG(P)" w:eastAsia="華康簡宋-HKG(P)" w:hAnsi="華康簡宋-HKG(P)" w:cs="Arial"/>
          <w:sz w:val="28"/>
          <w:szCs w:val="28"/>
        </w:rPr>
      </w:pPr>
      <w:r w:rsidRPr="0036631F">
        <w:rPr>
          <w:rFonts w:ascii="華康簡宋-HKG(P)" w:eastAsia="華康簡宋-HKG(P)" w:hAnsi="華康簡宋-HKG(P)" w:cs="Arial"/>
          <w:sz w:val="28"/>
          <w:szCs w:val="28"/>
        </w:rPr>
        <w:t>(</w:t>
      </w:r>
      <w:proofErr w:type="spellStart"/>
      <w:r w:rsidRPr="0036631F">
        <w:rPr>
          <w:rFonts w:ascii="華康簡宋-HKG(P)" w:eastAsia="華康簡宋-HKG(P)" w:hAnsi="華康簡宋-HKG(P)" w:cs="Arial"/>
          <w:sz w:val="28"/>
          <w:szCs w:val="28"/>
        </w:rPr>
        <w:t>i</w:t>
      </w:r>
      <w:proofErr w:type="spellEnd"/>
      <w:r w:rsidRPr="0036631F">
        <w:rPr>
          <w:rFonts w:ascii="華康簡宋-HKG(P)" w:eastAsia="華康簡宋-HKG(P)" w:hAnsi="華康簡宋-HKG(P)" w:cs="Arial"/>
          <w:sz w:val="28"/>
          <w:szCs w:val="28"/>
        </w:rPr>
        <w:t xml:space="preserve">) </w:t>
      </w:r>
      <w:r w:rsidRPr="0036631F">
        <w:rPr>
          <w:rFonts w:ascii="華康簡宋-HKG(P)" w:eastAsia="華康簡宋-HKG(P)" w:hAnsi="華康簡宋-HKG(P)" w:cs="Arial"/>
          <w:sz w:val="28"/>
          <w:szCs w:val="28"/>
        </w:rPr>
        <w:tab/>
      </w:r>
      <w:r w:rsidRPr="0036631F">
        <w:rPr>
          <w:rFonts w:ascii="華康簡宋-HKG(P)" w:eastAsia="華康簡宋-HKG(P)" w:hAnsi="華康簡宋-HKG(P)" w:cs="Times New Roman"/>
          <w:sz w:val="28"/>
          <w:szCs w:val="28"/>
          <w:lang w:val="zh-CN"/>
        </w:rPr>
        <w:t>信達時的會計制度已經過時</w:t>
      </w:r>
      <w:r w:rsidRPr="0036631F">
        <w:rPr>
          <w:rFonts w:ascii="華康簡宋-HKG(P)" w:eastAsia="華康簡宋-HKG(P)" w:hAnsi="華康簡宋-HKG(P)" w:cs="Times New Roman"/>
          <w:sz w:val="28"/>
          <w:szCs w:val="28"/>
        </w:rPr>
        <w:t>，</w:t>
      </w:r>
      <w:r w:rsidRPr="0036631F">
        <w:rPr>
          <w:rFonts w:ascii="華康簡宋-HKG(P)" w:eastAsia="華康簡宋-HKG(P)" w:hAnsi="華康簡宋-HKG(P)" w:cs="Times New Roman"/>
          <w:sz w:val="28"/>
          <w:szCs w:val="28"/>
          <w:lang w:val="zh-CN"/>
        </w:rPr>
        <w:t>在過去數十年</w:t>
      </w:r>
      <w:r w:rsidRPr="0036631F">
        <w:rPr>
          <w:rFonts w:ascii="華康簡宋-HKG(P)" w:eastAsia="華康簡宋-HKG(P)" w:hAnsi="華康簡宋-HKG(P)" w:cs="Times New Roman" w:hint="eastAsia"/>
          <w:sz w:val="28"/>
          <w:szCs w:val="28"/>
          <w:lang w:val="zh-CN"/>
        </w:rPr>
        <w:t>也沒有做過任何</w:t>
      </w:r>
      <w:r w:rsidRPr="0036631F">
        <w:rPr>
          <w:rFonts w:ascii="華康簡宋-HKG(P)" w:eastAsia="華康簡宋-HKG(P)" w:hAnsi="華康簡宋-HKG(P)" w:cs="Times New Roman"/>
          <w:sz w:val="28"/>
          <w:szCs w:val="28"/>
          <w:lang w:val="zh-CN"/>
        </w:rPr>
        <w:t>升級；</w:t>
      </w:r>
    </w:p>
    <w:p w:rsidR="008D2908" w:rsidRPr="0036631F" w:rsidRDefault="008D2908" w:rsidP="008D2908">
      <w:pPr>
        <w:spacing w:line="276" w:lineRule="auto"/>
        <w:jc w:val="both"/>
        <w:rPr>
          <w:rFonts w:ascii="華康簡宋-HKG(P)" w:eastAsia="華康簡宋-HKG(P)" w:hAnsi="華康簡宋-HKG(P)" w:cs="Arial"/>
          <w:sz w:val="28"/>
          <w:szCs w:val="28"/>
        </w:rPr>
      </w:pPr>
      <w:r w:rsidRPr="0036631F">
        <w:rPr>
          <w:rFonts w:ascii="華康簡宋-HKG(P)" w:eastAsia="華康簡宋-HKG(P)" w:hAnsi="華康簡宋-HKG(P)" w:cs="Arial"/>
          <w:sz w:val="28"/>
          <w:szCs w:val="28"/>
        </w:rPr>
        <w:t xml:space="preserve">(ii) </w:t>
      </w:r>
      <w:r w:rsidRPr="0036631F">
        <w:rPr>
          <w:rFonts w:ascii="華康簡宋-HKG(P)" w:eastAsia="華康簡宋-HKG(P)" w:hAnsi="華康簡宋-HKG(P)" w:cs="Arial"/>
          <w:sz w:val="28"/>
          <w:szCs w:val="28"/>
        </w:rPr>
        <w:tab/>
      </w:r>
      <w:r w:rsidRPr="0036631F">
        <w:rPr>
          <w:rFonts w:ascii="華康簡宋-HKG(P)" w:eastAsia="華康簡宋-HKG(P)" w:hAnsi="華康簡宋-HKG(P)" w:cs="Times New Roman"/>
          <w:sz w:val="28"/>
          <w:szCs w:val="24"/>
        </w:rPr>
        <w:t>很多開支、付款</w:t>
      </w:r>
      <w:r w:rsidRPr="0036631F">
        <w:rPr>
          <w:rFonts w:ascii="華康簡宋-HKG(P)" w:eastAsia="華康簡宋-HKG(P)" w:hAnsi="華康簡宋-HKG(P)" w:cs="Times New Roman" w:hint="eastAsia"/>
          <w:sz w:val="28"/>
          <w:szCs w:val="24"/>
          <w:lang w:eastAsia="zh-HK"/>
        </w:rPr>
        <w:t>的</w:t>
      </w:r>
      <w:r w:rsidRPr="0036631F">
        <w:rPr>
          <w:rFonts w:ascii="華康簡宋-HKG(P)" w:eastAsia="華康簡宋-HKG(P)" w:hAnsi="華康簡宋-HKG(P)" w:cs="Times New Roman"/>
          <w:sz w:val="28"/>
          <w:szCs w:val="24"/>
        </w:rPr>
        <w:t>批核文件</w:t>
      </w:r>
      <w:r w:rsidRPr="0036631F">
        <w:rPr>
          <w:rFonts w:ascii="華康簡宋-HKG(P)" w:eastAsia="華康簡宋-HKG(P)" w:hAnsi="華康簡宋-HKG(P)" w:cs="Times New Roman" w:hint="eastAsia"/>
          <w:sz w:val="28"/>
          <w:szCs w:val="24"/>
          <w:lang w:eastAsia="zh-HK"/>
        </w:rPr>
        <w:t>都</w:t>
      </w:r>
      <w:r w:rsidRPr="0036631F">
        <w:rPr>
          <w:rFonts w:ascii="華康簡宋-HKG(P)" w:eastAsia="華康簡宋-HKG(P)" w:hAnsi="華康簡宋-HKG(P)" w:cs="Times New Roman"/>
          <w:sz w:val="28"/>
          <w:szCs w:val="24"/>
        </w:rPr>
        <w:t>不知所蹤；</w:t>
      </w:r>
    </w:p>
    <w:p w:rsidR="008D2908" w:rsidRPr="0036631F" w:rsidRDefault="008D2908" w:rsidP="008D2908">
      <w:pPr>
        <w:spacing w:line="276" w:lineRule="auto"/>
        <w:ind w:left="702" w:hanging="702"/>
        <w:jc w:val="both"/>
        <w:rPr>
          <w:rFonts w:ascii="華康簡宋-HKG(P)" w:eastAsia="華康簡宋-HKG(P)" w:hAnsi="華康簡宋-HKG(P)"/>
          <w:sz w:val="28"/>
          <w:lang w:val="en-US"/>
        </w:rPr>
      </w:pPr>
      <w:r w:rsidRPr="0036631F">
        <w:rPr>
          <w:rFonts w:ascii="華康簡宋-HKG(P)" w:eastAsia="華康簡宋-HKG(P)" w:hAnsi="華康簡宋-HKG(P)" w:cs="Arial"/>
          <w:sz w:val="28"/>
          <w:szCs w:val="28"/>
        </w:rPr>
        <w:t>(iii)</w:t>
      </w:r>
      <w:r w:rsidRPr="0036631F">
        <w:rPr>
          <w:rFonts w:ascii="華康簡宋-HKG(P)" w:eastAsia="華康簡宋-HKG(P)" w:hAnsi="華康簡宋-HKG(P)" w:cs="Arial"/>
          <w:sz w:val="28"/>
          <w:szCs w:val="28"/>
        </w:rPr>
        <w:tab/>
      </w:r>
      <w:r w:rsidR="008310D7">
        <w:rPr>
          <w:rFonts w:ascii="華康簡宋-HKG(P)" w:eastAsia="華康簡宋-HKG(P)" w:hAnsi="華康簡宋-HKG(P)" w:cs="Arial"/>
          <w:sz w:val="28"/>
          <w:szCs w:val="28"/>
        </w:rPr>
        <w:tab/>
      </w:r>
      <w:bookmarkStart w:id="0" w:name="_GoBack"/>
      <w:bookmarkEnd w:id="0"/>
      <w:r w:rsidRPr="0036631F">
        <w:rPr>
          <w:rFonts w:ascii="華康簡宋-HKG(P)" w:eastAsia="華康簡宋-HKG(P)" w:hAnsi="華康簡宋-HKG(P)" w:cs="Times New Roman"/>
          <w:sz w:val="28"/>
          <w:szCs w:val="24"/>
        </w:rPr>
        <w:t>多項大額支付項目（例如已獲批准和簽署</w:t>
      </w:r>
      <w:r>
        <w:rPr>
          <w:rFonts w:ascii="華康簡宋-HKG(P)" w:eastAsia="華康簡宋-HKG(P)" w:hAnsi="華康簡宋-HKG(P)" w:cs="Times New Roman" w:hint="eastAsia"/>
          <w:sz w:val="28"/>
          <w:szCs w:val="24"/>
        </w:rPr>
        <w:t>妥當</w:t>
      </w:r>
      <w:r>
        <w:rPr>
          <w:rFonts w:ascii="華康簡宋-HKG(P)" w:eastAsia="華康簡宋-HKG(P)" w:hAnsi="華康簡宋-HKG(P)" w:cs="Times New Roman"/>
          <w:sz w:val="28"/>
          <w:szCs w:val="24"/>
        </w:rPr>
        <w:t>的訂單和／或已簽署的交貨單）缺乏文件</w:t>
      </w:r>
      <w:r>
        <w:rPr>
          <w:rFonts w:ascii="華康簡宋-HKG(P)" w:eastAsia="華康簡宋-HKG(P)" w:hAnsi="華康簡宋-HKG(P)" w:cs="Times New Roman" w:hint="eastAsia"/>
          <w:sz w:val="28"/>
          <w:szCs w:val="24"/>
        </w:rPr>
        <w:t>記</w:t>
      </w:r>
      <w:r w:rsidRPr="0036631F">
        <w:rPr>
          <w:rFonts w:ascii="華康簡宋-HKG(P)" w:eastAsia="華康簡宋-HKG(P)" w:hAnsi="華康簡宋-HKG(P)" w:cs="Times New Roman"/>
          <w:sz w:val="28"/>
          <w:szCs w:val="24"/>
        </w:rPr>
        <w:t>錄，令人難以核查。</w:t>
      </w:r>
    </w:p>
    <w:p w:rsidR="008D2908" w:rsidRPr="008D2908" w:rsidRDefault="008D2908" w:rsidP="00731BFD">
      <w:pPr>
        <w:spacing w:line="276" w:lineRule="auto"/>
        <w:jc w:val="both"/>
        <w:rPr>
          <w:rFonts w:ascii="華康簡宋-HKG(P)" w:eastAsia="華康簡宋-HKG(P)" w:hAnsi="華康簡宋-HKG(P)" w:cs="Arial"/>
          <w:b/>
          <w:sz w:val="28"/>
          <w:szCs w:val="28"/>
          <w:lang w:val="en-US" w:eastAsia="zh-HK"/>
        </w:rPr>
      </w:pPr>
    </w:p>
    <w:p w:rsidR="00442F85" w:rsidRPr="00442F85" w:rsidRDefault="00442F85" w:rsidP="00442F85">
      <w:pPr>
        <w:spacing w:line="276" w:lineRule="auto"/>
        <w:jc w:val="both"/>
        <w:rPr>
          <w:rFonts w:ascii="華康簡宋-HKG(P)" w:eastAsia="華康簡宋-HKG(P)" w:hAnsi="華康簡宋-HKG(P)" w:cs="Times New Roman"/>
          <w:b/>
          <w:sz w:val="32"/>
          <w:szCs w:val="28"/>
          <w:u w:val="single"/>
        </w:rPr>
      </w:pPr>
      <w:r w:rsidRPr="00442F85">
        <w:rPr>
          <w:rFonts w:ascii="華康簡宋-HKG(P)" w:eastAsia="華康簡宋-HKG(P)" w:hAnsi="華康簡宋-HKG(P)" w:cs="Times New Roman"/>
          <w:b/>
          <w:sz w:val="32"/>
          <w:szCs w:val="28"/>
          <w:u w:val="single"/>
          <w:lang w:val="zh-CN"/>
        </w:rPr>
        <w:t>信達時應如何糾正這些失誤</w:t>
      </w:r>
      <w:r w:rsidRPr="00442F85">
        <w:rPr>
          <w:rFonts w:ascii="華康簡宋-HKG(P)" w:eastAsia="華康簡宋-HKG(P)" w:hAnsi="華康簡宋-HKG(P)" w:cs="Times New Roman"/>
          <w:b/>
          <w:sz w:val="32"/>
          <w:szCs w:val="28"/>
          <w:u w:val="single"/>
        </w:rPr>
        <w:t>？</w:t>
      </w:r>
    </w:p>
    <w:p w:rsidR="00442F85" w:rsidRPr="009C1A5A" w:rsidRDefault="00442F85" w:rsidP="00442F85">
      <w:pPr>
        <w:spacing w:line="276" w:lineRule="auto"/>
        <w:jc w:val="both"/>
        <w:rPr>
          <w:rFonts w:ascii="華康簡宋-HKG(P)" w:eastAsia="華康簡宋-HKG(P)" w:hAnsi="華康簡宋-HKG(P)"/>
          <w:sz w:val="28"/>
          <w:szCs w:val="24"/>
        </w:rPr>
      </w:pPr>
      <w:r w:rsidRPr="009C1A5A">
        <w:rPr>
          <w:rFonts w:ascii="華康簡宋-HKG(P)" w:eastAsia="華康簡宋-HKG(P)" w:hAnsi="華康簡宋-HKG(P)" w:cs="Times New Roman"/>
          <w:sz w:val="28"/>
          <w:szCs w:val="28"/>
          <w:lang w:val="zh-CN"/>
        </w:rPr>
        <w:t>信達時</w:t>
      </w:r>
      <w:r w:rsidRPr="009C1A5A">
        <w:rPr>
          <w:rFonts w:ascii="華康簡宋-HKG(P)" w:eastAsia="華康簡宋-HKG(P)" w:hAnsi="華康簡宋-HKG(P)" w:cs="Times New Roman" w:hint="eastAsia"/>
          <w:sz w:val="28"/>
          <w:szCs w:val="28"/>
          <w:lang w:val="zh-CN"/>
        </w:rPr>
        <w:t>應加強</w:t>
      </w:r>
      <w:r w:rsidRPr="009C1A5A">
        <w:rPr>
          <w:rFonts w:ascii="華康簡宋-HKG(P)" w:eastAsia="華康簡宋-HKG(P)" w:hAnsi="華康簡宋-HKG(P)" w:cs="Times New Roman"/>
          <w:sz w:val="28"/>
          <w:szCs w:val="28"/>
          <w:lang w:val="zh-CN"/>
        </w:rPr>
        <w:t>其內部監控制度。</w:t>
      </w:r>
    </w:p>
    <w:p w:rsidR="00442F85" w:rsidRPr="00506B1C" w:rsidRDefault="00442F85" w:rsidP="00442F85">
      <w:pPr>
        <w:spacing w:line="276" w:lineRule="auto"/>
        <w:jc w:val="both"/>
        <w:rPr>
          <w:rFonts w:ascii="微軟正黑體" w:eastAsia="微軟正黑體" w:hAnsi="微軟正黑體"/>
          <w:sz w:val="28"/>
          <w:szCs w:val="24"/>
        </w:rPr>
      </w:pPr>
    </w:p>
    <w:p w:rsidR="00442F85" w:rsidRPr="00506B1C" w:rsidRDefault="00442F85" w:rsidP="00442F85">
      <w:pPr>
        <w:spacing w:line="276" w:lineRule="auto"/>
        <w:jc w:val="both"/>
        <w:rPr>
          <w:rFonts w:ascii="微軟正黑體" w:eastAsia="微軟正黑體" w:hAnsi="微軟正黑體"/>
          <w:sz w:val="28"/>
          <w:szCs w:val="24"/>
          <w:lang w:eastAsia="zh-CN"/>
        </w:rPr>
      </w:pPr>
      <w:r>
        <w:rPr>
          <w:rFonts w:ascii="華康簡宋-HKG(P)" w:eastAsia="華康簡宋-HKG(P)" w:hAnsi="華康簡宋-HKG(P)" w:cs="Times New Roman" w:hint="eastAsia"/>
          <w:sz w:val="28"/>
          <w:szCs w:val="28"/>
          <w:lang w:val="zh-CN" w:eastAsia="zh-CN"/>
        </w:rPr>
        <w:t>公司应</w:t>
      </w:r>
      <w:r>
        <w:rPr>
          <w:rFonts w:ascii="華康簡宋-HKG(P)" w:eastAsia="華康簡宋-HKG(P)" w:hAnsi="華康簡宋-HKG(P)" w:cs="Times New Roman" w:hint="eastAsia"/>
          <w:sz w:val="28"/>
          <w:szCs w:val="28"/>
          <w:lang w:val="zh-CN"/>
        </w:rPr>
        <w:t>就</w:t>
      </w:r>
      <w:r w:rsidRPr="007B4FFB">
        <w:rPr>
          <w:rFonts w:ascii="華康簡宋-HKG(P)" w:eastAsia="華康簡宋-HKG(P)" w:hAnsi="華康簡宋-HKG(P)" w:cs="Times New Roman" w:hint="eastAsia"/>
          <w:sz w:val="28"/>
          <w:szCs w:val="28"/>
          <w:lang w:val="zh-CN" w:eastAsia="zh-CN"/>
        </w:rPr>
        <w:t>所有业务职能、作业和工作流程</w:t>
      </w:r>
      <w:r>
        <w:rPr>
          <w:rFonts w:ascii="華康簡宋-HKG(P)" w:eastAsia="華康簡宋-HKG(P)" w:hAnsi="華康簡宋-HKG(P)" w:cs="Times New Roman" w:hint="eastAsia"/>
          <w:sz w:val="28"/>
          <w:szCs w:val="28"/>
          <w:lang w:val="zh-CN"/>
        </w:rPr>
        <w:t>作出</w:t>
      </w:r>
      <w:r w:rsidRPr="007B4FFB">
        <w:rPr>
          <w:rFonts w:ascii="華康簡宋-HKG(P)" w:eastAsia="華康簡宋-HKG(P)" w:hAnsi="華康簡宋-HKG(P)" w:cs="Times New Roman" w:hint="eastAsia"/>
          <w:sz w:val="28"/>
          <w:szCs w:val="28"/>
          <w:lang w:val="zh-CN" w:eastAsia="zh-CN"/>
        </w:rPr>
        <w:t>清晰的政策和程序</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并应辅以充足的指引</w:t>
      </w:r>
      <w:r>
        <w:rPr>
          <w:rFonts w:ascii="華康簡宋-HKG(P)" w:eastAsia="華康簡宋-HKG(P)" w:hAnsi="華康簡宋-HKG(P)" w:cs="Times New Roman" w:hint="eastAsia"/>
          <w:sz w:val="28"/>
          <w:szCs w:val="28"/>
          <w:lang w:val="zh-CN"/>
        </w:rPr>
        <w:t>，</w:t>
      </w:r>
      <w:r w:rsidRPr="007B4FFB">
        <w:rPr>
          <w:rFonts w:ascii="華康簡宋-HKG(P)" w:eastAsia="華康簡宋-HKG(P)" w:hAnsi="華康簡宋-HKG(P)" w:cs="Times New Roman" w:hint="eastAsia"/>
          <w:sz w:val="28"/>
          <w:szCs w:val="28"/>
          <w:lang w:val="zh-CN" w:eastAsia="zh-CN"/>
        </w:rPr>
        <w:t>包括明确界定各岗位的职务和权责、业务流程</w:t>
      </w:r>
      <w:r>
        <w:rPr>
          <w:rFonts w:ascii="華康簡宋-HKG(P)" w:eastAsia="華康簡宋-HKG(P)" w:hAnsi="華康簡宋-HKG(P)" w:cs="Times New Roman" w:hint="eastAsia"/>
          <w:sz w:val="28"/>
          <w:szCs w:val="28"/>
          <w:lang w:val="zh-CN"/>
        </w:rPr>
        <w:t>的程序</w:t>
      </w:r>
      <w:r w:rsidRPr="007B4FFB">
        <w:rPr>
          <w:rFonts w:ascii="華康簡宋-HKG(P)" w:eastAsia="華康簡宋-HKG(P)" w:hAnsi="華康簡宋-HKG(P)" w:cs="Times New Roman" w:hint="eastAsia"/>
          <w:sz w:val="28"/>
          <w:szCs w:val="28"/>
          <w:lang w:val="zh-CN" w:eastAsia="zh-CN"/>
        </w:rPr>
        <w:t>，以及负责职员的职级。</w:t>
      </w:r>
    </w:p>
    <w:p w:rsidR="00442F85" w:rsidRPr="00506B1C" w:rsidRDefault="00442F85" w:rsidP="00442F85">
      <w:pPr>
        <w:spacing w:line="276" w:lineRule="auto"/>
        <w:jc w:val="both"/>
        <w:rPr>
          <w:rFonts w:ascii="微軟正黑體" w:eastAsia="微軟正黑體" w:hAnsi="微軟正黑體"/>
          <w:sz w:val="28"/>
          <w:szCs w:val="24"/>
          <w:lang w:eastAsia="zh-CN"/>
        </w:rPr>
      </w:pPr>
    </w:p>
    <w:p w:rsidR="00442F85" w:rsidRPr="00506B1C" w:rsidRDefault="00442F85" w:rsidP="00442F85">
      <w:pPr>
        <w:spacing w:line="276" w:lineRule="auto"/>
        <w:jc w:val="both"/>
        <w:rPr>
          <w:rFonts w:ascii="微軟正黑體" w:eastAsia="微軟正黑體" w:hAnsi="微軟正黑體"/>
          <w:sz w:val="28"/>
          <w:szCs w:val="24"/>
        </w:rPr>
      </w:pPr>
      <w:r w:rsidRPr="007B4FFB">
        <w:rPr>
          <w:rFonts w:ascii="華康簡宋-HKG(P)" w:eastAsia="華康簡宋-HKG(P)" w:hAnsi="華康簡宋-HKG(P)" w:cs="Times New Roman" w:hint="eastAsia"/>
          <w:sz w:val="28"/>
          <w:szCs w:val="28"/>
          <w:lang w:val="zh-CN" w:eastAsia="zh-CN"/>
        </w:rPr>
        <w:t>此外</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信达时应建立有效的督导。例如</w:t>
      </w:r>
      <w:r w:rsidRPr="007B4FFB">
        <w:rPr>
          <w:rFonts w:ascii="華康簡宋-HKG(P)" w:eastAsia="華康簡宋-HKG(P)" w:hAnsi="華康簡宋-HKG(P)" w:cs="Times New Roman" w:hint="eastAsia"/>
          <w:sz w:val="28"/>
          <w:szCs w:val="28"/>
          <w:lang w:eastAsia="zh-CN"/>
        </w:rPr>
        <w:t>，督导人员</w:t>
      </w:r>
      <w:r>
        <w:rPr>
          <w:rFonts w:ascii="華康簡宋-HKG(P)" w:eastAsia="華康簡宋-HKG(P)" w:hAnsi="華康簡宋-HKG(P)" w:cs="Times New Roman" w:hint="eastAsia"/>
          <w:sz w:val="28"/>
          <w:szCs w:val="28"/>
          <w:lang w:val="zh-CN" w:eastAsia="zh-CN"/>
        </w:rPr>
        <w:t>应批核和抽查有关交易，并将重要交易和决定妥为</w:t>
      </w:r>
      <w:r>
        <w:rPr>
          <w:rFonts w:ascii="華康簡宋-HKG(P)" w:eastAsia="華康簡宋-HKG(P)" w:hAnsi="華康簡宋-HKG(P)" w:cs="Times New Roman" w:hint="eastAsia"/>
          <w:sz w:val="28"/>
          <w:szCs w:val="28"/>
          <w:lang w:val="zh-CN"/>
        </w:rPr>
        <w:t>記</w:t>
      </w:r>
      <w:r w:rsidRPr="007B4FFB">
        <w:rPr>
          <w:rFonts w:ascii="華康簡宋-HKG(P)" w:eastAsia="華康簡宋-HKG(P)" w:hAnsi="華康簡宋-HKG(P)" w:cs="Times New Roman" w:hint="eastAsia"/>
          <w:sz w:val="28"/>
          <w:szCs w:val="28"/>
          <w:lang w:val="zh-CN" w:eastAsia="zh-CN"/>
        </w:rPr>
        <w:t>录。</w:t>
      </w:r>
    </w:p>
    <w:p w:rsidR="00442F85" w:rsidRPr="00506B1C" w:rsidRDefault="00442F85" w:rsidP="00442F85">
      <w:pPr>
        <w:spacing w:line="276" w:lineRule="auto"/>
        <w:jc w:val="both"/>
        <w:rPr>
          <w:rFonts w:ascii="微軟正黑體" w:eastAsia="微軟正黑體" w:hAnsi="微軟正黑體"/>
          <w:sz w:val="28"/>
          <w:szCs w:val="24"/>
        </w:rPr>
      </w:pPr>
    </w:p>
    <w:p w:rsidR="00442F85" w:rsidRPr="00A301F1" w:rsidRDefault="00442F85" w:rsidP="00442F85">
      <w:pPr>
        <w:spacing w:line="276" w:lineRule="auto"/>
        <w:jc w:val="both"/>
        <w:rPr>
          <w:rFonts w:ascii="華康簡宋-HKG(P)" w:eastAsia="華康簡宋-HKG(P)" w:hAnsi="華康簡宋-HKG(P)" w:cs="Times New Roman"/>
          <w:sz w:val="28"/>
          <w:szCs w:val="28"/>
          <w:lang w:val="zh-CN"/>
        </w:rPr>
      </w:pPr>
      <w:r w:rsidRPr="00A301F1">
        <w:rPr>
          <w:rFonts w:ascii="華康簡宋-HKG(P)" w:eastAsia="華康簡宋-HKG(P)" w:hAnsi="華康簡宋-HKG(P)" w:cs="Times New Roman" w:hint="eastAsia"/>
          <w:sz w:val="28"/>
          <w:szCs w:val="28"/>
        </w:rPr>
        <w:t>雖然</w:t>
      </w:r>
      <w:r w:rsidRPr="00A301F1">
        <w:rPr>
          <w:rFonts w:ascii="華康簡宋-HKG(P)" w:eastAsia="華康簡宋-HKG(P)" w:hAnsi="華康簡宋-HKG(P)" w:cs="Times New Roman"/>
          <w:sz w:val="28"/>
          <w:szCs w:val="28"/>
          <w:lang w:val="zh-CN"/>
        </w:rPr>
        <w:t>公司往往</w:t>
      </w:r>
      <w:r w:rsidRPr="00A301F1">
        <w:rPr>
          <w:rFonts w:ascii="華康簡宋-HKG(P)" w:eastAsia="華康簡宋-HKG(P)" w:hAnsi="華康簡宋-HKG(P)" w:cs="Times New Roman" w:hint="eastAsia"/>
          <w:sz w:val="28"/>
          <w:szCs w:val="28"/>
          <w:lang w:val="zh-CN"/>
        </w:rPr>
        <w:t>因</w:t>
      </w:r>
      <w:r w:rsidRPr="00A301F1">
        <w:rPr>
          <w:rFonts w:ascii="華康簡宋-HKG(P)" w:eastAsia="華康簡宋-HKG(P)" w:hAnsi="華康簡宋-HKG(P)" w:cs="Times New Roman"/>
          <w:sz w:val="28"/>
          <w:szCs w:val="28"/>
          <w:lang w:val="zh-CN"/>
        </w:rPr>
        <w:t>注重</w:t>
      </w:r>
      <w:r w:rsidRPr="00A301F1">
        <w:rPr>
          <w:rFonts w:ascii="華康簡宋-HKG(P)" w:eastAsia="華康簡宋-HKG(P)" w:hAnsi="華康簡宋-HKG(P)" w:cs="Times New Roman" w:hint="eastAsia"/>
          <w:sz w:val="28"/>
          <w:szCs w:val="28"/>
          <w:lang w:val="zh-CN"/>
        </w:rPr>
        <w:t>控制</w:t>
      </w:r>
      <w:r w:rsidRPr="00A301F1">
        <w:rPr>
          <w:rFonts w:ascii="華康簡宋-HKG(P)" w:eastAsia="華康簡宋-HKG(P)" w:hAnsi="華康簡宋-HKG(P)" w:cs="Times New Roman"/>
          <w:sz w:val="28"/>
          <w:szCs w:val="28"/>
          <w:lang w:val="zh-CN"/>
        </w:rPr>
        <w:t>成本</w:t>
      </w:r>
      <w:r w:rsidRPr="00A301F1">
        <w:rPr>
          <w:rFonts w:ascii="華康簡宋-HKG(P)" w:eastAsia="華康簡宋-HKG(P)" w:hAnsi="華康簡宋-HKG(P)" w:cs="Times New Roman"/>
          <w:sz w:val="28"/>
          <w:szCs w:val="28"/>
        </w:rPr>
        <w:t>，</w:t>
      </w:r>
      <w:r w:rsidRPr="00A301F1">
        <w:rPr>
          <w:rFonts w:ascii="華康簡宋-HKG(P)" w:eastAsia="華康簡宋-HKG(P)" w:hAnsi="華康簡宋-HKG(P)" w:cs="Times New Roman" w:hint="eastAsia"/>
          <w:sz w:val="28"/>
          <w:szCs w:val="28"/>
        </w:rPr>
        <w:t>而不欲</w:t>
      </w:r>
      <w:r w:rsidRPr="00A301F1">
        <w:rPr>
          <w:rFonts w:ascii="華康簡宋-HKG(P)" w:eastAsia="華康簡宋-HKG(P)" w:hAnsi="華康簡宋-HKG(P)" w:cs="Times New Roman"/>
          <w:sz w:val="28"/>
          <w:szCs w:val="28"/>
          <w:lang w:val="zh-CN" w:eastAsia="zh-HK"/>
        </w:rPr>
        <w:t>大量投資於</w:t>
      </w:r>
      <w:r w:rsidRPr="00A301F1">
        <w:rPr>
          <w:rFonts w:ascii="華康簡宋-HKG(P)" w:eastAsia="華康簡宋-HKG(P)" w:hAnsi="華康簡宋-HKG(P)" w:cs="Times New Roman"/>
          <w:sz w:val="28"/>
          <w:szCs w:val="28"/>
          <w:lang w:val="zh-CN"/>
        </w:rPr>
        <w:t>會計及資訊科技系統</w:t>
      </w:r>
      <w:r w:rsidRPr="00A301F1">
        <w:rPr>
          <w:rFonts w:ascii="華康簡宋-HKG(P)" w:eastAsia="華康簡宋-HKG(P)" w:hAnsi="華康簡宋-HKG(P)" w:cs="Times New Roman" w:hint="eastAsia"/>
          <w:sz w:val="28"/>
          <w:szCs w:val="28"/>
          <w:lang w:val="zh-CN"/>
        </w:rPr>
        <w:t>，</w:t>
      </w:r>
      <w:r w:rsidRPr="00A301F1">
        <w:rPr>
          <w:rFonts w:ascii="華康簡宋-HKG(P)" w:eastAsia="華康簡宋-HKG(P)" w:hAnsi="華康簡宋-HKG(P)" w:cs="Times New Roman"/>
          <w:sz w:val="28"/>
          <w:szCs w:val="28"/>
          <w:lang w:val="zh-CN"/>
        </w:rPr>
        <w:t>但是</w:t>
      </w:r>
      <w:r w:rsidRPr="00A301F1">
        <w:rPr>
          <w:rFonts w:ascii="華康簡宋-HKG(P)" w:eastAsia="華康簡宋-HKG(P)" w:hAnsi="華康簡宋-HKG(P)" w:cs="Times New Roman"/>
          <w:sz w:val="28"/>
          <w:szCs w:val="28"/>
        </w:rPr>
        <w:t>，</w:t>
      </w:r>
      <w:r w:rsidRPr="00A301F1">
        <w:rPr>
          <w:rFonts w:ascii="華康簡宋-HKG(P)" w:eastAsia="華康簡宋-HKG(P)" w:hAnsi="華康簡宋-HKG(P)" w:cs="Times New Roman"/>
          <w:sz w:val="28"/>
          <w:szCs w:val="28"/>
          <w:lang w:val="zh-CN"/>
        </w:rPr>
        <w:t>過時的會計制度</w:t>
      </w:r>
      <w:r w:rsidRPr="00A301F1">
        <w:rPr>
          <w:rFonts w:ascii="華康簡宋-HKG(P)" w:eastAsia="華康簡宋-HKG(P)" w:hAnsi="華康簡宋-HKG(P)" w:cs="Times New Roman" w:hint="eastAsia"/>
          <w:sz w:val="28"/>
          <w:szCs w:val="28"/>
          <w:lang w:val="zh-CN"/>
        </w:rPr>
        <w:t>或會削弱</w:t>
      </w:r>
      <w:r w:rsidRPr="00A301F1">
        <w:rPr>
          <w:rFonts w:ascii="華康簡宋-HKG(P)" w:eastAsia="華康簡宋-HKG(P)" w:hAnsi="華康簡宋-HKG(P)" w:cs="Times New Roman"/>
          <w:sz w:val="28"/>
          <w:szCs w:val="28"/>
          <w:lang w:val="zh-CN"/>
        </w:rPr>
        <w:t>內部監督制度</w:t>
      </w:r>
      <w:r w:rsidRPr="00A301F1">
        <w:rPr>
          <w:rFonts w:ascii="華康簡宋-HKG(P)" w:eastAsia="華康簡宋-HKG(P)" w:hAnsi="華康簡宋-HKG(P)" w:cs="Times New Roman" w:hint="eastAsia"/>
          <w:sz w:val="28"/>
          <w:szCs w:val="28"/>
          <w:lang w:val="zh-CN"/>
        </w:rPr>
        <w:t>的</w:t>
      </w:r>
      <w:r w:rsidRPr="00A301F1">
        <w:rPr>
          <w:rFonts w:ascii="華康簡宋-HKG(P)" w:eastAsia="華康簡宋-HKG(P)" w:hAnsi="華康簡宋-HKG(P)" w:cs="Times New Roman"/>
          <w:sz w:val="28"/>
          <w:szCs w:val="28"/>
          <w:lang w:val="zh-CN" w:eastAsia="zh-HK"/>
        </w:rPr>
        <w:t>效率</w:t>
      </w:r>
      <w:r w:rsidRPr="00A301F1">
        <w:rPr>
          <w:rFonts w:ascii="華康簡宋-HKG(P)" w:eastAsia="華康簡宋-HKG(P)" w:hAnsi="華康簡宋-HKG(P)" w:cs="Times New Roman"/>
          <w:sz w:val="28"/>
          <w:szCs w:val="28"/>
          <w:lang w:val="zh-CN"/>
        </w:rPr>
        <w:t>。作為內部監控的一部分</w:t>
      </w:r>
      <w:r w:rsidRPr="00A301F1">
        <w:rPr>
          <w:rFonts w:ascii="華康簡宋-HKG(P)" w:eastAsia="華康簡宋-HKG(P)" w:hAnsi="華康簡宋-HKG(P)" w:cs="Times New Roman"/>
          <w:sz w:val="28"/>
          <w:szCs w:val="28"/>
        </w:rPr>
        <w:t>，</w:t>
      </w:r>
      <w:r w:rsidRPr="00A301F1">
        <w:rPr>
          <w:rFonts w:ascii="華康簡宋-HKG(P)" w:eastAsia="華康簡宋-HKG(P)" w:hAnsi="華康簡宋-HKG(P)" w:cs="Times New Roman"/>
          <w:sz w:val="28"/>
          <w:szCs w:val="28"/>
          <w:lang w:val="zh-CN"/>
        </w:rPr>
        <w:t>公司</w:t>
      </w:r>
      <w:r w:rsidRPr="00A301F1">
        <w:rPr>
          <w:rFonts w:ascii="華康簡宋-HKG(P)" w:eastAsia="華康簡宋-HKG(P)" w:hAnsi="華康簡宋-HKG(P)" w:cs="Times New Roman" w:hint="eastAsia"/>
          <w:sz w:val="28"/>
          <w:szCs w:val="28"/>
          <w:lang w:val="zh-CN"/>
        </w:rPr>
        <w:t>應建</w:t>
      </w:r>
      <w:r w:rsidRPr="00A301F1">
        <w:rPr>
          <w:rFonts w:ascii="華康簡宋-HKG(P)" w:eastAsia="華康簡宋-HKG(P)" w:hAnsi="華康簡宋-HKG(P)" w:cs="Times New Roman"/>
          <w:sz w:val="28"/>
          <w:szCs w:val="28"/>
          <w:lang w:val="zh-CN"/>
        </w:rPr>
        <w:t>立</w:t>
      </w:r>
      <w:r w:rsidRPr="00A301F1">
        <w:rPr>
          <w:rFonts w:ascii="華康簡宋-HKG(P)" w:eastAsia="華康簡宋-HKG(P)" w:hAnsi="華康簡宋-HKG(P)" w:cs="Times New Roman" w:hint="eastAsia"/>
          <w:sz w:val="28"/>
          <w:szCs w:val="28"/>
          <w:lang w:val="zh-CN"/>
        </w:rPr>
        <w:t>充足</w:t>
      </w:r>
      <w:r w:rsidRPr="00A301F1">
        <w:rPr>
          <w:rFonts w:ascii="華康簡宋-HKG(P)" w:eastAsia="華康簡宋-HKG(P)" w:hAnsi="華康簡宋-HKG(P)" w:cs="Times New Roman"/>
          <w:sz w:val="28"/>
          <w:szCs w:val="28"/>
          <w:lang w:val="zh-CN"/>
        </w:rPr>
        <w:t>的會計職能</w:t>
      </w:r>
      <w:r w:rsidRPr="00A301F1">
        <w:rPr>
          <w:rFonts w:ascii="華康簡宋-HKG(P)" w:eastAsia="華康簡宋-HKG(P)" w:hAnsi="華康簡宋-HKG(P)" w:cs="Times New Roman"/>
          <w:sz w:val="28"/>
          <w:szCs w:val="28"/>
        </w:rPr>
        <w:t>，</w:t>
      </w:r>
      <w:r w:rsidRPr="00A301F1">
        <w:rPr>
          <w:rFonts w:ascii="華康簡宋-HKG(P)" w:eastAsia="華康簡宋-HKG(P)" w:hAnsi="華康簡宋-HKG(P)" w:cs="Times New Roman"/>
          <w:sz w:val="28"/>
          <w:szCs w:val="28"/>
          <w:lang w:val="zh-CN"/>
        </w:rPr>
        <w:t>包括編訂</w:t>
      </w:r>
      <w:r w:rsidRPr="00A301F1">
        <w:rPr>
          <w:rFonts w:ascii="華康簡宋-HKG(P)" w:eastAsia="華康簡宋-HKG(P)" w:hAnsi="華康簡宋-HKG(P)" w:cs="Times New Roman"/>
          <w:sz w:val="28"/>
          <w:szCs w:val="28"/>
          <w:lang w:val="zh-CN" w:eastAsia="zh-HK"/>
        </w:rPr>
        <w:t>供</w:t>
      </w:r>
      <w:r w:rsidRPr="00A301F1">
        <w:rPr>
          <w:rFonts w:ascii="華康簡宋-HKG(P)" w:eastAsia="華康簡宋-HKG(P)" w:hAnsi="華康簡宋-HKG(P)" w:cs="Times New Roman"/>
          <w:sz w:val="28"/>
          <w:szCs w:val="28"/>
          <w:lang w:val="zh-CN"/>
        </w:rPr>
        <w:t>管理</w:t>
      </w:r>
      <w:r w:rsidRPr="00A301F1">
        <w:rPr>
          <w:rFonts w:ascii="華康簡宋-HKG(P)" w:eastAsia="華康簡宋-HKG(P)" w:hAnsi="華康簡宋-HKG(P)" w:cs="Times New Roman"/>
          <w:sz w:val="28"/>
          <w:szCs w:val="28"/>
          <w:lang w:val="zh-CN" w:eastAsia="zh-HK"/>
        </w:rPr>
        <w:t>用途</w:t>
      </w:r>
      <w:r w:rsidRPr="00A301F1">
        <w:rPr>
          <w:rFonts w:ascii="華康簡宋-HKG(P)" w:eastAsia="華康簡宋-HKG(P)" w:hAnsi="華康簡宋-HKG(P)" w:cs="Times New Roman" w:hint="eastAsia"/>
          <w:sz w:val="28"/>
          <w:szCs w:val="28"/>
          <w:lang w:val="zh-CN"/>
        </w:rPr>
        <w:t>的</w:t>
      </w:r>
      <w:r w:rsidRPr="00A301F1">
        <w:rPr>
          <w:rFonts w:ascii="華康簡宋-HKG(P)" w:eastAsia="華康簡宋-HKG(P)" w:hAnsi="華康簡宋-HKG(P)" w:cs="Times New Roman"/>
          <w:sz w:val="28"/>
          <w:szCs w:val="28"/>
          <w:lang w:val="zh-CN"/>
        </w:rPr>
        <w:t>綜合</w:t>
      </w:r>
      <w:r w:rsidRPr="00A301F1">
        <w:rPr>
          <w:rFonts w:ascii="華康簡宋-HKG(P)" w:eastAsia="華康簡宋-HKG(P)" w:hAnsi="華康簡宋-HKG(P)" w:cs="Times New Roman" w:hint="eastAsia"/>
          <w:sz w:val="28"/>
          <w:szCs w:val="28"/>
          <w:lang w:val="zh-CN"/>
        </w:rPr>
        <w:t>帳</w:t>
      </w:r>
      <w:r w:rsidRPr="00A301F1">
        <w:rPr>
          <w:rFonts w:ascii="華康簡宋-HKG(P)" w:eastAsia="華康簡宋-HKG(P)" w:hAnsi="華康簡宋-HKG(P)" w:cs="Times New Roman"/>
          <w:sz w:val="28"/>
          <w:szCs w:val="28"/>
          <w:lang w:val="zh-CN"/>
        </w:rPr>
        <w:t>目</w:t>
      </w:r>
      <w:r w:rsidRPr="00A301F1">
        <w:rPr>
          <w:rFonts w:ascii="華康簡宋-HKG(P)" w:eastAsia="華康簡宋-HKG(P)" w:hAnsi="華康簡宋-HKG(P)" w:cs="Times New Roman" w:hint="eastAsia"/>
          <w:sz w:val="28"/>
          <w:szCs w:val="28"/>
          <w:lang w:val="zh-CN"/>
        </w:rPr>
        <w:t>，以便報告財務狀況</w:t>
      </w:r>
      <w:r>
        <w:rPr>
          <w:rFonts w:ascii="華康簡宋-HKG(P)" w:eastAsia="華康簡宋-HKG(P)" w:hAnsi="華康簡宋-HKG(P)" w:cs="Times New Roman" w:hint="eastAsia"/>
          <w:sz w:val="28"/>
          <w:szCs w:val="28"/>
          <w:lang w:val="zh-CN"/>
        </w:rPr>
        <w:t>。</w:t>
      </w:r>
    </w:p>
    <w:p w:rsidR="00442F85" w:rsidRDefault="00442F85" w:rsidP="00442F85">
      <w:pPr>
        <w:spacing w:line="276" w:lineRule="auto"/>
        <w:jc w:val="both"/>
        <w:rPr>
          <w:rFonts w:ascii="華康簡宋-HKG(P)" w:eastAsia="華康簡宋-HKG(P)" w:hAnsi="華康簡宋-HKG(P)" w:cs="Times New Roman"/>
          <w:sz w:val="28"/>
          <w:szCs w:val="28"/>
          <w:lang w:val="zh-CN" w:eastAsia="zh-CN"/>
        </w:rPr>
      </w:pPr>
    </w:p>
    <w:p w:rsidR="00442F85" w:rsidRPr="00506B1C" w:rsidRDefault="00442F85" w:rsidP="00442F85">
      <w:pPr>
        <w:spacing w:line="276" w:lineRule="auto"/>
        <w:jc w:val="both"/>
        <w:rPr>
          <w:rFonts w:ascii="微軟正黑體" w:eastAsia="微軟正黑體" w:hAnsi="微軟正黑體"/>
          <w:sz w:val="28"/>
          <w:szCs w:val="24"/>
          <w:lang w:eastAsia="zh-CN"/>
        </w:rPr>
      </w:pPr>
      <w:r w:rsidRPr="007B4FFB">
        <w:rPr>
          <w:rFonts w:ascii="華康簡宋-HKG(P)" w:eastAsia="華康簡宋-HKG(P)" w:hAnsi="華康簡宋-HKG(P)" w:cs="Times New Roman" w:hint="eastAsia"/>
          <w:sz w:val="28"/>
          <w:szCs w:val="28"/>
          <w:lang w:val="zh-CN" w:eastAsia="zh-CN"/>
        </w:rPr>
        <w:t>信达时董事会在加强内部监控方面扮演重要角色。主席应负主要责任</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确保公司制定良好的企业管治常规及程序</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《企业管治守则》第</w:t>
      </w:r>
      <w:r w:rsidRPr="007B4FFB">
        <w:rPr>
          <w:rFonts w:ascii="華康簡宋-HKG(P)" w:eastAsia="華康簡宋-HKG(P)" w:hAnsi="華康簡宋-HKG(P)" w:cs="Times New Roman"/>
          <w:sz w:val="28"/>
          <w:szCs w:val="28"/>
          <w:lang w:eastAsia="zh-CN"/>
        </w:rPr>
        <w:t>A.2.5</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包括维持稳健和有效的内部监控</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val="zh-CN" w:eastAsia="zh-CN"/>
        </w:rPr>
        <w:t>以保障</w:t>
      </w:r>
      <w:r w:rsidRPr="007B4FFB">
        <w:rPr>
          <w:rFonts w:ascii="華康簡宋-HKG(P)" w:eastAsia="華康簡宋-HKG(P)" w:hAnsi="華康簡宋-HKG(P)" w:cs="Times New Roman" w:hint="eastAsia"/>
          <w:sz w:val="28"/>
          <w:szCs w:val="28"/>
          <w:lang w:val="zh-CN" w:eastAsia="zh-CN"/>
        </w:rPr>
        <w:t>股东投资和公司资产。</w:t>
      </w:r>
    </w:p>
    <w:p w:rsidR="00442F85" w:rsidRPr="00506B1C" w:rsidRDefault="00442F85" w:rsidP="00442F85">
      <w:pPr>
        <w:spacing w:line="276" w:lineRule="auto"/>
        <w:jc w:val="both"/>
        <w:rPr>
          <w:rFonts w:ascii="微軟正黑體" w:eastAsia="微軟正黑體" w:hAnsi="微軟正黑體"/>
          <w:sz w:val="28"/>
          <w:szCs w:val="24"/>
          <w:lang w:eastAsia="zh-CN"/>
        </w:rPr>
      </w:pPr>
    </w:p>
    <w:p w:rsidR="00442F85" w:rsidRPr="00506B1C" w:rsidRDefault="00442F85" w:rsidP="00442F85">
      <w:pPr>
        <w:spacing w:line="276" w:lineRule="auto"/>
        <w:jc w:val="both"/>
        <w:rPr>
          <w:rFonts w:ascii="微軟正黑體" w:eastAsia="微軟正黑體" w:hAnsi="微軟正黑體"/>
          <w:sz w:val="28"/>
          <w:szCs w:val="24"/>
          <w:lang w:eastAsia="zh-CN"/>
        </w:rPr>
      </w:pPr>
      <w:r w:rsidRPr="007B4FFB">
        <w:rPr>
          <w:rFonts w:ascii="華康簡宋-HKG(P)" w:eastAsia="華康簡宋-HKG(P)" w:hAnsi="華康簡宋-HKG(P)" w:cs="Times New Roman" w:hint="eastAsia"/>
          <w:sz w:val="28"/>
          <w:szCs w:val="28"/>
          <w:lang w:val="zh-CN" w:eastAsia="zh-CN"/>
        </w:rPr>
        <w:t>董事会应确保最少每年检讨一次公司的风险管理及内部监控系统是否有效</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并在《企业管治报告》中汇报已经完成有关检讨</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《企业管治守则》第</w:t>
      </w:r>
      <w:r w:rsidRPr="007B4FFB">
        <w:rPr>
          <w:rFonts w:ascii="華康簡宋-HKG(P)" w:eastAsia="華康簡宋-HKG(P)" w:hAnsi="華康簡宋-HKG(P)" w:cs="Times New Roman"/>
          <w:sz w:val="28"/>
          <w:szCs w:val="28"/>
          <w:lang w:eastAsia="zh-CN"/>
        </w:rPr>
        <w:t>C.2.1</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。公司还应设立内部审核功能</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《企业管治守则》第</w:t>
      </w:r>
      <w:r w:rsidRPr="007B4FFB">
        <w:rPr>
          <w:rFonts w:ascii="華康簡宋-HKG(P)" w:eastAsia="華康簡宋-HKG(P)" w:hAnsi="華康簡宋-HKG(P)" w:cs="Times New Roman"/>
          <w:sz w:val="28"/>
          <w:szCs w:val="28"/>
          <w:lang w:eastAsia="zh-CN"/>
        </w:rPr>
        <w:t>C.2.5</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。有关监控机制应具备适当的定位、人员配置和资源。</w:t>
      </w:r>
    </w:p>
    <w:p w:rsidR="00442F85" w:rsidRPr="00506B1C" w:rsidRDefault="00442F85" w:rsidP="00442F85">
      <w:pPr>
        <w:spacing w:line="276" w:lineRule="auto"/>
        <w:jc w:val="both"/>
        <w:rPr>
          <w:rFonts w:ascii="微軟正黑體" w:eastAsia="微軟正黑體" w:hAnsi="微軟正黑體"/>
          <w:sz w:val="28"/>
          <w:szCs w:val="24"/>
          <w:lang w:eastAsia="zh-CN"/>
        </w:rPr>
      </w:pPr>
    </w:p>
    <w:p w:rsidR="008D2908" w:rsidRPr="008D2908" w:rsidRDefault="00442F85" w:rsidP="00442F85">
      <w:pPr>
        <w:spacing w:line="276" w:lineRule="auto"/>
        <w:jc w:val="both"/>
        <w:rPr>
          <w:rFonts w:ascii="華康簡宋-HKG(P)" w:eastAsia="華康簡宋-HKG(P)" w:hAnsi="華康簡宋-HKG(P)" w:cs="Arial"/>
          <w:b/>
          <w:sz w:val="28"/>
          <w:szCs w:val="28"/>
          <w:lang w:eastAsia="zh-HK"/>
        </w:rPr>
      </w:pPr>
      <w:r w:rsidRPr="007B4FFB">
        <w:rPr>
          <w:rFonts w:ascii="華康簡宋-HKG(P)" w:eastAsia="華康簡宋-HKG(P)" w:hAnsi="華康簡宋-HKG(P)" w:cs="Times New Roman" w:hint="eastAsia"/>
          <w:sz w:val="28"/>
          <w:szCs w:val="28"/>
          <w:lang w:val="zh-CN" w:eastAsia="zh-CN"/>
        </w:rPr>
        <w:t>信达时的审核委员会也应检讨公司的财务监控、风险管理和内部监控系统。</w:t>
      </w:r>
      <w:r w:rsidRPr="00B641C9">
        <w:rPr>
          <w:rFonts w:ascii="華康簡宋-HKG(P)" w:eastAsia="華康簡宋-HKG(P)" w:hAnsi="華康簡宋-HKG(P)" w:cs="Times New Roman" w:hint="eastAsia"/>
          <w:sz w:val="28"/>
          <w:szCs w:val="28"/>
          <w:lang w:val="zh-CN"/>
        </w:rPr>
        <w:t>D</w:t>
      </w:r>
      <w:r w:rsidRPr="00B641C9">
        <w:rPr>
          <w:rFonts w:ascii="華康簡宋-HKG(P)" w:eastAsia="華康簡宋-HKG(P)" w:hAnsi="華康簡宋-HKG(P)" w:cs="Times New Roman"/>
          <w:sz w:val="28"/>
          <w:szCs w:val="28"/>
          <w:lang w:val="zh-CN" w:eastAsia="zh-CN"/>
        </w:rPr>
        <w:t>ennis</w:t>
      </w:r>
      <w:r w:rsidRPr="00B641C9">
        <w:rPr>
          <w:rFonts w:ascii="華康簡宋-HKG(P)" w:eastAsia="華康簡宋-HKG(P)" w:hAnsi="華康簡宋-HKG(P)" w:cs="Times New Roman"/>
          <w:sz w:val="28"/>
          <w:szCs w:val="28"/>
          <w:lang w:val="zh-CN"/>
        </w:rPr>
        <w:t>作為財務總監</w:t>
      </w:r>
      <w:r w:rsidRPr="00B641C9">
        <w:rPr>
          <w:rFonts w:ascii="華康簡宋-HKG(P)" w:eastAsia="華康簡宋-HKG(P)" w:hAnsi="華康簡宋-HKG(P)" w:cs="Times New Roman"/>
          <w:sz w:val="28"/>
          <w:szCs w:val="28"/>
        </w:rPr>
        <w:t>，</w:t>
      </w:r>
      <w:r w:rsidRPr="00B641C9">
        <w:rPr>
          <w:rFonts w:ascii="華康簡宋-HKG(P)" w:eastAsia="華康簡宋-HKG(P)" w:hAnsi="華康簡宋-HKG(P)" w:cs="Times New Roman"/>
          <w:sz w:val="28"/>
          <w:szCs w:val="28"/>
          <w:lang w:val="zh-CN"/>
        </w:rPr>
        <w:t>應協助董事會達成這些目標。</w:t>
      </w:r>
    </w:p>
    <w:p w:rsidR="008D2908" w:rsidRPr="008D2908" w:rsidRDefault="008D2908" w:rsidP="00731BFD">
      <w:pPr>
        <w:spacing w:line="276" w:lineRule="auto"/>
        <w:jc w:val="both"/>
        <w:rPr>
          <w:rFonts w:ascii="華康簡宋-HKG(P)" w:eastAsia="華康簡宋-HKG(P)" w:hAnsi="華康簡宋-HKG(P)" w:cs="Arial"/>
          <w:b/>
          <w:sz w:val="28"/>
          <w:szCs w:val="28"/>
          <w:lang w:eastAsia="zh-HK"/>
        </w:rPr>
      </w:pPr>
    </w:p>
    <w:p w:rsidR="000F6DA3" w:rsidRPr="00B436CD" w:rsidRDefault="00B436CD" w:rsidP="00731BFD">
      <w:pPr>
        <w:spacing w:line="276" w:lineRule="auto"/>
        <w:jc w:val="both"/>
        <w:rPr>
          <w:rFonts w:ascii="華康簡宋-HKG(P)" w:eastAsia="華康簡宋-HKG(P)" w:hAnsi="華康簡宋-HKG(P)"/>
          <w:b/>
          <w:sz w:val="32"/>
          <w:lang w:val="en-US"/>
        </w:rPr>
      </w:pPr>
      <w:r w:rsidRPr="00B436CD">
        <w:rPr>
          <w:rFonts w:ascii="華康簡宋-HKG(P)" w:eastAsia="華康簡宋-HKG(P)" w:hAnsi="華康簡宋-HKG(P)" w:hint="eastAsia"/>
          <w:b/>
          <w:sz w:val="32"/>
          <w:lang w:val="en-US"/>
        </w:rPr>
        <w:t>情景：</w:t>
      </w:r>
    </w:p>
    <w:p w:rsidR="00B436CD" w:rsidRPr="002A6CC3" w:rsidRDefault="00B436CD" w:rsidP="00B436CD">
      <w:pPr>
        <w:spacing w:line="276" w:lineRule="auto"/>
        <w:ind w:right="-113"/>
        <w:jc w:val="both"/>
        <w:rPr>
          <w:rFonts w:ascii="華康簡宋-HKG(P)" w:eastAsia="華康簡宋-HKG(P)" w:hAnsi="華康簡宋-HKG(P)" w:cs="Times New Roman"/>
          <w:sz w:val="28"/>
          <w:szCs w:val="28"/>
          <w:lang w:val="zh-CN"/>
        </w:rPr>
      </w:pPr>
      <w:r w:rsidRPr="002A6CC3">
        <w:rPr>
          <w:rFonts w:ascii="華康簡宋-HKG(P)" w:eastAsia="華康簡宋-HKG(P)" w:hAnsi="華康簡宋-HKG(P)" w:cs="Times New Roman"/>
          <w:sz w:val="28"/>
          <w:szCs w:val="28"/>
          <w:lang w:val="zh-CN"/>
        </w:rPr>
        <w:t>信達時助理經理梁潤球</w:t>
      </w:r>
      <w:r w:rsidRPr="002A6CC3">
        <w:rPr>
          <w:rFonts w:ascii="華康簡宋-HKG(P)" w:eastAsia="華康簡宋-HKG(P)" w:hAnsi="華康簡宋-HKG(P)" w:cs="Times New Roman" w:hint="eastAsia"/>
          <w:sz w:val="28"/>
          <w:szCs w:val="28"/>
          <w:lang w:val="zh-CN"/>
        </w:rPr>
        <w:t>在</w:t>
      </w:r>
      <w:r w:rsidRPr="002A6CC3">
        <w:rPr>
          <w:rFonts w:ascii="華康簡宋-HKG(P)" w:eastAsia="華康簡宋-HKG(P)" w:hAnsi="華康簡宋-HKG(P)" w:cs="Times New Roman" w:hint="eastAsia"/>
          <w:sz w:val="28"/>
          <w:szCs w:val="28"/>
          <w:lang w:val="zh-CN" w:eastAsia="zh-HK"/>
        </w:rPr>
        <w:t>前總經理</w:t>
      </w:r>
      <w:r w:rsidRPr="002A6CC3">
        <w:rPr>
          <w:rFonts w:ascii="華康簡宋-HKG(P)" w:eastAsia="華康簡宋-HKG(P)" w:hAnsi="華康簡宋-HKG(P)" w:cs="Times New Roman" w:hint="eastAsia"/>
          <w:sz w:val="28"/>
          <w:szCs w:val="28"/>
          <w:lang w:val="zh-CN"/>
        </w:rPr>
        <w:t>阿強的指示下，與商業顧問合作，</w:t>
      </w:r>
      <w:r w:rsidRPr="002A6CC3">
        <w:rPr>
          <w:rFonts w:ascii="華康簡宋-HKG(P)" w:eastAsia="華康簡宋-HKG(P)" w:hAnsi="華康簡宋-HKG(P)" w:cs="Times New Roman"/>
          <w:sz w:val="28"/>
          <w:szCs w:val="28"/>
          <w:lang w:val="zh-CN"/>
        </w:rPr>
        <w:t>以顧問費作為開支名目</w:t>
      </w:r>
      <w:r>
        <w:rPr>
          <w:rFonts w:ascii="華康簡宋-HKG(P)" w:eastAsia="華康簡宋-HKG(P)" w:hAnsi="華康簡宋-HKG(P)" w:cs="Times New Roman" w:hint="eastAsia"/>
          <w:sz w:val="28"/>
          <w:szCs w:val="28"/>
          <w:lang w:val="zh-CN"/>
        </w:rPr>
        <w:t>，</w:t>
      </w:r>
      <w:r w:rsidRPr="002A6CC3">
        <w:rPr>
          <w:rFonts w:ascii="華康簡宋-HKG(P)" w:eastAsia="華康簡宋-HKG(P)" w:hAnsi="華康簡宋-HKG(P)" w:cs="Times New Roman"/>
          <w:sz w:val="28"/>
          <w:szCs w:val="28"/>
          <w:lang w:val="zh-CN"/>
        </w:rPr>
        <w:t>向潛在客戶的</w:t>
      </w:r>
      <w:proofErr w:type="gramStart"/>
      <w:r w:rsidRPr="002A6CC3">
        <w:rPr>
          <w:rFonts w:ascii="華康簡宋-HKG(P)" w:eastAsia="華康簡宋-HKG(P)" w:hAnsi="華康簡宋-HKG(P)" w:cs="Times New Roman"/>
          <w:sz w:val="28"/>
          <w:szCs w:val="28"/>
          <w:lang w:val="zh-CN"/>
        </w:rPr>
        <w:t>代表送贈奢侈品</w:t>
      </w:r>
      <w:proofErr w:type="gramEnd"/>
      <w:r w:rsidRPr="002A6CC3">
        <w:rPr>
          <w:rFonts w:ascii="華康簡宋-HKG(P)" w:eastAsia="華康簡宋-HKG(P)" w:hAnsi="華康簡宋-HKG(P)" w:cs="Times New Roman"/>
          <w:sz w:val="28"/>
          <w:szCs w:val="28"/>
        </w:rPr>
        <w:t>，</w:t>
      </w:r>
      <w:r w:rsidRPr="002A6CC3">
        <w:rPr>
          <w:rFonts w:ascii="華康簡宋-HKG(P)" w:eastAsia="華康簡宋-HKG(P)" w:hAnsi="華康簡宋-HKG(P)" w:cs="Times New Roman"/>
          <w:sz w:val="28"/>
          <w:szCs w:val="28"/>
          <w:lang w:val="zh-CN"/>
        </w:rPr>
        <w:t>以取得合同。</w:t>
      </w:r>
    </w:p>
    <w:p w:rsidR="00B436CD" w:rsidRDefault="00B436CD" w:rsidP="00731BFD">
      <w:pPr>
        <w:spacing w:line="276" w:lineRule="auto"/>
        <w:jc w:val="both"/>
        <w:rPr>
          <w:rFonts w:ascii="微軟正黑體" w:eastAsia="微軟正黑體" w:hAnsi="微軟正黑體"/>
          <w:b/>
          <w:sz w:val="28"/>
          <w:lang w:val="en-US" w:eastAsia="zh-CN"/>
        </w:rPr>
      </w:pPr>
    </w:p>
    <w:p w:rsidR="00B436CD" w:rsidRPr="00B436CD" w:rsidRDefault="00B436CD" w:rsidP="00B436CD">
      <w:pPr>
        <w:spacing w:line="276" w:lineRule="auto"/>
        <w:jc w:val="both"/>
        <w:rPr>
          <w:rFonts w:ascii="華康簡宋-HKG(P)" w:eastAsia="華康簡宋-HKG(P)" w:hAnsi="華康簡宋-HKG(P)" w:cs="Helvetica"/>
          <w:b/>
          <w:sz w:val="32"/>
          <w:szCs w:val="28"/>
          <w:u w:val="single"/>
        </w:rPr>
      </w:pPr>
      <w:r w:rsidRPr="00B436CD">
        <w:rPr>
          <w:rFonts w:ascii="華康簡宋-HKG(P)" w:eastAsia="華康簡宋-HKG(P)" w:hAnsi="華康簡宋-HKG(P)" w:cs="Times New Roman"/>
          <w:b/>
          <w:sz w:val="32"/>
          <w:szCs w:val="28"/>
          <w:u w:val="single"/>
          <w:lang w:val="zh-CN"/>
        </w:rPr>
        <w:t>信達時及格</w:t>
      </w:r>
      <w:proofErr w:type="gramStart"/>
      <w:r w:rsidRPr="00B436CD">
        <w:rPr>
          <w:rFonts w:ascii="華康簡宋-HKG(P)" w:eastAsia="華康簡宋-HKG(P)" w:hAnsi="華康簡宋-HKG(P)" w:cs="Times New Roman"/>
          <w:b/>
          <w:sz w:val="32"/>
          <w:szCs w:val="28"/>
          <w:u w:val="single"/>
          <w:lang w:val="zh-CN"/>
        </w:rPr>
        <w:t>利茵應</w:t>
      </w:r>
      <w:proofErr w:type="gramEnd"/>
      <w:r w:rsidRPr="00B436CD">
        <w:rPr>
          <w:rFonts w:ascii="華康簡宋-HKG(P)" w:eastAsia="華康簡宋-HKG(P)" w:hAnsi="華康簡宋-HKG(P)" w:cs="Times New Roman"/>
          <w:b/>
          <w:sz w:val="32"/>
          <w:szCs w:val="28"/>
          <w:u w:val="single"/>
          <w:lang w:val="zh-CN"/>
        </w:rPr>
        <w:t>如何防止</w:t>
      </w:r>
      <w:r w:rsidRPr="00B436CD">
        <w:rPr>
          <w:rFonts w:ascii="華康簡宋-HKG(P)" w:eastAsia="華康簡宋-HKG(P)" w:hAnsi="華康簡宋-HKG(P)" w:cs="Times New Roman" w:hint="eastAsia"/>
          <w:b/>
          <w:sz w:val="32"/>
          <w:szCs w:val="28"/>
          <w:u w:val="single"/>
          <w:lang w:val="zh-CN"/>
        </w:rPr>
        <w:t>它們</w:t>
      </w:r>
      <w:r w:rsidRPr="00B436CD">
        <w:rPr>
          <w:rFonts w:ascii="華康簡宋-HKG(P)" w:eastAsia="華康簡宋-HKG(P)" w:hAnsi="華康簡宋-HKG(P)" w:cs="Times New Roman"/>
          <w:b/>
          <w:sz w:val="32"/>
          <w:szCs w:val="28"/>
          <w:u w:val="single"/>
          <w:lang w:val="zh-CN"/>
        </w:rPr>
        <w:t>及</w:t>
      </w:r>
      <w:r w:rsidRPr="00B436CD">
        <w:rPr>
          <w:rFonts w:ascii="華康簡宋-HKG(P)" w:eastAsia="華康簡宋-HKG(P)" w:hAnsi="華康簡宋-HKG(P)" w:cs="Times New Roman" w:hint="eastAsia"/>
          <w:b/>
          <w:sz w:val="32"/>
          <w:szCs w:val="28"/>
          <w:u w:val="single"/>
          <w:lang w:val="zh-CN"/>
        </w:rPr>
        <w:t>轄下的</w:t>
      </w:r>
      <w:r w:rsidRPr="00B436CD">
        <w:rPr>
          <w:rFonts w:ascii="華康簡宋-HKG(P)" w:eastAsia="華康簡宋-HKG(P)" w:hAnsi="華康簡宋-HKG(P)" w:cs="Times New Roman"/>
          <w:b/>
          <w:sz w:val="32"/>
          <w:szCs w:val="28"/>
          <w:u w:val="single"/>
          <w:lang w:val="zh-CN"/>
        </w:rPr>
        <w:t>公司</w:t>
      </w:r>
      <w:r w:rsidRPr="00B436CD">
        <w:rPr>
          <w:rFonts w:ascii="華康簡宋-HKG(P)" w:eastAsia="華康簡宋-HKG(P)" w:hAnsi="華康簡宋-HKG(P)" w:cs="Times New Roman"/>
          <w:b/>
          <w:sz w:val="32"/>
          <w:szCs w:val="28"/>
          <w:u w:val="single"/>
        </w:rPr>
        <w:t>（</w:t>
      </w:r>
      <w:r w:rsidRPr="00B436CD">
        <w:rPr>
          <w:rFonts w:ascii="華康簡宋-HKG(P)" w:eastAsia="華康簡宋-HKG(P)" w:hAnsi="華康簡宋-HKG(P)" w:cs="Times New Roman"/>
          <w:b/>
          <w:sz w:val="32"/>
          <w:szCs w:val="28"/>
          <w:u w:val="single"/>
          <w:lang w:val="zh-CN"/>
        </w:rPr>
        <w:t>如</w:t>
      </w:r>
      <w:r w:rsidRPr="00B436CD">
        <w:rPr>
          <w:rFonts w:ascii="華康簡宋-HKG(P)" w:eastAsia="華康簡宋-HKG(P)" w:hAnsi="華康簡宋-HKG(P)" w:cs="Times New Roman"/>
          <w:b/>
          <w:sz w:val="32"/>
          <w:szCs w:val="28"/>
          <w:u w:val="single"/>
        </w:rPr>
        <w:t>SFCCL）</w:t>
      </w:r>
      <w:r w:rsidRPr="00B436CD">
        <w:rPr>
          <w:rFonts w:ascii="華康簡宋-HKG(P)" w:eastAsia="華康簡宋-HKG(P)" w:hAnsi="華康簡宋-HKG(P)" w:cs="Times New Roman"/>
          <w:b/>
          <w:sz w:val="32"/>
          <w:szCs w:val="28"/>
          <w:u w:val="single"/>
          <w:lang w:val="zh-CN"/>
        </w:rPr>
        <w:t>的賄賂行為</w:t>
      </w:r>
      <w:r w:rsidRPr="00B436CD">
        <w:rPr>
          <w:rFonts w:ascii="華康簡宋-HKG(P)" w:eastAsia="華康簡宋-HKG(P)" w:hAnsi="華康簡宋-HKG(P)" w:cs="Times New Roman"/>
          <w:b/>
          <w:sz w:val="32"/>
          <w:szCs w:val="28"/>
          <w:u w:val="single"/>
        </w:rPr>
        <w:t>？</w:t>
      </w:r>
    </w:p>
    <w:p w:rsidR="00B436CD" w:rsidRPr="00506B1C" w:rsidRDefault="00B436CD" w:rsidP="00B436CD">
      <w:pPr>
        <w:spacing w:line="276" w:lineRule="auto"/>
        <w:jc w:val="both"/>
        <w:rPr>
          <w:rFonts w:ascii="微軟正黑體" w:eastAsia="微軟正黑體" w:hAnsi="微軟正黑體"/>
          <w:sz w:val="28"/>
          <w:szCs w:val="24"/>
          <w:lang w:eastAsia="zh-CN"/>
        </w:rPr>
      </w:pPr>
      <w:r w:rsidRPr="007B4FFB">
        <w:rPr>
          <w:rFonts w:ascii="華康簡宋-HKG(P)" w:eastAsia="華康簡宋-HKG(P)" w:hAnsi="華康簡宋-HKG(P)" w:cs="Times New Roman" w:hint="eastAsia"/>
          <w:sz w:val="28"/>
          <w:szCs w:val="28"/>
          <w:lang w:val="zh-CN" w:eastAsia="zh-CN"/>
        </w:rPr>
        <w:t>信达时和格利茵应确保它们和辖下的公司</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如</w:t>
      </w:r>
      <w:r w:rsidRPr="007B4FFB">
        <w:rPr>
          <w:rFonts w:ascii="華康簡宋-HKG(P)" w:eastAsia="華康簡宋-HKG(P)" w:hAnsi="華康簡宋-HKG(P)" w:cs="Times New Roman"/>
          <w:sz w:val="28"/>
          <w:szCs w:val="28"/>
          <w:lang w:eastAsia="zh-CN"/>
        </w:rPr>
        <w:t>SFCCL</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具备健全的内部监控制度</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从而在经营业务时，均符合当地法规和保持诚信企业文化。</w:t>
      </w:r>
      <w:r w:rsidRPr="007B4FFB">
        <w:rPr>
          <w:rFonts w:ascii="華康簡宋-HKG(P)" w:eastAsia="華康簡宋-HKG(P)" w:hAnsi="華康簡宋-HKG(P)" w:cs="Times New Roman"/>
          <w:sz w:val="28"/>
          <w:szCs w:val="28"/>
          <w:lang w:eastAsia="zh-CN"/>
        </w:rPr>
        <w:t>SFCCL</w:t>
      </w:r>
      <w:r w:rsidRPr="007B4FFB">
        <w:rPr>
          <w:rFonts w:ascii="華康簡宋-HKG(P)" w:eastAsia="華康簡宋-HKG(P)" w:hAnsi="華康簡宋-HKG(P)" w:cs="Times New Roman" w:hint="eastAsia"/>
          <w:sz w:val="28"/>
          <w:szCs w:val="28"/>
          <w:lang w:val="zh-CN" w:eastAsia="zh-CN"/>
        </w:rPr>
        <w:t>的营业地点</w:t>
      </w:r>
      <w:r>
        <w:rPr>
          <w:rFonts w:ascii="華康簡宋-HKG(P)" w:eastAsia="華康簡宋-HKG(P)" w:hAnsi="華康簡宋-HKG(P)" w:cs="Times New Roman" w:hint="eastAsia"/>
          <w:sz w:val="28"/>
          <w:szCs w:val="28"/>
          <w:lang w:val="zh-CN" w:eastAsia="zh-CN"/>
        </w:rPr>
        <w:t>雖然</w:t>
      </w:r>
      <w:r w:rsidRPr="007B4FFB">
        <w:rPr>
          <w:rFonts w:ascii="華康簡宋-HKG(P)" w:eastAsia="華康簡宋-HKG(P)" w:hAnsi="華康簡宋-HKG(P)" w:cs="Times New Roman" w:hint="eastAsia"/>
          <w:sz w:val="28"/>
          <w:szCs w:val="28"/>
          <w:lang w:val="zh-CN" w:eastAsia="zh-CN"/>
        </w:rPr>
        <w:t>与信达时和格利茵的主要营业地点相距甚远</w:t>
      </w:r>
      <w:r>
        <w:rPr>
          <w:rFonts w:ascii="華康簡宋-HKG(P)" w:eastAsia="華康簡宋-HKG(P)" w:hAnsi="華康簡宋-HKG(P)" w:cs="Times New Roman" w:hint="eastAsia"/>
          <w:sz w:val="28"/>
          <w:szCs w:val="28"/>
          <w:lang w:val="zh-CN" w:eastAsia="zh-CN"/>
        </w:rPr>
        <w:t>，但亦</w:t>
      </w:r>
      <w:r w:rsidRPr="007B4FFB">
        <w:rPr>
          <w:rFonts w:ascii="華康簡宋-HKG(P)" w:eastAsia="華康簡宋-HKG(P)" w:hAnsi="華康簡宋-HKG(P)" w:cs="Times New Roman" w:hint="eastAsia"/>
          <w:sz w:val="28"/>
          <w:szCs w:val="28"/>
          <w:lang w:val="zh-CN" w:eastAsia="zh-CN"/>
        </w:rPr>
        <w:t>不能</w:t>
      </w:r>
      <w:r>
        <w:rPr>
          <w:rFonts w:ascii="華康簡宋-HKG(P)" w:eastAsia="華康簡宋-HKG(P)" w:hAnsi="華康簡宋-HKG(P)" w:cs="Times New Roman" w:hint="eastAsia"/>
          <w:sz w:val="28"/>
          <w:szCs w:val="28"/>
          <w:lang w:val="zh-CN" w:eastAsia="zh-CN"/>
        </w:rPr>
        <w:t>以此</w:t>
      </w:r>
      <w:r w:rsidRPr="007B4FFB">
        <w:rPr>
          <w:rFonts w:ascii="華康簡宋-HKG(P)" w:eastAsia="華康簡宋-HKG(P)" w:hAnsi="華康簡宋-HKG(P)" w:cs="Times New Roman" w:hint="eastAsia"/>
          <w:sz w:val="28"/>
          <w:szCs w:val="28"/>
          <w:lang w:val="zh-CN" w:eastAsia="zh-CN"/>
        </w:rPr>
        <w:t>作为监控不力的借口。</w:t>
      </w:r>
    </w:p>
    <w:p w:rsidR="00B436CD" w:rsidRPr="00506B1C" w:rsidRDefault="00B436CD" w:rsidP="00B436CD">
      <w:pPr>
        <w:spacing w:line="276" w:lineRule="auto"/>
        <w:jc w:val="both"/>
        <w:rPr>
          <w:rFonts w:ascii="微軟正黑體" w:eastAsia="微軟正黑體" w:hAnsi="微軟正黑體"/>
          <w:sz w:val="28"/>
          <w:szCs w:val="24"/>
          <w:lang w:eastAsia="zh-CN"/>
        </w:rPr>
      </w:pPr>
    </w:p>
    <w:p w:rsidR="00B436CD" w:rsidRPr="00506B1C" w:rsidRDefault="00B436CD" w:rsidP="00B436CD">
      <w:pPr>
        <w:spacing w:line="276" w:lineRule="auto"/>
        <w:jc w:val="both"/>
        <w:rPr>
          <w:rFonts w:ascii="微軟正黑體" w:eastAsia="微軟正黑體" w:hAnsi="微軟正黑體"/>
          <w:sz w:val="28"/>
          <w:szCs w:val="24"/>
          <w:lang w:eastAsia="zh-CN"/>
        </w:rPr>
      </w:pPr>
      <w:r w:rsidRPr="007B4FFB">
        <w:rPr>
          <w:rFonts w:ascii="華康簡宋-HKG(P)" w:eastAsia="華康簡宋-HKG(P)" w:hAnsi="華康簡宋-HKG(P)" w:cs="Times New Roman" w:hint="eastAsia"/>
          <w:sz w:val="28"/>
          <w:szCs w:val="28"/>
          <w:lang w:eastAsia="zh-CN"/>
        </w:rPr>
        <w:t>信达时和格利茵应建立机制，容许董事会和高级管理层在有需要时，由公司支付费用，寻求外间的法律或其他专业意见，以确保他们能按法规要求履行职责。</w:t>
      </w:r>
    </w:p>
    <w:p w:rsidR="00B436CD" w:rsidRPr="00506B1C" w:rsidRDefault="00B436CD" w:rsidP="00B436CD">
      <w:pPr>
        <w:spacing w:line="276" w:lineRule="auto"/>
        <w:jc w:val="both"/>
        <w:rPr>
          <w:rFonts w:ascii="微軟正黑體" w:eastAsia="微軟正黑體" w:hAnsi="微軟正黑體"/>
          <w:sz w:val="28"/>
          <w:szCs w:val="24"/>
          <w:lang w:eastAsia="zh-CN"/>
        </w:rPr>
      </w:pPr>
    </w:p>
    <w:p w:rsidR="00B436CD" w:rsidRPr="00506B1C" w:rsidRDefault="00B436CD" w:rsidP="00B436CD">
      <w:pPr>
        <w:spacing w:line="276" w:lineRule="auto"/>
        <w:jc w:val="both"/>
        <w:rPr>
          <w:rFonts w:ascii="微軟正黑體" w:eastAsia="微軟正黑體" w:hAnsi="微軟正黑體"/>
          <w:sz w:val="28"/>
          <w:szCs w:val="24"/>
          <w:lang w:eastAsia="zh-CN"/>
        </w:rPr>
      </w:pPr>
      <w:r w:rsidRPr="007B4FFB">
        <w:rPr>
          <w:rFonts w:ascii="華康簡宋-HKG(P)" w:eastAsia="華康簡宋-HKG(P)" w:hAnsi="華康簡宋-HKG(P)" w:cs="Times New Roman" w:hint="eastAsia"/>
          <w:sz w:val="28"/>
          <w:szCs w:val="28"/>
          <w:lang w:val="zh-CN" w:eastAsia="zh-CN"/>
        </w:rPr>
        <w:t>就防止贿赂和贪污而言</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公司应制定有效的防贪系统</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其中至少包括防贪政策和纪律守则，以便向公司全体人员</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包括董事和员工</w:t>
      </w:r>
      <w:r w:rsidRPr="007B4FFB">
        <w:rPr>
          <w:rFonts w:ascii="華康簡宋-HKG(P)" w:eastAsia="華康簡宋-HKG(P)" w:hAnsi="華康簡宋-HKG(P)" w:cs="Times New Roman" w:hint="eastAsia"/>
          <w:sz w:val="28"/>
          <w:szCs w:val="28"/>
          <w:lang w:eastAsia="zh-CN"/>
        </w:rPr>
        <w:t>）就</w:t>
      </w:r>
      <w:r w:rsidRPr="007B4FFB">
        <w:rPr>
          <w:rFonts w:ascii="華康簡宋-HKG(P)" w:eastAsia="華康簡宋-HKG(P)" w:hAnsi="華康簡宋-HKG(P)" w:cs="Times New Roman" w:hint="eastAsia"/>
          <w:sz w:val="28"/>
          <w:szCs w:val="28"/>
          <w:lang w:val="zh-CN" w:eastAsia="zh-CN"/>
        </w:rPr>
        <w:t>防贪方面提供指引。</w:t>
      </w:r>
    </w:p>
    <w:p w:rsidR="00B436CD" w:rsidRPr="00506B1C" w:rsidRDefault="00B436CD" w:rsidP="00B436CD">
      <w:pPr>
        <w:spacing w:line="276" w:lineRule="auto"/>
        <w:jc w:val="both"/>
        <w:rPr>
          <w:rFonts w:ascii="微軟正黑體" w:eastAsia="微軟正黑體" w:hAnsi="微軟正黑體"/>
          <w:sz w:val="28"/>
          <w:szCs w:val="24"/>
          <w:lang w:eastAsia="zh-CN"/>
        </w:rPr>
      </w:pPr>
    </w:p>
    <w:p w:rsidR="00B436CD" w:rsidRPr="00506B1C" w:rsidRDefault="00B436CD" w:rsidP="00B436CD">
      <w:pPr>
        <w:spacing w:line="276" w:lineRule="auto"/>
        <w:jc w:val="both"/>
        <w:rPr>
          <w:rFonts w:ascii="微軟正黑體" w:eastAsia="微軟正黑體" w:hAnsi="微軟正黑體" w:cs="Times New Roman"/>
          <w:sz w:val="28"/>
          <w:szCs w:val="28"/>
          <w:lang w:val="zh-CN" w:eastAsia="zh-CN"/>
        </w:rPr>
      </w:pPr>
      <w:r w:rsidRPr="004053F4">
        <w:rPr>
          <w:rFonts w:ascii="華康簡宋-HKG(P)" w:eastAsia="華康簡宋-HKG(P)" w:hAnsi="華康簡宋-HKG(P)" w:cs="Times New Roman" w:hint="eastAsia"/>
          <w:sz w:val="28"/>
          <w:szCs w:val="28"/>
          <w:lang w:val="zh-CN"/>
        </w:rPr>
        <w:t>同時，</w:t>
      </w:r>
      <w:r w:rsidRPr="007B4FFB">
        <w:rPr>
          <w:rFonts w:ascii="華康簡宋-HKG(P)" w:eastAsia="華康簡宋-HKG(P)" w:hAnsi="華康簡宋-HKG(P)" w:cs="Times New Roman" w:hint="eastAsia"/>
          <w:sz w:val="28"/>
          <w:szCs w:val="28"/>
          <w:lang w:val="zh-CN" w:eastAsia="zh-CN"/>
        </w:rPr>
        <w:t>公司应明</w:t>
      </w:r>
      <w:r>
        <w:rPr>
          <w:rFonts w:ascii="華康簡宋-HKG(P)" w:eastAsia="華康簡宋-HKG(P)" w:hAnsi="華康簡宋-HKG(P)" w:cs="Times New Roman" w:hint="eastAsia"/>
          <w:sz w:val="28"/>
          <w:szCs w:val="28"/>
          <w:lang w:val="zh-CN"/>
        </w:rPr>
        <w:t>確</w:t>
      </w:r>
      <w:r w:rsidRPr="007B4FFB">
        <w:rPr>
          <w:rFonts w:ascii="華康簡宋-HKG(P)" w:eastAsia="華康簡宋-HKG(P)" w:hAnsi="華康簡宋-HKG(P)" w:cs="Times New Roman" w:hint="eastAsia"/>
          <w:sz w:val="28"/>
          <w:szCs w:val="28"/>
          <w:lang w:val="zh-CN" w:eastAsia="zh-CN"/>
        </w:rPr>
        <w:t>禁止董事和雇员在执行公司业务时直接或间接向他人提供任何利益。公司应制定进一步规则、限制和指引</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以规管利益和款待的收受</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并向全体董事和各级员工传达。公司也应安排关于公司防贪政策和防贪法例的培训</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提升职员的知识和意识。</w:t>
      </w:r>
    </w:p>
    <w:p w:rsidR="00B436CD" w:rsidRPr="006A58BE" w:rsidRDefault="00B436CD" w:rsidP="00B436CD">
      <w:pPr>
        <w:spacing w:line="276" w:lineRule="auto"/>
        <w:jc w:val="both"/>
        <w:rPr>
          <w:rFonts w:ascii="微軟正黑體" w:eastAsia="SimSun" w:hAnsi="微軟正黑體" w:cs="Times New Roman"/>
          <w:sz w:val="28"/>
          <w:szCs w:val="28"/>
          <w:lang w:val="zh-CN" w:eastAsia="zh-CN"/>
        </w:rPr>
      </w:pPr>
    </w:p>
    <w:p w:rsidR="00B436CD" w:rsidRPr="00506B1C" w:rsidRDefault="00B436CD" w:rsidP="00B436CD">
      <w:pPr>
        <w:spacing w:line="276" w:lineRule="auto"/>
        <w:jc w:val="both"/>
        <w:rPr>
          <w:rFonts w:ascii="微軟正黑體" w:eastAsia="微軟正黑體" w:hAnsi="微軟正黑體"/>
          <w:sz w:val="28"/>
          <w:szCs w:val="28"/>
          <w:lang w:eastAsia="zh-CN"/>
        </w:rPr>
      </w:pPr>
      <w:r w:rsidRPr="00A12720">
        <w:rPr>
          <w:rFonts w:ascii="華康簡宋-HKG(P)" w:eastAsia="華康簡宋-HKG(P)" w:hAnsi="華康簡宋-HKG(P)" w:cs="Times New Roman" w:hint="eastAsia"/>
          <w:sz w:val="28"/>
          <w:szCs w:val="28"/>
          <w:lang w:val="zh-CN" w:eastAsia="zh-CN"/>
        </w:rPr>
        <w:t>此外，</w:t>
      </w:r>
      <w:r>
        <w:rPr>
          <w:rFonts w:ascii="華康簡宋-HKG(P)" w:eastAsia="華康簡宋-HKG(P)" w:hAnsi="華康簡宋-HKG(P)" w:cs="Times New Roman" w:hint="eastAsia"/>
          <w:sz w:val="28"/>
          <w:szCs w:val="28"/>
          <w:lang w:val="zh-CN" w:eastAsia="zh-CN"/>
        </w:rPr>
        <w:t>每家公司</w:t>
      </w:r>
      <w:r w:rsidRPr="007B4FFB">
        <w:rPr>
          <w:rFonts w:ascii="華康簡宋-HKG(P)" w:eastAsia="華康簡宋-HKG(P)" w:hAnsi="華康簡宋-HKG(P)" w:cs="Times New Roman" w:hint="eastAsia"/>
          <w:sz w:val="28"/>
          <w:szCs w:val="28"/>
          <w:lang w:val="zh-CN" w:eastAsia="zh-CN"/>
        </w:rPr>
        <w:t>应设立可信赖的制度</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供公司内外的人士查询防止贪污政策，以及在保密的情况下举报怀疑违规情况。在信达时</w:t>
      </w:r>
      <w:r>
        <w:rPr>
          <w:rFonts w:ascii="華康簡宋-HKG(P)" w:eastAsia="華康簡宋-HKG(P)" w:hAnsi="華康簡宋-HKG(P)" w:cs="Times New Roman" w:hint="eastAsia"/>
          <w:sz w:val="28"/>
          <w:szCs w:val="28"/>
          <w:lang w:val="zh-CN" w:eastAsia="zh-CN"/>
        </w:rPr>
        <w:t>的故事</w:t>
      </w:r>
      <w:r w:rsidRPr="007B4FFB">
        <w:rPr>
          <w:rFonts w:ascii="華康簡宋-HKG(P)" w:eastAsia="華康簡宋-HKG(P)" w:hAnsi="華康簡宋-HKG(P)" w:cs="Times New Roman" w:hint="eastAsia"/>
          <w:sz w:val="28"/>
          <w:szCs w:val="28"/>
          <w:lang w:val="zh-CN" w:eastAsia="zh-CN"/>
        </w:rPr>
        <w:t>中</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董事会</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尤其是它的审核委员会</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可以在提供这渠道</w:t>
      </w:r>
      <w:r>
        <w:rPr>
          <w:rFonts w:ascii="華康簡宋-HKG(P)" w:eastAsia="華康簡宋-HKG(P)" w:hAnsi="華康簡宋-HKG(P)" w:cs="Times New Roman" w:hint="eastAsia"/>
          <w:sz w:val="28"/>
          <w:szCs w:val="28"/>
          <w:lang w:val="zh-CN" w:eastAsia="zh-CN"/>
        </w:rPr>
        <w:t>上</w:t>
      </w:r>
      <w:r w:rsidRPr="007B4FFB">
        <w:rPr>
          <w:rFonts w:ascii="華康簡宋-HKG(P)" w:eastAsia="華康簡宋-HKG(P)" w:hAnsi="華康簡宋-HKG(P)" w:cs="Times New Roman" w:hint="eastAsia"/>
          <w:sz w:val="28"/>
          <w:szCs w:val="28"/>
          <w:lang w:val="zh-CN" w:eastAsia="zh-CN"/>
        </w:rPr>
        <w:t>扮演积极的角色</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《企业管治守则》第</w:t>
      </w:r>
      <w:r w:rsidRPr="007B4FFB">
        <w:rPr>
          <w:rFonts w:ascii="華康簡宋-HKG(P)" w:eastAsia="華康簡宋-HKG(P)" w:hAnsi="華康簡宋-HKG(P)" w:cs="Times New Roman"/>
          <w:sz w:val="28"/>
          <w:szCs w:val="28"/>
          <w:lang w:eastAsia="zh-CN"/>
        </w:rPr>
        <w:t>3.7-8</w:t>
      </w:r>
      <w:r w:rsidRPr="007B4FFB">
        <w:rPr>
          <w:rFonts w:ascii="華康簡宋-HKG(P)" w:eastAsia="華康簡宋-HKG(P)" w:hAnsi="華康簡宋-HKG(P)" w:cs="Times New Roman" w:hint="eastAsia"/>
          <w:sz w:val="28"/>
          <w:szCs w:val="28"/>
          <w:lang w:val="zh-CN" w:eastAsia="zh-CN"/>
        </w:rPr>
        <w:t>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。这对本</w:t>
      </w:r>
      <w:r>
        <w:rPr>
          <w:rFonts w:ascii="華康簡宋-HKG(P)" w:eastAsia="華康簡宋-HKG(P)" w:hAnsi="華康簡宋-HKG(P)" w:cs="Times New Roman" w:hint="eastAsia"/>
          <w:sz w:val="28"/>
          <w:szCs w:val="28"/>
          <w:lang w:val="zh-CN" w:eastAsia="zh-CN"/>
        </w:rPr>
        <w:t>故事</w:t>
      </w:r>
      <w:r w:rsidRPr="007B4FFB">
        <w:rPr>
          <w:rFonts w:ascii="華康簡宋-HKG(P)" w:eastAsia="華康簡宋-HKG(P)" w:hAnsi="華康簡宋-HKG(P)" w:cs="Times New Roman" w:hint="eastAsia"/>
          <w:sz w:val="28"/>
          <w:szCs w:val="28"/>
          <w:lang w:val="zh-CN" w:eastAsia="zh-CN"/>
        </w:rPr>
        <w:t>尤其有帮助</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因为倘若梁润球从一开始透过适当渠道查询相关行为是否合法</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就可能避免发生贿赂行为。</w:t>
      </w:r>
    </w:p>
    <w:p w:rsidR="00B436CD" w:rsidRPr="00B436CD" w:rsidRDefault="00B436CD" w:rsidP="00731BFD">
      <w:pPr>
        <w:spacing w:line="276" w:lineRule="auto"/>
        <w:jc w:val="both"/>
        <w:rPr>
          <w:rFonts w:ascii="微軟正黑體" w:eastAsia="微軟正黑體" w:hAnsi="微軟正黑體"/>
          <w:b/>
          <w:sz w:val="28"/>
        </w:rPr>
      </w:pPr>
    </w:p>
    <w:p w:rsidR="00B436CD" w:rsidRPr="00B436CD" w:rsidRDefault="00B436CD" w:rsidP="00731BFD">
      <w:pPr>
        <w:spacing w:line="276" w:lineRule="auto"/>
        <w:jc w:val="both"/>
        <w:rPr>
          <w:rFonts w:ascii="華康簡宋-HKG(P)" w:eastAsia="華康簡宋-HKG(P)" w:hAnsi="華康簡宋-HKG(P)"/>
          <w:b/>
          <w:sz w:val="32"/>
          <w:lang w:val="en-US"/>
        </w:rPr>
      </w:pPr>
      <w:r w:rsidRPr="00B436CD">
        <w:rPr>
          <w:rFonts w:ascii="華康簡宋-HKG(P)" w:eastAsia="華康簡宋-HKG(P)" w:hAnsi="華康簡宋-HKG(P)" w:hint="eastAsia"/>
          <w:b/>
          <w:sz w:val="32"/>
          <w:lang w:val="en-US"/>
        </w:rPr>
        <w:t>情景：</w:t>
      </w:r>
    </w:p>
    <w:p w:rsidR="009659CC" w:rsidRDefault="00B436CD" w:rsidP="00731BFD">
      <w:pPr>
        <w:spacing w:line="276" w:lineRule="auto"/>
        <w:jc w:val="both"/>
        <w:rPr>
          <w:rFonts w:ascii="微軟正黑體" w:eastAsia="微軟正黑體" w:hAnsi="微軟正黑體"/>
          <w:sz w:val="28"/>
          <w:lang w:eastAsia="zh-CN"/>
        </w:rPr>
      </w:pPr>
      <w:r w:rsidRPr="00DE7DB2">
        <w:rPr>
          <w:rFonts w:ascii="華康簡宋-HKG(P)" w:eastAsia="華康簡宋-HKG(P)" w:hAnsi="華康簡宋-HKG(P)" w:cs="Times New Roman" w:hint="eastAsia"/>
          <w:sz w:val="28"/>
          <w:szCs w:val="28"/>
          <w:lang w:val="zh-CN" w:eastAsia="zh-HK"/>
        </w:rPr>
        <w:t>前總經理</w:t>
      </w:r>
      <w:r w:rsidRPr="00DE7DB2">
        <w:rPr>
          <w:rFonts w:ascii="華康簡宋-HKG(P)" w:eastAsia="華康簡宋-HKG(P)" w:hAnsi="華康簡宋-HKG(P)" w:cs="Times New Roman"/>
          <w:sz w:val="28"/>
          <w:szCs w:val="28"/>
          <w:lang w:val="zh-CN"/>
        </w:rPr>
        <w:t>阿強從未對信達時披露</w:t>
      </w:r>
      <w:r w:rsidRPr="00DE7DB2">
        <w:rPr>
          <w:rFonts w:ascii="華康簡宋-HKG(P)" w:eastAsia="華康簡宋-HKG(P)" w:hAnsi="華康簡宋-HKG(P)" w:cs="Times New Roman" w:hint="eastAsia"/>
          <w:sz w:val="28"/>
          <w:szCs w:val="28"/>
          <w:lang w:val="zh-CN"/>
        </w:rPr>
        <w:t>公司的</w:t>
      </w:r>
      <w:r w:rsidRPr="00DE7DB2">
        <w:rPr>
          <w:rFonts w:ascii="華康簡宋-HKG(P)" w:eastAsia="華康簡宋-HKG(P)" w:hAnsi="華康簡宋-HKG(P)" w:cs="Times New Roman"/>
          <w:sz w:val="28"/>
          <w:szCs w:val="28"/>
          <w:lang w:val="zh-CN"/>
        </w:rPr>
        <w:t>長期供應商高印是由其妻子經營。高印的實際供貨批次遠少於會計</w:t>
      </w:r>
      <w:r>
        <w:rPr>
          <w:rFonts w:ascii="華康簡宋-HKG(P)" w:eastAsia="華康簡宋-HKG(P)" w:hAnsi="華康簡宋-HKG(P)" w:cs="Times New Roman" w:hint="eastAsia"/>
          <w:sz w:val="28"/>
          <w:szCs w:val="28"/>
          <w:lang w:val="zh-CN"/>
        </w:rPr>
        <w:t>記</w:t>
      </w:r>
      <w:r w:rsidRPr="00DE7DB2">
        <w:rPr>
          <w:rFonts w:ascii="華康簡宋-HKG(P)" w:eastAsia="華康簡宋-HKG(P)" w:hAnsi="華康簡宋-HKG(P)" w:cs="Times New Roman"/>
          <w:sz w:val="28"/>
          <w:szCs w:val="28"/>
          <w:lang w:val="zh-CN"/>
        </w:rPr>
        <w:t>錄顯示的批次。</w:t>
      </w:r>
    </w:p>
    <w:p w:rsidR="00B436CD" w:rsidRDefault="00B436CD" w:rsidP="00731BFD">
      <w:pPr>
        <w:spacing w:line="276" w:lineRule="auto"/>
        <w:jc w:val="both"/>
        <w:rPr>
          <w:rFonts w:ascii="微軟正黑體" w:eastAsia="微軟正黑體" w:hAnsi="微軟正黑體"/>
          <w:sz w:val="28"/>
          <w:lang w:eastAsia="zh-CN"/>
        </w:rPr>
      </w:pPr>
    </w:p>
    <w:p w:rsidR="00B436CD" w:rsidRPr="00B436CD" w:rsidRDefault="00B436CD" w:rsidP="00B436CD">
      <w:pPr>
        <w:spacing w:line="276" w:lineRule="auto"/>
        <w:jc w:val="both"/>
        <w:rPr>
          <w:rFonts w:ascii="華康簡宋-HKG(P)" w:eastAsia="華康簡宋-HKG(P)" w:hAnsi="華康簡宋-HKG(P)" w:cs="Helvetica"/>
          <w:b/>
          <w:sz w:val="32"/>
          <w:szCs w:val="24"/>
          <w:u w:val="single"/>
        </w:rPr>
      </w:pPr>
      <w:r w:rsidRPr="00B436CD">
        <w:rPr>
          <w:rFonts w:ascii="華康簡宋-HKG(P)" w:eastAsia="華康簡宋-HKG(P)" w:hAnsi="華康簡宋-HKG(P)" w:cs="Times New Roman"/>
          <w:b/>
          <w:sz w:val="32"/>
          <w:szCs w:val="28"/>
          <w:u w:val="single"/>
          <w:lang w:val="zh-CN"/>
        </w:rPr>
        <w:t>信達時</w:t>
      </w:r>
      <w:r w:rsidRPr="00B436CD">
        <w:rPr>
          <w:rFonts w:ascii="華康簡宋-HKG(P)" w:eastAsia="華康簡宋-HKG(P)" w:hAnsi="華康簡宋-HKG(P)" w:cs="Times New Roman" w:hint="eastAsia"/>
          <w:b/>
          <w:sz w:val="32"/>
          <w:szCs w:val="28"/>
          <w:u w:val="single"/>
          <w:lang w:val="zh-CN"/>
        </w:rPr>
        <w:t>應</w:t>
      </w:r>
      <w:r w:rsidRPr="00B436CD">
        <w:rPr>
          <w:rFonts w:ascii="華康簡宋-HKG(P)" w:eastAsia="華康簡宋-HKG(P)" w:hAnsi="華康簡宋-HKG(P)" w:cs="Times New Roman"/>
          <w:b/>
          <w:sz w:val="32"/>
          <w:szCs w:val="28"/>
          <w:u w:val="single"/>
          <w:lang w:val="zh-CN"/>
        </w:rPr>
        <w:t>如何減少受董事及僱員的利益衝突影響</w:t>
      </w:r>
      <w:r w:rsidRPr="00B436CD">
        <w:rPr>
          <w:rFonts w:ascii="華康簡宋-HKG(P)" w:eastAsia="華康簡宋-HKG(P)" w:hAnsi="華康簡宋-HKG(P)" w:cs="Times New Roman" w:hint="eastAsia"/>
          <w:b/>
          <w:sz w:val="32"/>
          <w:szCs w:val="28"/>
          <w:u w:val="single"/>
          <w:lang w:val="zh-CN"/>
        </w:rPr>
        <w:t>所帶來</w:t>
      </w:r>
      <w:r w:rsidRPr="00B436CD">
        <w:rPr>
          <w:rFonts w:ascii="華康簡宋-HKG(P)" w:eastAsia="華康簡宋-HKG(P)" w:hAnsi="華康簡宋-HKG(P)" w:cs="Times New Roman"/>
          <w:b/>
          <w:sz w:val="32"/>
          <w:szCs w:val="28"/>
          <w:u w:val="single"/>
          <w:lang w:val="zh-CN"/>
        </w:rPr>
        <w:t>的風險</w:t>
      </w:r>
      <w:r w:rsidRPr="00B436CD">
        <w:rPr>
          <w:rFonts w:ascii="華康簡宋-HKG(P)" w:eastAsia="華康簡宋-HKG(P)" w:hAnsi="華康簡宋-HKG(P)" w:cs="Times New Roman"/>
          <w:b/>
          <w:sz w:val="32"/>
          <w:szCs w:val="28"/>
          <w:u w:val="single"/>
        </w:rPr>
        <w:t>？</w:t>
      </w:r>
    </w:p>
    <w:p w:rsidR="00B436CD" w:rsidRDefault="00B436CD" w:rsidP="00B436CD">
      <w:pPr>
        <w:spacing w:line="276" w:lineRule="auto"/>
        <w:jc w:val="both"/>
        <w:rPr>
          <w:rFonts w:ascii="華康簡宋-HKG(P)" w:eastAsia="華康簡宋-HKG(P)" w:hAnsi="華康簡宋-HKG(P)" w:cs="Times New Roman"/>
          <w:sz w:val="28"/>
          <w:szCs w:val="28"/>
          <w:lang w:val="zh-CN" w:eastAsia="zh-CN"/>
        </w:rPr>
      </w:pPr>
      <w:r w:rsidRPr="007B4FFB">
        <w:rPr>
          <w:rFonts w:ascii="華康簡宋-HKG(P)" w:eastAsia="華康簡宋-HKG(P)" w:hAnsi="華康簡宋-HKG(P)" w:cs="Times New Roman" w:hint="eastAsia"/>
          <w:sz w:val="28"/>
          <w:szCs w:val="28"/>
          <w:lang w:val="zh-CN" w:eastAsia="zh-CN"/>
        </w:rPr>
        <w:t>信达时</w:t>
      </w:r>
      <w:r>
        <w:rPr>
          <w:rFonts w:ascii="華康簡宋-HKG(P)" w:eastAsia="華康簡宋-HKG(P)" w:hAnsi="華康簡宋-HKG(P)" w:cs="Times New Roman" w:hint="eastAsia"/>
          <w:sz w:val="28"/>
          <w:szCs w:val="28"/>
          <w:lang w:val="zh-CN"/>
        </w:rPr>
        <w:t>應</w:t>
      </w:r>
      <w:r w:rsidRPr="007B4FFB">
        <w:rPr>
          <w:rFonts w:ascii="華康簡宋-HKG(P)" w:eastAsia="華康簡宋-HKG(P)" w:hAnsi="華康簡宋-HKG(P)" w:cs="Times New Roman" w:hint="eastAsia"/>
          <w:sz w:val="28"/>
          <w:szCs w:val="28"/>
          <w:lang w:val="zh-CN" w:eastAsia="zh-CN"/>
        </w:rPr>
        <w:t>设立管理董事和雇员利益冲突</w:t>
      </w:r>
      <w:r>
        <w:rPr>
          <w:rFonts w:ascii="華康簡宋-HKG(P)" w:eastAsia="華康簡宋-HKG(P)" w:hAnsi="華康簡宋-HKG(P)" w:cs="Times New Roman" w:hint="eastAsia"/>
          <w:sz w:val="28"/>
          <w:szCs w:val="28"/>
          <w:lang w:val="zh-CN"/>
        </w:rPr>
        <w:t>的</w:t>
      </w:r>
      <w:r w:rsidRPr="007B4FFB">
        <w:rPr>
          <w:rFonts w:ascii="華康簡宋-HKG(P)" w:eastAsia="華康簡宋-HKG(P)" w:hAnsi="華康簡宋-HKG(P)" w:cs="Times New Roman" w:hint="eastAsia"/>
          <w:sz w:val="28"/>
          <w:szCs w:val="28"/>
          <w:lang w:val="zh-CN" w:eastAsia="zh-CN"/>
        </w:rPr>
        <w:t>机制</w:t>
      </w:r>
      <w:r>
        <w:rPr>
          <w:rFonts w:ascii="華康簡宋-HKG(P)" w:eastAsia="華康簡宋-HKG(P)" w:hAnsi="華康簡宋-HKG(P)" w:cs="Times New Roman" w:hint="eastAsia"/>
          <w:sz w:val="28"/>
          <w:szCs w:val="28"/>
          <w:lang w:val="zh-CN"/>
        </w:rPr>
        <w:t>，</w:t>
      </w:r>
      <w:r w:rsidRPr="007B4FFB">
        <w:rPr>
          <w:rFonts w:ascii="華康簡宋-HKG(P)" w:eastAsia="華康簡宋-HKG(P)" w:hAnsi="華康簡宋-HKG(P)" w:cs="Times New Roman" w:hint="eastAsia"/>
          <w:sz w:val="28"/>
          <w:szCs w:val="28"/>
          <w:lang w:val="zh-CN" w:eastAsia="zh-CN"/>
        </w:rPr>
        <w:t>例如在委任信、雇佣合约和</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或公司行为守则中注明处理利益冲突的政策。基本原则应是避免任何利益冲突；倘无法避免</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董事或雇员应向公司申报相关冲突。收到申报后</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信达时应采取适当措施，解决相关冲突</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val="zh-CN" w:eastAsia="zh-CN"/>
        </w:rPr>
        <w:t>如让有关人员退出执行</w:t>
      </w:r>
      <w:r>
        <w:rPr>
          <w:rFonts w:ascii="華康簡宋-HKG(P)" w:eastAsia="華康簡宋-HKG(P)" w:hAnsi="華康簡宋-HKG(P)" w:cs="Times New Roman" w:hint="eastAsia"/>
          <w:sz w:val="28"/>
          <w:szCs w:val="28"/>
          <w:lang w:val="zh-CN"/>
        </w:rPr>
        <w:t>該</w:t>
      </w:r>
      <w:r w:rsidRPr="007B4FFB">
        <w:rPr>
          <w:rFonts w:ascii="華康簡宋-HKG(P)" w:eastAsia="華康簡宋-HKG(P)" w:hAnsi="華康簡宋-HKG(P)" w:cs="Times New Roman" w:hint="eastAsia"/>
          <w:sz w:val="28"/>
          <w:szCs w:val="28"/>
          <w:lang w:val="zh-CN" w:eastAsia="zh-CN"/>
        </w:rPr>
        <w:t>项任务，或退出</w:t>
      </w:r>
      <w:r>
        <w:rPr>
          <w:rFonts w:ascii="華康簡宋-HKG(P)" w:eastAsia="華康簡宋-HKG(P)" w:hAnsi="華康簡宋-HKG(P)" w:cs="Times New Roman" w:hint="eastAsia"/>
          <w:sz w:val="28"/>
          <w:szCs w:val="28"/>
          <w:lang w:val="zh-CN"/>
        </w:rPr>
        <w:t>該</w:t>
      </w:r>
      <w:r w:rsidRPr="007B4FFB">
        <w:rPr>
          <w:rFonts w:ascii="華康簡宋-HKG(P)" w:eastAsia="華康簡宋-HKG(P)" w:hAnsi="華康簡宋-HKG(P)" w:cs="Times New Roman" w:hint="eastAsia"/>
          <w:sz w:val="28"/>
          <w:szCs w:val="28"/>
          <w:lang w:val="zh-CN" w:eastAsia="zh-CN"/>
        </w:rPr>
        <w:t>个项目的</w:t>
      </w:r>
      <w:r>
        <w:rPr>
          <w:rFonts w:ascii="華康簡宋-HKG(P)" w:eastAsia="華康簡宋-HKG(P)" w:hAnsi="華康簡宋-HKG(P)" w:cs="Times New Roman" w:hint="eastAsia"/>
          <w:sz w:val="28"/>
          <w:szCs w:val="28"/>
          <w:lang w:val="zh-CN"/>
        </w:rPr>
        <w:t>議決</w:t>
      </w:r>
      <w:r w:rsidRPr="007B4FFB">
        <w:rPr>
          <w:rFonts w:ascii="華康簡宋-HKG(P)" w:eastAsia="華康簡宋-HKG(P)" w:hAnsi="華康簡宋-HKG(P)" w:cs="Times New Roman" w:hint="eastAsia"/>
          <w:sz w:val="28"/>
          <w:szCs w:val="28"/>
          <w:lang w:val="zh-CN" w:eastAsia="zh-CN"/>
        </w:rPr>
        <w:t>投票。</w:t>
      </w:r>
    </w:p>
    <w:p w:rsidR="00B436CD" w:rsidRPr="00506B1C" w:rsidRDefault="00B436CD" w:rsidP="00B436CD">
      <w:pPr>
        <w:spacing w:line="276" w:lineRule="auto"/>
        <w:jc w:val="both"/>
        <w:rPr>
          <w:rFonts w:ascii="微軟正黑體" w:eastAsia="微軟正黑體" w:hAnsi="微軟正黑體"/>
          <w:sz w:val="28"/>
          <w:szCs w:val="24"/>
          <w:lang w:eastAsia="zh-CN"/>
        </w:rPr>
      </w:pPr>
    </w:p>
    <w:p w:rsidR="00B436CD" w:rsidRPr="0022223C" w:rsidRDefault="00B436CD" w:rsidP="00B436CD">
      <w:pPr>
        <w:spacing w:line="276" w:lineRule="auto"/>
        <w:jc w:val="both"/>
        <w:rPr>
          <w:rFonts w:ascii="微軟正黑體" w:eastAsia="微軟正黑體" w:hAnsi="微軟正黑體"/>
          <w:sz w:val="28"/>
          <w:szCs w:val="24"/>
          <w:lang w:eastAsia="zh-CN"/>
        </w:rPr>
      </w:pPr>
      <w:r w:rsidRPr="007B4FFB">
        <w:rPr>
          <w:rFonts w:ascii="華康簡宋-HKG(P)" w:eastAsia="華康簡宋-HKG(P)" w:hAnsi="華康簡宋-HKG(P)" w:cs="Times New Roman" w:hint="eastAsia"/>
          <w:sz w:val="28"/>
          <w:szCs w:val="28"/>
          <w:lang w:val="zh-CN" w:eastAsia="zh-CN"/>
        </w:rPr>
        <w:t>董事会应密切监督管理层是否遵守董事会的指示，和确保公司主要运作，尤其是重要交易，在交由管理层实行前，均由董事会检视和授权。</w:t>
      </w:r>
    </w:p>
    <w:p w:rsidR="00B436CD" w:rsidRPr="00506B1C" w:rsidRDefault="00B436CD" w:rsidP="00B436CD">
      <w:pPr>
        <w:spacing w:line="276" w:lineRule="auto"/>
        <w:jc w:val="both"/>
        <w:rPr>
          <w:rFonts w:ascii="微軟正黑體" w:eastAsia="微軟正黑體" w:hAnsi="微軟正黑體"/>
          <w:sz w:val="28"/>
          <w:szCs w:val="24"/>
          <w:lang w:eastAsia="zh-CN"/>
        </w:rPr>
      </w:pPr>
    </w:p>
    <w:p w:rsidR="00B436CD" w:rsidRDefault="00B436CD" w:rsidP="00B436CD">
      <w:pPr>
        <w:spacing w:line="276" w:lineRule="auto"/>
        <w:jc w:val="both"/>
        <w:rPr>
          <w:rFonts w:ascii="華康簡宋-HKG(P)" w:eastAsia="華康簡宋-HKG(P)" w:hAnsi="華康簡宋-HKG(P)" w:cs="Times New Roman"/>
          <w:sz w:val="28"/>
          <w:szCs w:val="28"/>
          <w:lang w:val="zh-CN" w:eastAsia="zh-CN"/>
        </w:rPr>
      </w:pPr>
      <w:r w:rsidRPr="007B4FFB">
        <w:rPr>
          <w:rFonts w:ascii="華康簡宋-HKG(P)" w:eastAsia="華康簡宋-HKG(P)" w:hAnsi="華康簡宋-HKG(P)" w:cs="Times New Roman" w:hint="eastAsia"/>
          <w:sz w:val="28"/>
          <w:szCs w:val="28"/>
          <w:lang w:val="zh-CN" w:eastAsia="zh-CN"/>
        </w:rPr>
        <w:t>公司应加强内部监控</w:t>
      </w:r>
      <w:r>
        <w:rPr>
          <w:rFonts w:ascii="華康簡宋-HKG(P)" w:eastAsia="華康簡宋-HKG(P)" w:hAnsi="華康簡宋-HKG(P)" w:cs="Times New Roman" w:hint="eastAsia"/>
          <w:sz w:val="28"/>
          <w:szCs w:val="28"/>
          <w:lang w:val="zh-CN"/>
        </w:rPr>
        <w:t>，</w:t>
      </w:r>
      <w:r w:rsidRPr="007B4FFB">
        <w:rPr>
          <w:rFonts w:ascii="華康簡宋-HKG(P)" w:eastAsia="華康簡宋-HKG(P)" w:hAnsi="華康簡宋-HKG(P)" w:cs="Times New Roman" w:hint="eastAsia"/>
          <w:sz w:val="28"/>
          <w:szCs w:val="28"/>
          <w:lang w:val="zh-CN" w:eastAsia="zh-CN"/>
        </w:rPr>
        <w:t>例如</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可由两名或以上职员或不同的团队履行采购职责</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以避免个人滥权的情况。交易记录须接受随机检查和审计。</w:t>
      </w:r>
    </w:p>
    <w:p w:rsidR="00B436CD" w:rsidRDefault="00B436CD" w:rsidP="00731BFD">
      <w:pPr>
        <w:spacing w:line="276" w:lineRule="auto"/>
        <w:jc w:val="both"/>
        <w:rPr>
          <w:rFonts w:ascii="微軟正黑體" w:eastAsia="微軟正黑體" w:hAnsi="微軟正黑體"/>
          <w:sz w:val="28"/>
          <w:lang w:eastAsia="zh-CN"/>
        </w:rPr>
      </w:pPr>
    </w:p>
    <w:p w:rsidR="00B436CD" w:rsidRPr="00506B1C" w:rsidRDefault="00B436CD" w:rsidP="00731BFD">
      <w:pPr>
        <w:spacing w:line="276" w:lineRule="auto"/>
        <w:jc w:val="both"/>
        <w:rPr>
          <w:rFonts w:ascii="微軟正黑體" w:eastAsia="微軟正黑體" w:hAnsi="微軟正黑體"/>
          <w:sz w:val="28"/>
          <w:lang w:eastAsia="zh-CN"/>
        </w:rPr>
      </w:pPr>
    </w:p>
    <w:p w:rsidR="00AA0699" w:rsidRDefault="00AA0699" w:rsidP="00731BFD">
      <w:pPr>
        <w:shd w:val="clear" w:color="auto" w:fill="FFFFFF" w:themeFill="background1"/>
        <w:spacing w:line="276" w:lineRule="auto"/>
        <w:jc w:val="both"/>
        <w:rPr>
          <w:rFonts w:ascii="微軟正黑體" w:eastAsia="微軟正黑體" w:hAnsi="微軟正黑體" w:cs="Helvetica"/>
          <w:b/>
          <w:sz w:val="28"/>
          <w:szCs w:val="24"/>
        </w:rPr>
      </w:pPr>
    </w:p>
    <w:p w:rsidR="00AA0699" w:rsidRDefault="00AA0699" w:rsidP="00AA0699">
      <w:r>
        <w:br w:type="page"/>
      </w:r>
    </w:p>
    <w:p w:rsidR="003F193E" w:rsidRPr="003F193E" w:rsidRDefault="003F193E" w:rsidP="003F193E">
      <w:pPr>
        <w:jc w:val="center"/>
        <w:rPr>
          <w:rFonts w:ascii="華康簡宋-HKG(P)" w:eastAsia="華康簡宋-HKG(P)" w:hAnsi="華康簡宋-HKG(P)"/>
          <w:b/>
          <w:sz w:val="60"/>
          <w:szCs w:val="60"/>
        </w:rPr>
      </w:pPr>
      <w:r w:rsidRPr="003F193E">
        <w:rPr>
          <w:rFonts w:ascii="華康簡宋-HKG(P)" w:eastAsia="華康簡宋-HKG(P)" w:hAnsi="華康簡宋-HKG(P)" w:hint="eastAsia"/>
          <w:b/>
          <w:sz w:val="60"/>
          <w:szCs w:val="60"/>
          <w:lang w:eastAsia="zh-HK"/>
        </w:rPr>
        <w:lastRenderedPageBreak/>
        <w:t>故事二</w:t>
      </w:r>
      <w:r w:rsidRPr="003F193E">
        <w:rPr>
          <w:rFonts w:ascii="華康簡宋-HKG(P)" w:eastAsia="華康簡宋-HKG(P)" w:hAnsi="華康簡宋-HKG(P)" w:hint="eastAsia"/>
          <w:b/>
          <w:sz w:val="60"/>
          <w:szCs w:val="60"/>
        </w:rPr>
        <w:t xml:space="preserve"> 銅鑼夢</w:t>
      </w:r>
    </w:p>
    <w:p w:rsidR="003F193E" w:rsidRPr="003F193E" w:rsidRDefault="003F193E" w:rsidP="003F193E">
      <w:pPr>
        <w:jc w:val="both"/>
        <w:rPr>
          <w:rFonts w:ascii="華康簡宋-HKG(P)" w:eastAsia="華康簡宋-HKG(P)" w:hAnsi="華康簡宋-HKG(P)" w:cs="Arial"/>
          <w:b/>
          <w:sz w:val="36"/>
          <w:szCs w:val="28"/>
        </w:rPr>
      </w:pPr>
    </w:p>
    <w:p w:rsidR="003F193E" w:rsidRPr="003F193E" w:rsidRDefault="003F193E" w:rsidP="003F193E">
      <w:pPr>
        <w:rPr>
          <w:rFonts w:ascii="華康簡宋-HKG(P)" w:eastAsia="華康簡宋-HKG(P)" w:hAnsi="華康簡宋-HKG(P)"/>
          <w:b/>
          <w:sz w:val="32"/>
        </w:rPr>
      </w:pPr>
      <w:r w:rsidRPr="003F193E">
        <w:rPr>
          <w:rFonts w:ascii="華康簡宋-HKG(P)" w:eastAsia="華康簡宋-HKG(P)" w:hAnsi="華康簡宋-HKG(P)" w:hint="eastAsia"/>
          <w:b/>
          <w:sz w:val="32"/>
        </w:rPr>
        <w:t>故事人物關係</w:t>
      </w:r>
    </w:p>
    <w:p w:rsidR="003F193E" w:rsidRPr="003F193E" w:rsidRDefault="003F193E" w:rsidP="003F193E">
      <w:pPr>
        <w:rPr>
          <w:rFonts w:ascii="華康簡宋-HKG(P)" w:eastAsia="華康簡宋-HKG(P)" w:hAnsi="華康簡宋-HKG(P)"/>
          <w:b/>
          <w:sz w:val="32"/>
        </w:rPr>
      </w:pPr>
    </w:p>
    <w:p w:rsidR="003F193E" w:rsidRPr="003F193E" w:rsidRDefault="003F193E" w:rsidP="003F193E">
      <w:pPr>
        <w:jc w:val="both"/>
        <w:rPr>
          <w:rFonts w:ascii="華康簡宋-HKG(P)" w:eastAsia="華康簡宋-HKG(P)" w:hAnsi="華康簡宋-HKG(P)" w:cs="Arial"/>
          <w:b/>
          <w:sz w:val="32"/>
          <w:szCs w:val="32"/>
        </w:rPr>
      </w:pPr>
      <w:r w:rsidRPr="003F193E">
        <w:rPr>
          <w:rFonts w:ascii="華康簡宋-HKG(P)" w:eastAsia="華康簡宋-HKG(P)" w:hAnsi="華康簡宋-HKG(P)" w:cs="Arial" w:hint="eastAsia"/>
          <w:b/>
          <w:sz w:val="32"/>
          <w:szCs w:val="32"/>
        </w:rPr>
        <w:t>南華藝廊有限公司</w:t>
      </w:r>
    </w:p>
    <w:p w:rsidR="003F193E" w:rsidRPr="003F193E" w:rsidRDefault="003F193E" w:rsidP="003F193E">
      <w:pPr>
        <w:tabs>
          <w:tab w:val="left" w:pos="2880"/>
        </w:tabs>
        <w:jc w:val="both"/>
        <w:rPr>
          <w:rFonts w:ascii="華康簡宋-HKG(P)" w:eastAsia="華康簡宋-HKG(P)" w:hAnsi="華康簡宋-HKG(P)" w:cs="Arial"/>
          <w:sz w:val="28"/>
          <w:szCs w:val="28"/>
        </w:rPr>
      </w:pPr>
      <w:r w:rsidRPr="003F193E">
        <w:rPr>
          <w:rFonts w:ascii="華康簡宋-HKG(P)" w:eastAsia="華康簡宋-HKG(P)" w:hAnsi="華康簡宋-HKG(P)" w:cs="Arial" w:hint="eastAsia"/>
          <w:sz w:val="28"/>
          <w:szCs w:val="28"/>
        </w:rPr>
        <w:t>E</w:t>
      </w:r>
      <w:r w:rsidRPr="003F193E">
        <w:rPr>
          <w:rFonts w:ascii="華康簡宋-HKG(P)" w:eastAsia="華康簡宋-HKG(P)" w:hAnsi="華康簡宋-HKG(P)" w:cs="Arial"/>
          <w:sz w:val="28"/>
          <w:szCs w:val="28"/>
        </w:rPr>
        <w:t>va</w:t>
      </w:r>
      <w:r w:rsidRPr="003F193E">
        <w:rPr>
          <w:rFonts w:ascii="華康簡宋-HKG(P)" w:eastAsia="華康簡宋-HKG(P)" w:hAnsi="華康簡宋-HKG(P)" w:cs="Arial"/>
          <w:sz w:val="28"/>
          <w:szCs w:val="28"/>
        </w:rPr>
        <w:tab/>
      </w:r>
      <w:r w:rsidRPr="003F193E">
        <w:rPr>
          <w:rFonts w:ascii="華康簡宋-HKG(P)" w:eastAsia="華康簡宋-HKG(P)" w:hAnsi="華康簡宋-HKG(P)" w:cs="Arial" w:hint="eastAsia"/>
          <w:sz w:val="28"/>
          <w:szCs w:val="28"/>
        </w:rPr>
        <w:t>主席兼行政總裁</w:t>
      </w:r>
    </w:p>
    <w:p w:rsidR="003F193E" w:rsidRPr="003F193E" w:rsidRDefault="003F193E" w:rsidP="003F193E">
      <w:pPr>
        <w:tabs>
          <w:tab w:val="left" w:pos="2880"/>
        </w:tabs>
        <w:jc w:val="both"/>
        <w:rPr>
          <w:rFonts w:ascii="華康簡宋-HKG(P)" w:eastAsia="華康簡宋-HKG(P)" w:hAnsi="華康簡宋-HKG(P)" w:cs="Arial"/>
          <w:sz w:val="28"/>
          <w:szCs w:val="28"/>
        </w:rPr>
      </w:pPr>
      <w:r w:rsidRPr="003F193E">
        <w:rPr>
          <w:rFonts w:ascii="華康簡宋-HKG(P)" w:eastAsia="華康簡宋-HKG(P)" w:hAnsi="華康簡宋-HKG(P)" w:cs="Arial" w:hint="eastAsia"/>
          <w:sz w:val="28"/>
          <w:szCs w:val="28"/>
        </w:rPr>
        <w:t>Michael</w:t>
      </w:r>
      <w:r w:rsidRPr="003F193E">
        <w:rPr>
          <w:rFonts w:ascii="華康簡宋-HKG(P)" w:eastAsia="華康簡宋-HKG(P)" w:hAnsi="華康簡宋-HKG(P)" w:cs="Arial" w:hint="eastAsia"/>
          <w:sz w:val="28"/>
          <w:szCs w:val="28"/>
        </w:rPr>
        <w:tab/>
        <w:t>執行董事兼總經理</w:t>
      </w:r>
    </w:p>
    <w:p w:rsidR="003F193E" w:rsidRPr="003F193E" w:rsidRDefault="003F193E" w:rsidP="003F193E">
      <w:pPr>
        <w:tabs>
          <w:tab w:val="left" w:pos="2880"/>
        </w:tabs>
        <w:jc w:val="both"/>
        <w:rPr>
          <w:rFonts w:ascii="華康簡宋-HKG(P)" w:eastAsia="華康簡宋-HKG(P)" w:hAnsi="華康簡宋-HKG(P)" w:cs="Arial"/>
          <w:sz w:val="28"/>
          <w:szCs w:val="28"/>
        </w:rPr>
      </w:pPr>
      <w:r w:rsidRPr="003F193E">
        <w:rPr>
          <w:rFonts w:ascii="華康簡宋-HKG(P)" w:eastAsia="華康簡宋-HKG(P)" w:hAnsi="華康簡宋-HKG(P)" w:cs="Arial" w:hint="eastAsia"/>
          <w:sz w:val="28"/>
          <w:szCs w:val="28"/>
        </w:rPr>
        <w:t>Alan</w:t>
      </w:r>
      <w:r w:rsidRPr="003F193E">
        <w:rPr>
          <w:rFonts w:ascii="華康簡宋-HKG(P)" w:eastAsia="華康簡宋-HKG(P)" w:hAnsi="華康簡宋-HKG(P)" w:cs="Arial" w:hint="eastAsia"/>
          <w:sz w:val="28"/>
          <w:szCs w:val="28"/>
        </w:rPr>
        <w:tab/>
        <w:t>公司秘書</w:t>
      </w:r>
    </w:p>
    <w:p w:rsidR="003F193E" w:rsidRPr="003F193E" w:rsidRDefault="003F193E" w:rsidP="003F193E">
      <w:pPr>
        <w:tabs>
          <w:tab w:val="left" w:pos="2880"/>
        </w:tabs>
        <w:jc w:val="both"/>
        <w:rPr>
          <w:rFonts w:ascii="華康簡宋-HKG(P)" w:eastAsia="華康簡宋-HKG(P)" w:hAnsi="華康簡宋-HKG(P)" w:cs="Arial"/>
          <w:sz w:val="28"/>
          <w:szCs w:val="28"/>
        </w:rPr>
      </w:pPr>
    </w:p>
    <w:p w:rsidR="003F193E" w:rsidRPr="003F193E" w:rsidRDefault="003F193E" w:rsidP="003F193E">
      <w:pPr>
        <w:tabs>
          <w:tab w:val="left" w:pos="2880"/>
        </w:tabs>
        <w:jc w:val="both"/>
        <w:rPr>
          <w:rFonts w:ascii="華康簡宋-HKG(P)" w:eastAsia="華康簡宋-HKG(P)" w:hAnsi="華康簡宋-HKG(P)" w:cs="Arial"/>
          <w:b/>
          <w:sz w:val="32"/>
          <w:szCs w:val="28"/>
        </w:rPr>
      </w:pPr>
      <w:proofErr w:type="gramStart"/>
      <w:r w:rsidRPr="003F193E">
        <w:rPr>
          <w:rFonts w:ascii="華康簡宋-HKG(P)" w:eastAsia="華康簡宋-HKG(P)" w:hAnsi="華康簡宋-HKG(P)" w:cs="Arial" w:hint="eastAsia"/>
          <w:b/>
          <w:sz w:val="32"/>
          <w:szCs w:val="28"/>
        </w:rPr>
        <w:t>麗歌資本</w:t>
      </w:r>
      <w:proofErr w:type="gramEnd"/>
      <w:r w:rsidRPr="003F193E">
        <w:rPr>
          <w:rFonts w:ascii="華康簡宋-HKG(P)" w:eastAsia="華康簡宋-HKG(P)" w:hAnsi="華康簡宋-HKG(P)" w:cs="Arial" w:hint="eastAsia"/>
          <w:b/>
          <w:sz w:val="32"/>
          <w:szCs w:val="28"/>
        </w:rPr>
        <w:t>（香港）有限公司（保薦人）</w:t>
      </w:r>
    </w:p>
    <w:p w:rsidR="003F193E" w:rsidRPr="003F193E" w:rsidRDefault="003F193E" w:rsidP="003F193E">
      <w:pPr>
        <w:tabs>
          <w:tab w:val="left" w:pos="2880"/>
        </w:tabs>
        <w:jc w:val="both"/>
        <w:rPr>
          <w:rFonts w:ascii="華康簡宋-HKG(P)" w:eastAsia="華康簡宋-HKG(P)" w:hAnsi="華康簡宋-HKG(P)" w:cs="Arial"/>
          <w:sz w:val="28"/>
          <w:szCs w:val="28"/>
          <w:lang w:val="en-US"/>
        </w:rPr>
      </w:pPr>
      <w:r w:rsidRPr="003F193E">
        <w:rPr>
          <w:rFonts w:ascii="華康簡宋-HKG(P)" w:eastAsia="華康簡宋-HKG(P)" w:hAnsi="華康簡宋-HKG(P)" w:cs="Arial" w:hint="eastAsia"/>
          <w:sz w:val="28"/>
          <w:szCs w:val="28"/>
        </w:rPr>
        <w:t>Lily</w:t>
      </w:r>
      <w:r w:rsidRPr="003F193E">
        <w:rPr>
          <w:rFonts w:ascii="華康簡宋-HKG(P)" w:eastAsia="華康簡宋-HKG(P)" w:hAnsi="華康簡宋-HKG(P)" w:cs="Arial" w:hint="eastAsia"/>
          <w:sz w:val="28"/>
          <w:szCs w:val="28"/>
        </w:rPr>
        <w:tab/>
        <w:t>董事總經理</w:t>
      </w:r>
    </w:p>
    <w:p w:rsidR="00AD45D1" w:rsidRDefault="00AD45D1" w:rsidP="00AD45D1">
      <w:pPr>
        <w:jc w:val="both"/>
        <w:rPr>
          <w:b/>
          <w:sz w:val="36"/>
          <w:szCs w:val="28"/>
        </w:rPr>
      </w:pPr>
    </w:p>
    <w:p w:rsidR="00AD45D1" w:rsidRDefault="00AD45D1" w:rsidP="00AD45D1">
      <w:pPr>
        <w:jc w:val="both"/>
        <w:rPr>
          <w:rFonts w:cs="Arial"/>
          <w:b/>
          <w:sz w:val="28"/>
          <w:szCs w:val="28"/>
        </w:rPr>
      </w:pPr>
    </w:p>
    <w:p w:rsidR="00AD45D1" w:rsidRDefault="00AD45D1" w:rsidP="00AD45D1">
      <w:pPr>
        <w:jc w:val="both"/>
        <w:rPr>
          <w:rFonts w:cs="Arial"/>
          <w:b/>
          <w:sz w:val="28"/>
          <w:szCs w:val="28"/>
        </w:rPr>
      </w:pPr>
      <w:r>
        <w:rPr>
          <w:rFonts w:cs="Arial"/>
          <w:b/>
          <w:sz w:val="28"/>
          <w:szCs w:val="28"/>
        </w:rPr>
        <w:br w:type="page"/>
      </w:r>
    </w:p>
    <w:p w:rsidR="00AD45D1" w:rsidRPr="002E1805" w:rsidRDefault="00AD45D1" w:rsidP="002E1805">
      <w:pPr>
        <w:rPr>
          <w:rFonts w:ascii="華康簡宋-HKG(P)" w:eastAsia="華康簡宋-HKG(P)" w:hAnsi="華康簡宋-HKG(P)"/>
          <w:b/>
          <w:sz w:val="40"/>
        </w:rPr>
      </w:pPr>
      <w:r w:rsidRPr="002E1805">
        <w:rPr>
          <w:rFonts w:ascii="華康簡宋-HKG(P)" w:eastAsia="華康簡宋-HKG(P)" w:hAnsi="華康簡宋-HKG(P)" w:hint="eastAsia"/>
          <w:b/>
          <w:sz w:val="32"/>
        </w:rPr>
        <w:lastRenderedPageBreak/>
        <w:t>故事概要</w:t>
      </w:r>
    </w:p>
    <w:p w:rsidR="00AD45D1" w:rsidRPr="00E454AA" w:rsidRDefault="00AD45D1" w:rsidP="002E1805">
      <w:pPr>
        <w:spacing w:line="276" w:lineRule="auto"/>
        <w:jc w:val="both"/>
        <w:rPr>
          <w:rFonts w:ascii="華康簡宋-HKG(P)" w:eastAsia="華康簡宋-HKG(P)" w:hAnsi="華康簡宋-HKG(P)" w:cs="Helvetica"/>
          <w:color w:val="000000"/>
          <w:sz w:val="28"/>
          <w:szCs w:val="28"/>
          <w:lang w:val="en-US"/>
        </w:rPr>
      </w:pPr>
      <w:r w:rsidRPr="00E454AA">
        <w:rPr>
          <w:rFonts w:ascii="華康簡宋-HKG(P)" w:eastAsia="華康簡宋-HKG(P)" w:hAnsi="華康簡宋-HKG(P)" w:cs="Times New Roman"/>
          <w:sz w:val="28"/>
          <w:szCs w:val="28"/>
          <w:lang w:eastAsia="zh-HK"/>
        </w:rPr>
        <w:t>Eva與</w:t>
      </w:r>
      <w:r w:rsidRPr="00E454AA">
        <w:rPr>
          <w:rFonts w:ascii="華康簡宋-HKG(P)" w:eastAsia="華康簡宋-HKG(P)" w:hAnsi="華康簡宋-HKG(P)" w:cs="Times New Roman"/>
          <w:sz w:val="28"/>
          <w:szCs w:val="28"/>
        </w:rPr>
        <w:t>Michael</w:t>
      </w:r>
      <w:r w:rsidRPr="00E454AA">
        <w:rPr>
          <w:rFonts w:ascii="華康簡宋-HKG(P)" w:eastAsia="華康簡宋-HKG(P)" w:hAnsi="華康簡宋-HKG(P)" w:cs="新細明體"/>
          <w:sz w:val="28"/>
          <w:szCs w:val="28"/>
          <w:lang w:eastAsia="zh-HK"/>
        </w:rPr>
        <w:t>是</w:t>
      </w:r>
      <w:r w:rsidRPr="00E454AA">
        <w:rPr>
          <w:rFonts w:ascii="華康簡宋-HKG(P)" w:eastAsia="華康簡宋-HKG(P)" w:hAnsi="華康簡宋-HKG(P)" w:cs="新細明體"/>
          <w:sz w:val="28"/>
          <w:szCs w:val="28"/>
        </w:rPr>
        <w:t>美國</w:t>
      </w:r>
      <w:r w:rsidRPr="00E454AA">
        <w:rPr>
          <w:rFonts w:ascii="華康簡宋-HKG(P)" w:eastAsia="華康簡宋-HKG(P)" w:hAnsi="華康簡宋-HKG(P)" w:cs="新細明體" w:hint="eastAsia"/>
          <w:sz w:val="28"/>
          <w:szCs w:val="28"/>
        </w:rPr>
        <w:t>留學時的大</w:t>
      </w:r>
      <w:r w:rsidRPr="00E454AA">
        <w:rPr>
          <w:rFonts w:ascii="華康簡宋-HKG(P)" w:eastAsia="華康簡宋-HKG(P)" w:hAnsi="華康簡宋-HKG(P)" w:cs="新細明體"/>
          <w:sz w:val="28"/>
          <w:szCs w:val="28"/>
        </w:rPr>
        <w:t>學同學</w:t>
      </w:r>
      <w:r w:rsidRPr="00E454AA">
        <w:rPr>
          <w:rFonts w:ascii="華康簡宋-HKG(P)" w:eastAsia="華康簡宋-HKG(P)" w:hAnsi="華康簡宋-HKG(P)" w:cs="新細明體" w:hint="eastAsia"/>
          <w:sz w:val="28"/>
          <w:szCs w:val="28"/>
        </w:rPr>
        <w:t>，</w:t>
      </w:r>
      <w:r w:rsidRPr="008318DF">
        <w:rPr>
          <w:rFonts w:ascii="華康簡宋-HKG(P)" w:eastAsia="華康簡宋-HKG(P)" w:hAnsi="華康簡宋-HKG(P)" w:cs="新細明體" w:hint="eastAsia"/>
          <w:sz w:val="28"/>
          <w:szCs w:val="28"/>
        </w:rPr>
        <w:t>兩人</w:t>
      </w:r>
      <w:r w:rsidRPr="00E454AA">
        <w:rPr>
          <w:rFonts w:ascii="華康簡宋-HKG(P)" w:eastAsia="華康簡宋-HKG(P)" w:hAnsi="華康簡宋-HKG(P)" w:cs="新細明體" w:hint="eastAsia"/>
          <w:sz w:val="28"/>
          <w:szCs w:val="28"/>
        </w:rPr>
        <w:t>分別主修藝術及商科</w:t>
      </w:r>
      <w:r w:rsidRPr="00E454AA">
        <w:rPr>
          <w:rFonts w:ascii="華康簡宋-HKG(P)" w:eastAsia="華康簡宋-HKG(P)" w:hAnsi="華康簡宋-HKG(P)" w:cs="新細明體"/>
          <w:sz w:val="28"/>
          <w:szCs w:val="28"/>
        </w:rPr>
        <w:t>。畢業後，Eva</w:t>
      </w:r>
      <w:r w:rsidRPr="00E454AA">
        <w:rPr>
          <w:rFonts w:ascii="華康簡宋-HKG(P)" w:eastAsia="華康簡宋-HKG(P)" w:hAnsi="華康簡宋-HKG(P)" w:cs="新細明體" w:hint="eastAsia"/>
          <w:sz w:val="28"/>
          <w:szCs w:val="28"/>
        </w:rPr>
        <w:t>加入由她祖父建立的</w:t>
      </w:r>
      <w:r w:rsidRPr="00E454AA">
        <w:rPr>
          <w:rFonts w:ascii="華康簡宋-HKG(P)" w:eastAsia="華康簡宋-HKG(P)" w:hAnsi="華康簡宋-HKG(P)" w:cs="新細明體"/>
          <w:sz w:val="28"/>
          <w:szCs w:val="28"/>
        </w:rPr>
        <w:t>家族</w:t>
      </w:r>
      <w:r w:rsidRPr="00E454AA">
        <w:rPr>
          <w:rFonts w:ascii="華康簡宋-HKG(P)" w:eastAsia="華康簡宋-HKG(P)" w:hAnsi="華康簡宋-HKG(P)" w:cs="新細明體" w:hint="eastAsia"/>
          <w:sz w:val="28"/>
          <w:szCs w:val="28"/>
        </w:rPr>
        <w:t>企業集團</w:t>
      </w:r>
      <w:r w:rsidRPr="00E454AA">
        <w:rPr>
          <w:rFonts w:ascii="華康簡宋-HKG(P)" w:eastAsia="華康簡宋-HKG(P)" w:hAnsi="華康簡宋-HKG(P)" w:cs="新細明體"/>
          <w:sz w:val="28"/>
          <w:szCs w:val="28"/>
        </w:rPr>
        <w:t>生意，很快便成為上市公司執行董事</w:t>
      </w:r>
      <w:r w:rsidRPr="00E454AA">
        <w:rPr>
          <w:rFonts w:ascii="華康簡宋-HKG(P)" w:eastAsia="華康簡宋-HKG(P)" w:hAnsi="華康簡宋-HKG(P)" w:cs="新細明體" w:hint="eastAsia"/>
          <w:sz w:val="28"/>
          <w:szCs w:val="28"/>
        </w:rPr>
        <w:t>。</w:t>
      </w:r>
      <w:r w:rsidRPr="00E454AA">
        <w:rPr>
          <w:rFonts w:ascii="華康簡宋-HKG(P)" w:eastAsia="華康簡宋-HKG(P)" w:hAnsi="華康簡宋-HKG(P)" w:cs="新細明體"/>
          <w:sz w:val="28"/>
          <w:szCs w:val="28"/>
        </w:rPr>
        <w:t>雖然</w:t>
      </w:r>
      <w:r w:rsidRPr="00E454AA">
        <w:rPr>
          <w:rFonts w:ascii="華康簡宋-HKG(P)" w:eastAsia="華康簡宋-HKG(P)" w:hAnsi="華康簡宋-HKG(P)" w:cs="Times New Roman"/>
          <w:sz w:val="28"/>
          <w:szCs w:val="28"/>
          <w:lang w:eastAsia="zh-HK"/>
        </w:rPr>
        <w:t>Eva</w:t>
      </w:r>
      <w:r w:rsidRPr="00E454AA">
        <w:rPr>
          <w:rFonts w:ascii="華康簡宋-HKG(P)" w:eastAsia="華康簡宋-HKG(P)" w:hAnsi="華康簡宋-HKG(P)" w:cs="Times New Roman" w:hint="eastAsia"/>
          <w:sz w:val="28"/>
          <w:szCs w:val="28"/>
        </w:rPr>
        <w:t>的</w:t>
      </w:r>
      <w:r w:rsidRPr="00E454AA">
        <w:rPr>
          <w:rFonts w:ascii="華康簡宋-HKG(P)" w:eastAsia="華康簡宋-HKG(P)" w:hAnsi="華康簡宋-HKG(P)" w:cs="新細明體"/>
          <w:sz w:val="28"/>
          <w:szCs w:val="28"/>
        </w:rPr>
        <w:t>卓越</w:t>
      </w:r>
      <w:r w:rsidRPr="00E454AA">
        <w:rPr>
          <w:rFonts w:ascii="華康簡宋-HKG(P)" w:eastAsia="華康簡宋-HKG(P)" w:hAnsi="華康簡宋-HKG(P)" w:cs="新細明體" w:hint="eastAsia"/>
          <w:sz w:val="28"/>
          <w:szCs w:val="28"/>
        </w:rPr>
        <w:t>工作</w:t>
      </w:r>
      <w:r w:rsidRPr="00E454AA">
        <w:rPr>
          <w:rFonts w:ascii="華康簡宋-HKG(P)" w:eastAsia="華康簡宋-HKG(P)" w:hAnsi="華康簡宋-HKG(P)" w:cs="新細明體"/>
          <w:sz w:val="28"/>
          <w:szCs w:val="28"/>
        </w:rPr>
        <w:t>表現獲</w:t>
      </w:r>
      <w:r w:rsidRPr="00E454AA">
        <w:rPr>
          <w:rFonts w:ascii="華康簡宋-HKG(P)" w:eastAsia="華康簡宋-HKG(P)" w:hAnsi="華康簡宋-HKG(P)" w:cs="新細明體" w:hint="eastAsia"/>
          <w:sz w:val="28"/>
          <w:szCs w:val="28"/>
        </w:rPr>
        <w:t>得</w:t>
      </w:r>
      <w:r w:rsidRPr="00E454AA">
        <w:rPr>
          <w:rFonts w:ascii="華康簡宋-HKG(P)" w:eastAsia="華康簡宋-HKG(P)" w:hAnsi="華康簡宋-HKG(P)" w:cs="新細明體"/>
          <w:sz w:val="28"/>
          <w:szCs w:val="28"/>
        </w:rPr>
        <w:t>祖父</w:t>
      </w:r>
      <w:r w:rsidRPr="00E454AA">
        <w:rPr>
          <w:rFonts w:ascii="華康簡宋-HKG(P)" w:eastAsia="華康簡宋-HKG(P)" w:hAnsi="華康簡宋-HKG(P)" w:cs="新細明體" w:hint="eastAsia"/>
          <w:sz w:val="28"/>
          <w:szCs w:val="28"/>
        </w:rPr>
        <w:t>的</w:t>
      </w:r>
      <w:r w:rsidRPr="00E454AA">
        <w:rPr>
          <w:rFonts w:ascii="華康簡宋-HKG(P)" w:eastAsia="華康簡宋-HKG(P)" w:hAnsi="華康簡宋-HKG(P)" w:cs="新細明體" w:hint="eastAsia"/>
          <w:color w:val="000000"/>
          <w:sz w:val="28"/>
          <w:szCs w:val="28"/>
        </w:rPr>
        <w:t>認同</w:t>
      </w:r>
      <w:r w:rsidRPr="00E454AA">
        <w:rPr>
          <w:rFonts w:ascii="華康簡宋-HKG(P)" w:eastAsia="華康簡宋-HKG(P)" w:hAnsi="華康簡宋-HKG(P)" w:cs="新細明體"/>
          <w:sz w:val="28"/>
          <w:szCs w:val="28"/>
        </w:rPr>
        <w:t>，但自小熱愛藝術的她，</w:t>
      </w:r>
      <w:r w:rsidRPr="00E454AA">
        <w:rPr>
          <w:rFonts w:ascii="華康簡宋-HKG(P)" w:eastAsia="華康簡宋-HKG(P)" w:hAnsi="華康簡宋-HKG(P)" w:cs="新細明體" w:hint="eastAsia"/>
          <w:color w:val="000000"/>
          <w:sz w:val="28"/>
          <w:szCs w:val="28"/>
        </w:rPr>
        <w:t>對於未能繼續追逐自己的夢想</w:t>
      </w:r>
      <w:r w:rsidRPr="00E454AA">
        <w:rPr>
          <w:rFonts w:ascii="華康簡宋-HKG(P)" w:eastAsia="華康簡宋-HKG(P)" w:hAnsi="華康簡宋-HKG(P)" w:cs="新細明體"/>
          <w:sz w:val="28"/>
          <w:szCs w:val="28"/>
        </w:rPr>
        <w:t>感到</w:t>
      </w:r>
      <w:r>
        <w:rPr>
          <w:rFonts w:ascii="華康簡宋-HKG(P)" w:eastAsia="華康簡宋-HKG(P)" w:hAnsi="華康簡宋-HKG(P)" w:cs="新細明體" w:hint="eastAsia"/>
          <w:sz w:val="28"/>
          <w:szCs w:val="28"/>
        </w:rPr>
        <w:t>若</w:t>
      </w:r>
      <w:r w:rsidRPr="00E454AA">
        <w:rPr>
          <w:rFonts w:ascii="華康簡宋-HKG(P)" w:eastAsia="華康簡宋-HKG(P)" w:hAnsi="華康簡宋-HKG(P)" w:cs="新細明體"/>
          <w:sz w:val="28"/>
          <w:szCs w:val="28"/>
        </w:rPr>
        <w:t>有所失</w:t>
      </w:r>
      <w:r w:rsidRPr="00E454AA">
        <w:rPr>
          <w:rFonts w:ascii="華康簡宋-HKG(P)" w:eastAsia="華康簡宋-HKG(P)" w:hAnsi="華康簡宋-HKG(P)" w:cs="新細明體" w:hint="eastAsia"/>
          <w:sz w:val="28"/>
          <w:szCs w:val="28"/>
        </w:rPr>
        <w:t>。另一方面，</w:t>
      </w:r>
      <w:r w:rsidRPr="00E454AA">
        <w:rPr>
          <w:rFonts w:ascii="華康簡宋-HKG(P)" w:eastAsia="華康簡宋-HKG(P)" w:hAnsi="華康簡宋-HKG(P)" w:cs="新細明體"/>
          <w:sz w:val="28"/>
          <w:szCs w:val="28"/>
        </w:rPr>
        <w:t>Michael畢業回港後在投資銀行工作，縱然有心創業</w:t>
      </w:r>
      <w:proofErr w:type="gramStart"/>
      <w:r w:rsidRPr="00E454AA">
        <w:rPr>
          <w:rFonts w:ascii="華康簡宋-HKG(P)" w:eastAsia="華康簡宋-HKG(P)" w:hAnsi="華康簡宋-HKG(P)" w:cs="新細明體" w:hint="eastAsia"/>
          <w:sz w:val="28"/>
          <w:szCs w:val="28"/>
        </w:rPr>
        <w:t>及滿腦企業</w:t>
      </w:r>
      <w:proofErr w:type="gramEnd"/>
      <w:r w:rsidRPr="00E454AA">
        <w:rPr>
          <w:rFonts w:ascii="華康簡宋-HKG(P)" w:eastAsia="華康簡宋-HKG(P)" w:hAnsi="華康簡宋-HKG(P)" w:cs="新細明體" w:hint="eastAsia"/>
          <w:sz w:val="28"/>
          <w:szCs w:val="28"/>
        </w:rPr>
        <w:t>構思</w:t>
      </w:r>
      <w:r w:rsidRPr="00E454AA">
        <w:rPr>
          <w:rFonts w:ascii="華康簡宋-HKG(P)" w:eastAsia="華康簡宋-HKG(P)" w:hAnsi="華康簡宋-HKG(P)" w:cs="新細明體"/>
          <w:sz w:val="28"/>
          <w:szCs w:val="28"/>
        </w:rPr>
        <w:t>，</w:t>
      </w:r>
      <w:r w:rsidRPr="00E454AA">
        <w:rPr>
          <w:rFonts w:ascii="華康簡宋-HKG(P)" w:eastAsia="華康簡宋-HKG(P)" w:hAnsi="華康簡宋-HKG(P)" w:cs="新細明體" w:hint="eastAsia"/>
          <w:sz w:val="28"/>
          <w:szCs w:val="28"/>
        </w:rPr>
        <w:t>可惜</w:t>
      </w:r>
      <w:r w:rsidRPr="00E454AA">
        <w:rPr>
          <w:rFonts w:ascii="華康簡宋-HKG(P)" w:eastAsia="華康簡宋-HKG(P)" w:hAnsi="華康簡宋-HKG(P)" w:cs="新細明體"/>
          <w:sz w:val="28"/>
          <w:szCs w:val="28"/>
        </w:rPr>
        <w:t>欠缺資金</w:t>
      </w:r>
      <w:r w:rsidRPr="00E454AA">
        <w:rPr>
          <w:rFonts w:ascii="華康簡宋-HKG(P)" w:eastAsia="華康簡宋-HKG(P)" w:hAnsi="華康簡宋-HKG(P)" w:cs="新細明體" w:hint="eastAsia"/>
          <w:sz w:val="28"/>
          <w:szCs w:val="28"/>
        </w:rPr>
        <w:t>。</w:t>
      </w:r>
    </w:p>
    <w:p w:rsidR="00AD45D1" w:rsidRPr="00D3141C" w:rsidRDefault="00AD45D1" w:rsidP="00AD45D1">
      <w:pPr>
        <w:spacing w:line="240" w:lineRule="auto"/>
        <w:jc w:val="both"/>
        <w:rPr>
          <w:rFonts w:eastAsia="Times New Roman" w:cs="Helvetica"/>
          <w:color w:val="000000"/>
          <w:sz w:val="28"/>
          <w:szCs w:val="28"/>
        </w:rPr>
      </w:pPr>
    </w:p>
    <w:p w:rsidR="00AD45D1" w:rsidRPr="00E454AA" w:rsidRDefault="00AD45D1" w:rsidP="00AD45D1">
      <w:pPr>
        <w:spacing w:line="276" w:lineRule="auto"/>
        <w:jc w:val="both"/>
        <w:rPr>
          <w:rFonts w:ascii="華康簡宋-HKG(P)" w:eastAsia="華康簡宋-HKG(P)" w:hAnsi="華康簡宋-HKG(P)" w:cs="Times New Roman"/>
          <w:sz w:val="28"/>
          <w:szCs w:val="28"/>
        </w:rPr>
      </w:pPr>
      <w:r w:rsidRPr="00E454AA">
        <w:rPr>
          <w:rFonts w:ascii="華康簡宋-HKG(P)" w:eastAsia="華康簡宋-HKG(P)" w:hAnsi="華康簡宋-HKG(P)" w:cs="新細明體" w:hint="eastAsia"/>
          <w:sz w:val="28"/>
          <w:szCs w:val="28"/>
        </w:rPr>
        <w:t>一天</w:t>
      </w:r>
      <w:r w:rsidRPr="00E454AA">
        <w:rPr>
          <w:rFonts w:ascii="華康簡宋-HKG(P)" w:eastAsia="華康簡宋-HKG(P)" w:hAnsi="華康簡宋-HKG(P)" w:cs="新細明體"/>
          <w:sz w:val="28"/>
          <w:szCs w:val="28"/>
        </w:rPr>
        <w:t>，</w:t>
      </w:r>
      <w:r w:rsidRPr="00E454AA">
        <w:rPr>
          <w:rFonts w:ascii="華康簡宋-HKG(P)" w:eastAsia="華康簡宋-HKG(P)" w:hAnsi="華康簡宋-HKG(P)" w:cs="新細明體"/>
          <w:sz w:val="28"/>
          <w:szCs w:val="28"/>
          <w:lang w:val="en-US"/>
        </w:rPr>
        <w:t>兩人</w:t>
      </w:r>
      <w:r w:rsidRPr="00E454AA">
        <w:rPr>
          <w:rFonts w:ascii="華康簡宋-HKG(P)" w:eastAsia="華康簡宋-HKG(P)" w:hAnsi="華康簡宋-HKG(P)" w:cs="新細明體"/>
          <w:sz w:val="28"/>
          <w:szCs w:val="28"/>
          <w:lang w:eastAsia="zh-HK"/>
        </w:rPr>
        <w:t>偶然重遇</w:t>
      </w:r>
      <w:r w:rsidRPr="00E454AA">
        <w:rPr>
          <w:rFonts w:ascii="華康簡宋-HKG(P)" w:eastAsia="華康簡宋-HKG(P)" w:hAnsi="華康簡宋-HKG(P)" w:cs="新細明體"/>
          <w:sz w:val="28"/>
          <w:szCs w:val="28"/>
          <w:lang w:val="en-US"/>
        </w:rPr>
        <w:t>談及往</w:t>
      </w:r>
      <w:r w:rsidRPr="00E454AA">
        <w:rPr>
          <w:rFonts w:ascii="華康簡宋-HKG(P)" w:eastAsia="華康簡宋-HKG(P)" w:hAnsi="華康簡宋-HKG(P)" w:cs="新細明體" w:hint="eastAsia"/>
          <w:sz w:val="28"/>
          <w:szCs w:val="28"/>
          <w:lang w:val="en-US"/>
        </w:rPr>
        <w:t>事</w:t>
      </w:r>
      <w:r w:rsidRPr="00E454AA">
        <w:rPr>
          <w:rFonts w:ascii="華康簡宋-HKG(P)" w:eastAsia="華康簡宋-HKG(P)" w:hAnsi="華康簡宋-HKG(P)" w:cs="新細明體"/>
          <w:sz w:val="28"/>
          <w:szCs w:val="28"/>
          <w:lang w:val="en-US"/>
        </w:rPr>
        <w:t>，Michael</w:t>
      </w:r>
      <w:r w:rsidRPr="00E454AA">
        <w:rPr>
          <w:rFonts w:ascii="華康簡宋-HKG(P)" w:eastAsia="華康簡宋-HKG(P)" w:hAnsi="華康簡宋-HKG(P)" w:cs="新細明體" w:hint="eastAsia"/>
          <w:sz w:val="28"/>
          <w:szCs w:val="28"/>
          <w:lang w:val="en-US"/>
        </w:rPr>
        <w:t>把握</w:t>
      </w:r>
      <w:r w:rsidRPr="00E454AA">
        <w:rPr>
          <w:rFonts w:ascii="華康簡宋-HKG(P)" w:eastAsia="華康簡宋-HKG(P)" w:hAnsi="華康簡宋-HKG(P)" w:cs="新細明體"/>
          <w:sz w:val="28"/>
          <w:szCs w:val="28"/>
        </w:rPr>
        <w:t>機會，建議</w:t>
      </w:r>
      <w:r w:rsidRPr="00E454AA">
        <w:rPr>
          <w:rFonts w:ascii="華康簡宋-HKG(P)" w:eastAsia="華康簡宋-HKG(P)" w:hAnsi="華康簡宋-HKG(P)" w:cs="新細明體" w:hint="eastAsia"/>
          <w:sz w:val="28"/>
          <w:szCs w:val="28"/>
        </w:rPr>
        <w:t>跟Eva</w:t>
      </w:r>
      <w:r w:rsidRPr="00E454AA">
        <w:rPr>
          <w:rFonts w:ascii="華康簡宋-HKG(P)" w:eastAsia="華康簡宋-HKG(P)" w:hAnsi="華康簡宋-HKG(P)" w:cs="新細明體"/>
          <w:sz w:val="28"/>
          <w:szCs w:val="28"/>
        </w:rPr>
        <w:t>一起</w:t>
      </w:r>
      <w:r w:rsidRPr="00E454AA">
        <w:rPr>
          <w:rFonts w:ascii="華康簡宋-HKG(P)" w:eastAsia="華康簡宋-HKG(P)" w:hAnsi="華康簡宋-HKG(P)" w:cs="新細明體" w:hint="eastAsia"/>
          <w:sz w:val="28"/>
          <w:szCs w:val="28"/>
        </w:rPr>
        <w:t>合作開</w:t>
      </w:r>
      <w:r w:rsidRPr="00E454AA">
        <w:rPr>
          <w:rFonts w:ascii="華康簡宋-HKG(P)" w:eastAsia="華康簡宋-HKG(P)" w:hAnsi="華康簡宋-HKG(P)" w:cs="新細明體"/>
          <w:sz w:val="28"/>
          <w:szCs w:val="28"/>
        </w:rPr>
        <w:t>辦藝廊，經營高價藝術品買賣</w:t>
      </w:r>
      <w:r w:rsidRPr="00E454AA">
        <w:rPr>
          <w:rFonts w:ascii="華康簡宋-HKG(P)" w:eastAsia="華康簡宋-HKG(P)" w:hAnsi="華康簡宋-HKG(P)" w:cs="新細明體" w:hint="eastAsia"/>
          <w:sz w:val="28"/>
          <w:szCs w:val="28"/>
        </w:rPr>
        <w:t>。</w:t>
      </w:r>
      <w:r w:rsidRPr="00E454AA">
        <w:rPr>
          <w:rFonts w:ascii="華康簡宋-HKG(P)" w:eastAsia="華康簡宋-HKG(P)" w:hAnsi="華康簡宋-HKG(P)" w:cs="新細明體"/>
          <w:sz w:val="28"/>
          <w:szCs w:val="28"/>
        </w:rPr>
        <w:t>Eva</w:t>
      </w:r>
      <w:r w:rsidRPr="00E454AA">
        <w:rPr>
          <w:rFonts w:ascii="華康簡宋-HKG(P)" w:eastAsia="華康簡宋-HKG(P)" w:hAnsi="華康簡宋-HKG(P)" w:cs="新細明體" w:hint="eastAsia"/>
          <w:sz w:val="28"/>
          <w:szCs w:val="28"/>
        </w:rPr>
        <w:t>認為這是實踐兩人夢想的大</w:t>
      </w:r>
      <w:r>
        <w:rPr>
          <w:rFonts w:ascii="華康簡宋-HKG(P)" w:eastAsia="華康簡宋-HKG(P)" w:hAnsi="華康簡宋-HKG(P)" w:cs="新細明體" w:hint="eastAsia"/>
          <w:sz w:val="28"/>
          <w:szCs w:val="28"/>
        </w:rPr>
        <w:t>好</w:t>
      </w:r>
      <w:r w:rsidRPr="00E454AA">
        <w:rPr>
          <w:rFonts w:ascii="華康簡宋-HKG(P)" w:eastAsia="華康簡宋-HKG(P)" w:hAnsi="華康簡宋-HKG(P)" w:cs="新細明體" w:hint="eastAsia"/>
          <w:sz w:val="28"/>
          <w:szCs w:val="28"/>
        </w:rPr>
        <w:t>機會，</w:t>
      </w:r>
      <w:r>
        <w:rPr>
          <w:rFonts w:ascii="華康簡宋-HKG(P)" w:eastAsia="華康簡宋-HKG(P)" w:hAnsi="華康簡宋-HKG(P)" w:cs="新細明體" w:hint="eastAsia"/>
          <w:sz w:val="28"/>
          <w:szCs w:val="28"/>
        </w:rPr>
        <w:t>遂</w:t>
      </w:r>
      <w:r w:rsidRPr="00E454AA">
        <w:rPr>
          <w:rFonts w:ascii="華康簡宋-HKG(P)" w:eastAsia="華康簡宋-HKG(P)" w:hAnsi="華康簡宋-HKG(P)" w:cs="新細明體" w:hint="eastAsia"/>
          <w:sz w:val="28"/>
          <w:szCs w:val="28"/>
          <w:lang w:eastAsia="zh-HK"/>
        </w:rPr>
        <w:t>立即答應並把藝廊名為南華藝廊</w:t>
      </w:r>
      <w:r w:rsidRPr="00E454AA">
        <w:rPr>
          <w:rFonts w:ascii="華康簡宋-HKG(P)" w:eastAsia="華康簡宋-HKG(P)" w:hAnsi="華康簡宋-HKG(P)" w:cs="新細明體" w:hint="eastAsia"/>
          <w:sz w:val="28"/>
          <w:szCs w:val="28"/>
        </w:rPr>
        <w:t>有限公司 (</w:t>
      </w:r>
      <w:r w:rsidRPr="00E454AA">
        <w:rPr>
          <w:rFonts w:ascii="華康簡宋-HKG(P)" w:eastAsia="華康簡宋-HKG(P)" w:hAnsi="華康簡宋-HKG(P)" w:cs="新細明體" w:hint="eastAsia"/>
          <w:sz w:val="28"/>
          <w:szCs w:val="28"/>
          <w:lang w:eastAsia="zh-HK"/>
        </w:rPr>
        <w:t>南華藝廊</w:t>
      </w:r>
      <w:proofErr w:type="gramStart"/>
      <w:r w:rsidRPr="00E454AA">
        <w:rPr>
          <w:rFonts w:ascii="華康簡宋-HKG(P)" w:eastAsia="華康簡宋-HKG(P)" w:hAnsi="華康簡宋-HKG(P)" w:cs="新細明體" w:hint="eastAsia"/>
          <w:sz w:val="28"/>
          <w:szCs w:val="28"/>
        </w:rPr>
        <w:t>)</w:t>
      </w:r>
      <w:r w:rsidRPr="00E454AA">
        <w:rPr>
          <w:rFonts w:ascii="華康簡宋-HKG(P)" w:eastAsia="華康簡宋-HKG(P)" w:hAnsi="華康簡宋-HKG(P)" w:cs="新細明體" w:hint="eastAsia"/>
          <w:sz w:val="28"/>
          <w:szCs w:val="28"/>
          <w:lang w:eastAsia="zh-HK"/>
        </w:rPr>
        <w:t>。</w:t>
      </w:r>
      <w:proofErr w:type="gramEnd"/>
      <w:r w:rsidRPr="00E454AA">
        <w:rPr>
          <w:rFonts w:ascii="華康簡宋-HKG(P)" w:eastAsia="華康簡宋-HKG(P)" w:hAnsi="華康簡宋-HKG(P)" w:cs="新細明體" w:hint="eastAsia"/>
          <w:sz w:val="28"/>
          <w:szCs w:val="28"/>
          <w:lang w:eastAsia="zh-HK"/>
        </w:rPr>
        <w:t>為向祖父證明自己能把藝術變成一門成功的生意，</w:t>
      </w:r>
      <w:r w:rsidRPr="00E454AA">
        <w:rPr>
          <w:rFonts w:ascii="華康簡宋-HKG(P)" w:eastAsia="華康簡宋-HKG(P)" w:hAnsi="華康簡宋-HKG(P)" w:cs="新細明體"/>
          <w:sz w:val="28"/>
          <w:szCs w:val="28"/>
          <w:lang w:eastAsia="zh-HK"/>
        </w:rPr>
        <w:t xml:space="preserve">Eva </w:t>
      </w:r>
      <w:r w:rsidRPr="00E454AA">
        <w:rPr>
          <w:rFonts w:ascii="華康簡宋-HKG(P)" w:eastAsia="華康簡宋-HKG(P)" w:hAnsi="華康簡宋-HKG(P)" w:cs="新細明體" w:hint="eastAsia"/>
          <w:sz w:val="28"/>
          <w:szCs w:val="28"/>
          <w:lang w:eastAsia="zh-HK"/>
        </w:rPr>
        <w:t>向祖父講述計劃在四年內把南華藝廊在香港上市，同時，E</w:t>
      </w:r>
      <w:r w:rsidRPr="00E454AA">
        <w:rPr>
          <w:rFonts w:ascii="華康簡宋-HKG(P)" w:eastAsia="華康簡宋-HKG(P)" w:hAnsi="華康簡宋-HKG(P)" w:cs="新細明體"/>
          <w:sz w:val="28"/>
          <w:szCs w:val="28"/>
          <w:lang w:eastAsia="zh-HK"/>
        </w:rPr>
        <w:t>va</w:t>
      </w:r>
      <w:r w:rsidRPr="00E454AA">
        <w:rPr>
          <w:rFonts w:ascii="華康簡宋-HKG(P)" w:eastAsia="華康簡宋-HKG(P)" w:hAnsi="華康簡宋-HKG(P)" w:cs="新細明體" w:hint="eastAsia"/>
          <w:sz w:val="28"/>
          <w:szCs w:val="28"/>
          <w:lang w:eastAsia="zh-HK"/>
        </w:rPr>
        <w:t>亦向M</w:t>
      </w:r>
      <w:r w:rsidRPr="00E454AA">
        <w:rPr>
          <w:rFonts w:ascii="華康簡宋-HKG(P)" w:eastAsia="華康簡宋-HKG(P)" w:hAnsi="華康簡宋-HKG(P)" w:cs="新細明體"/>
          <w:sz w:val="28"/>
          <w:szCs w:val="28"/>
          <w:lang w:eastAsia="zh-HK"/>
        </w:rPr>
        <w:t xml:space="preserve">ichael </w:t>
      </w:r>
      <w:r w:rsidRPr="00E454AA">
        <w:rPr>
          <w:rFonts w:ascii="華康簡宋-HKG(P)" w:eastAsia="華康簡宋-HKG(P)" w:hAnsi="華康簡宋-HKG(P)" w:cs="新細明體" w:hint="eastAsia"/>
          <w:sz w:val="28"/>
          <w:szCs w:val="28"/>
          <w:lang w:eastAsia="zh-HK"/>
        </w:rPr>
        <w:t>及下屬表明無論如何一定要達成目標。</w:t>
      </w:r>
    </w:p>
    <w:p w:rsidR="00AD45D1" w:rsidRPr="00D3141C" w:rsidRDefault="00AD45D1" w:rsidP="00AD45D1">
      <w:pPr>
        <w:spacing w:line="240" w:lineRule="auto"/>
        <w:jc w:val="both"/>
        <w:rPr>
          <w:rFonts w:cs="Times New Roman"/>
          <w:sz w:val="28"/>
          <w:szCs w:val="28"/>
        </w:rPr>
      </w:pPr>
    </w:p>
    <w:p w:rsidR="00AD45D1" w:rsidRPr="00E454AA" w:rsidRDefault="00AD45D1" w:rsidP="00AD45D1">
      <w:pPr>
        <w:spacing w:line="276" w:lineRule="auto"/>
        <w:jc w:val="both"/>
        <w:rPr>
          <w:rFonts w:ascii="華康簡宋-HKG(P)" w:eastAsia="華康簡宋-HKG(P)" w:hAnsi="華康簡宋-HKG(P)"/>
          <w:sz w:val="28"/>
          <w:szCs w:val="28"/>
        </w:rPr>
      </w:pPr>
      <w:r w:rsidRPr="00E454AA">
        <w:rPr>
          <w:rFonts w:ascii="華康簡宋-HKG(P)" w:eastAsia="華康簡宋-HKG(P)" w:hAnsi="華康簡宋-HKG(P)" w:hint="eastAsia"/>
          <w:sz w:val="28"/>
          <w:szCs w:val="28"/>
          <w:lang w:eastAsia="zh-HK"/>
        </w:rPr>
        <w:t>得悉Eva的決心，Michael用盡方法確保</w:t>
      </w:r>
      <w:r w:rsidRPr="00E454AA">
        <w:rPr>
          <w:rFonts w:ascii="華康簡宋-HKG(P)" w:eastAsia="華康簡宋-HKG(P)" w:hAnsi="華康簡宋-HKG(P)" w:cs="新細明體" w:hint="eastAsia"/>
          <w:sz w:val="28"/>
          <w:szCs w:val="28"/>
          <w:lang w:eastAsia="zh-HK"/>
        </w:rPr>
        <w:t>南華</w:t>
      </w:r>
      <w:r w:rsidRPr="00E454AA">
        <w:rPr>
          <w:rFonts w:ascii="華康簡宋-HKG(P)" w:eastAsia="華康簡宋-HKG(P)" w:hAnsi="華康簡宋-HKG(P)" w:hint="eastAsia"/>
          <w:sz w:val="28"/>
          <w:szCs w:val="28"/>
          <w:lang w:eastAsia="zh-HK"/>
        </w:rPr>
        <w:t>藝廊在限期前順利上市。藝廊成立四周年，E</w:t>
      </w:r>
      <w:r w:rsidRPr="00E454AA">
        <w:rPr>
          <w:rFonts w:ascii="華康簡宋-HKG(P)" w:eastAsia="華康簡宋-HKG(P)" w:hAnsi="華康簡宋-HKG(P)"/>
          <w:sz w:val="28"/>
          <w:szCs w:val="28"/>
          <w:lang w:eastAsia="zh-HK"/>
        </w:rPr>
        <w:t>va</w:t>
      </w:r>
      <w:r w:rsidRPr="00E454AA">
        <w:rPr>
          <w:rFonts w:ascii="華康簡宋-HKG(P)" w:eastAsia="華康簡宋-HKG(P)" w:hAnsi="華康簡宋-HKG(P)" w:hint="eastAsia"/>
          <w:sz w:val="28"/>
          <w:szCs w:val="28"/>
          <w:lang w:eastAsia="zh-HK"/>
        </w:rPr>
        <w:t>終於在香港</w:t>
      </w:r>
      <w:r w:rsidRPr="00E454AA">
        <w:rPr>
          <w:rFonts w:ascii="華康簡宋-HKG(P)" w:eastAsia="華康簡宋-HKG(P)" w:hAnsi="華康簡宋-HKG(P)" w:hint="eastAsia"/>
          <w:sz w:val="28"/>
          <w:szCs w:val="28"/>
        </w:rPr>
        <w:t>聯合交</w:t>
      </w:r>
      <w:r w:rsidRPr="00E454AA">
        <w:rPr>
          <w:rFonts w:ascii="華康簡宋-HKG(P)" w:eastAsia="華康簡宋-HKG(P)" w:hAnsi="華康簡宋-HKG(P)" w:hint="eastAsia"/>
          <w:sz w:val="28"/>
          <w:szCs w:val="28"/>
          <w:lang w:eastAsia="zh-HK"/>
        </w:rPr>
        <w:t>易所為南華藝廊上市</w:t>
      </w:r>
      <w:r>
        <w:rPr>
          <w:rFonts w:ascii="華康簡宋-HKG(P)" w:eastAsia="華康簡宋-HKG(P)" w:hAnsi="華康簡宋-HKG(P)" w:hint="eastAsia"/>
          <w:sz w:val="28"/>
          <w:szCs w:val="28"/>
        </w:rPr>
        <w:t>敲</w:t>
      </w:r>
      <w:r w:rsidRPr="00E454AA">
        <w:rPr>
          <w:rFonts w:ascii="華康簡宋-HKG(P)" w:eastAsia="華康簡宋-HKG(P)" w:hAnsi="華康簡宋-HKG(P)" w:hint="eastAsia"/>
          <w:sz w:val="28"/>
          <w:szCs w:val="28"/>
          <w:lang w:eastAsia="zh-HK"/>
        </w:rPr>
        <w:t>響了銅鑼。</w:t>
      </w:r>
      <w:r w:rsidRPr="00E454AA">
        <w:rPr>
          <w:rFonts w:ascii="華康簡宋-HKG(P)" w:eastAsia="華康簡宋-HKG(P)" w:hAnsi="華康簡宋-HKG(P)"/>
          <w:sz w:val="28"/>
          <w:szCs w:val="28"/>
        </w:rPr>
        <w:t xml:space="preserve"> </w:t>
      </w:r>
    </w:p>
    <w:p w:rsidR="00AD45D1" w:rsidRPr="00D3141C" w:rsidRDefault="00AD45D1" w:rsidP="00AD45D1">
      <w:pPr>
        <w:jc w:val="both"/>
        <w:rPr>
          <w:sz w:val="28"/>
          <w:szCs w:val="28"/>
        </w:rPr>
      </w:pPr>
    </w:p>
    <w:p w:rsidR="00AD45D1" w:rsidRPr="009A23E2" w:rsidRDefault="00AD45D1" w:rsidP="009A23E2">
      <w:pPr>
        <w:rPr>
          <w:rFonts w:ascii="華康簡宋-HKG(P)" w:eastAsia="華康簡宋-HKG(P)" w:hAnsi="華康簡宋-HKG(P)"/>
          <w:b/>
          <w:sz w:val="40"/>
        </w:rPr>
      </w:pPr>
      <w:r w:rsidRPr="009A23E2">
        <w:rPr>
          <w:rFonts w:ascii="華康簡宋-HKG(P)" w:eastAsia="華康簡宋-HKG(P)" w:hAnsi="華康簡宋-HKG(P)" w:hint="eastAsia"/>
          <w:b/>
          <w:sz w:val="32"/>
        </w:rPr>
        <w:t>學習重點</w:t>
      </w:r>
    </w:p>
    <w:p w:rsidR="00AD45D1" w:rsidRDefault="00AD45D1" w:rsidP="00AD45D1">
      <w:pPr>
        <w:pStyle w:val="a8"/>
        <w:spacing w:line="276" w:lineRule="auto"/>
        <w:jc w:val="both"/>
        <w:rPr>
          <w:rFonts w:ascii="華康簡宋-HKG(P)" w:eastAsia="華康簡宋-HKG(P)" w:hAnsi="華康簡宋-HKG(P)" w:cs="Arial"/>
          <w:sz w:val="28"/>
          <w:szCs w:val="28"/>
        </w:rPr>
      </w:pPr>
    </w:p>
    <w:p w:rsidR="00AD45D1" w:rsidRPr="00E454AA" w:rsidRDefault="00AD45D1" w:rsidP="00AD45D1">
      <w:pPr>
        <w:pStyle w:val="a8"/>
        <w:numPr>
          <w:ilvl w:val="0"/>
          <w:numId w:val="3"/>
        </w:numPr>
        <w:spacing w:line="276" w:lineRule="auto"/>
        <w:jc w:val="both"/>
        <w:rPr>
          <w:rFonts w:ascii="華康簡宋-HKG(P)" w:eastAsia="華康簡宋-HKG(P)" w:hAnsi="華康簡宋-HKG(P)" w:cs="Arial"/>
          <w:sz w:val="28"/>
          <w:szCs w:val="28"/>
        </w:rPr>
      </w:pPr>
      <w:r w:rsidRPr="00E454AA">
        <w:rPr>
          <w:rFonts w:ascii="華康簡宋-HKG(P)" w:eastAsia="華康簡宋-HKG(P)" w:hAnsi="華康簡宋-HKG(P)" w:cs="Arial" w:hint="eastAsia"/>
          <w:sz w:val="28"/>
          <w:szCs w:val="28"/>
        </w:rPr>
        <w:t>董事會的誠信角色及董事</w:t>
      </w:r>
      <w:proofErr w:type="gramStart"/>
      <w:r w:rsidRPr="00E454AA">
        <w:rPr>
          <w:rFonts w:ascii="華康簡宋-HKG(P)" w:eastAsia="華康簡宋-HKG(P)" w:hAnsi="華康簡宋-HKG(P)" w:cs="Arial" w:hint="eastAsia"/>
          <w:sz w:val="28"/>
          <w:szCs w:val="28"/>
          <w:lang w:eastAsia="zh-HK"/>
        </w:rPr>
        <w:t>的</w:t>
      </w:r>
      <w:r w:rsidRPr="00E454AA">
        <w:rPr>
          <w:rFonts w:ascii="華康簡宋-HKG(P)" w:eastAsia="華康簡宋-HKG(P)" w:hAnsi="華康簡宋-HKG(P)" w:cs="Arial" w:hint="eastAsia"/>
          <w:sz w:val="28"/>
          <w:szCs w:val="28"/>
        </w:rPr>
        <w:t>受</w:t>
      </w:r>
      <w:r>
        <w:rPr>
          <w:rFonts w:ascii="華康簡宋-HKG(P)" w:eastAsia="華康簡宋-HKG(P)" w:hAnsi="華康簡宋-HKG(P)" w:cs="Arial" w:hint="eastAsia"/>
          <w:sz w:val="28"/>
          <w:szCs w:val="28"/>
        </w:rPr>
        <w:t>托人</w:t>
      </w:r>
      <w:proofErr w:type="gramEnd"/>
      <w:r w:rsidRPr="00E454AA">
        <w:rPr>
          <w:rFonts w:ascii="華康簡宋-HKG(P)" w:eastAsia="華康簡宋-HKG(P)" w:hAnsi="華康簡宋-HKG(P)" w:cs="Arial" w:hint="eastAsia"/>
          <w:sz w:val="28"/>
          <w:szCs w:val="28"/>
        </w:rPr>
        <w:t>責任</w:t>
      </w:r>
    </w:p>
    <w:p w:rsidR="00AD45D1" w:rsidRPr="00E454AA" w:rsidRDefault="00AD45D1" w:rsidP="00AD45D1">
      <w:pPr>
        <w:pStyle w:val="a8"/>
        <w:numPr>
          <w:ilvl w:val="0"/>
          <w:numId w:val="3"/>
        </w:numPr>
        <w:spacing w:line="276" w:lineRule="auto"/>
        <w:jc w:val="both"/>
        <w:rPr>
          <w:rFonts w:ascii="華康簡宋-HKG(P)" w:eastAsia="華康簡宋-HKG(P)" w:hAnsi="華康簡宋-HKG(P)" w:cs="Arial"/>
          <w:sz w:val="28"/>
          <w:szCs w:val="28"/>
        </w:rPr>
      </w:pPr>
      <w:r w:rsidRPr="00E454AA">
        <w:rPr>
          <w:rFonts w:ascii="華康簡宋-HKG(P)" w:eastAsia="華康簡宋-HKG(P)" w:hAnsi="華康簡宋-HKG(P)" w:cs="Arial" w:hint="eastAsia"/>
          <w:sz w:val="28"/>
          <w:szCs w:val="28"/>
        </w:rPr>
        <w:t>專業人士</w:t>
      </w:r>
      <w:r w:rsidRPr="00E454AA">
        <w:rPr>
          <w:rFonts w:ascii="華康簡宋-HKG(P)" w:eastAsia="華康簡宋-HKG(P)" w:hAnsi="華康簡宋-HKG(P)" w:cs="Arial" w:hint="eastAsia"/>
          <w:sz w:val="28"/>
          <w:szCs w:val="28"/>
          <w:lang w:eastAsia="zh-HK"/>
        </w:rPr>
        <w:t>的</w:t>
      </w:r>
      <w:r w:rsidRPr="00E454AA">
        <w:rPr>
          <w:rFonts w:ascii="華康簡宋-HKG(P)" w:eastAsia="華康簡宋-HKG(P)" w:hAnsi="華康簡宋-HKG(P)" w:cs="Arial" w:hint="eastAsia"/>
          <w:sz w:val="28"/>
          <w:szCs w:val="28"/>
        </w:rPr>
        <w:t>把關角色</w:t>
      </w:r>
    </w:p>
    <w:p w:rsidR="00AD45D1" w:rsidRPr="00E454AA" w:rsidRDefault="00AD45D1" w:rsidP="00AD45D1">
      <w:pPr>
        <w:pStyle w:val="a8"/>
        <w:numPr>
          <w:ilvl w:val="0"/>
          <w:numId w:val="3"/>
        </w:numPr>
        <w:spacing w:line="276" w:lineRule="auto"/>
        <w:jc w:val="both"/>
        <w:rPr>
          <w:rFonts w:ascii="華康簡宋-HKG(P)" w:eastAsia="華康簡宋-HKG(P)" w:hAnsi="華康簡宋-HKG(P)" w:cs="Arial"/>
          <w:sz w:val="28"/>
          <w:szCs w:val="28"/>
        </w:rPr>
      </w:pPr>
      <w:r w:rsidRPr="00E454AA">
        <w:rPr>
          <w:rFonts w:ascii="華康簡宋-HKG(P)" w:eastAsia="華康簡宋-HKG(P)" w:hAnsi="華康簡宋-HKG(P)" w:cs="Arial" w:hint="eastAsia"/>
          <w:sz w:val="28"/>
          <w:szCs w:val="28"/>
        </w:rPr>
        <w:t>貪污及其他違法／違規行為</w:t>
      </w:r>
    </w:p>
    <w:p w:rsidR="00AD45D1" w:rsidRPr="00D3141C" w:rsidRDefault="00AD45D1" w:rsidP="00AD45D1">
      <w:pPr>
        <w:pStyle w:val="a8"/>
        <w:numPr>
          <w:ilvl w:val="0"/>
          <w:numId w:val="3"/>
        </w:numPr>
        <w:spacing w:line="276" w:lineRule="auto"/>
        <w:jc w:val="both"/>
        <w:rPr>
          <w:rFonts w:cs="Arial"/>
          <w:sz w:val="28"/>
          <w:szCs w:val="28"/>
        </w:rPr>
      </w:pPr>
      <w:r w:rsidRPr="00E454AA">
        <w:rPr>
          <w:rFonts w:ascii="華康簡宋-HKG(P)" w:eastAsia="華康簡宋-HKG(P)" w:hAnsi="華康簡宋-HKG(P)" w:cs="Arial" w:hint="eastAsia"/>
          <w:sz w:val="28"/>
          <w:szCs w:val="28"/>
        </w:rPr>
        <w:t>利益衝突及關連交易</w:t>
      </w:r>
    </w:p>
    <w:p w:rsidR="00AD45D1" w:rsidRPr="00D3141C" w:rsidRDefault="00AD45D1" w:rsidP="00AD45D1">
      <w:pPr>
        <w:pStyle w:val="a8"/>
        <w:jc w:val="both"/>
        <w:rPr>
          <w:rFonts w:cs="Arial"/>
          <w:sz w:val="28"/>
          <w:szCs w:val="28"/>
        </w:rPr>
      </w:pPr>
    </w:p>
    <w:p w:rsidR="00AD45D1" w:rsidRPr="00D3141C" w:rsidRDefault="00AD45D1" w:rsidP="00AD45D1">
      <w:pPr>
        <w:jc w:val="both"/>
        <w:rPr>
          <w:b/>
          <w:sz w:val="28"/>
          <w:szCs w:val="28"/>
          <w:u w:val="single"/>
          <w:lang w:val="en-US"/>
        </w:rPr>
      </w:pPr>
    </w:p>
    <w:p w:rsidR="00AD45D1" w:rsidRDefault="00AD45D1" w:rsidP="00AD45D1">
      <w:pPr>
        <w:jc w:val="both"/>
        <w:rPr>
          <w:b/>
          <w:i/>
          <w:sz w:val="28"/>
          <w:szCs w:val="28"/>
          <w:u w:val="single"/>
          <w:lang w:val="en-US"/>
        </w:rPr>
      </w:pPr>
      <w:r>
        <w:rPr>
          <w:b/>
          <w:i/>
          <w:sz w:val="28"/>
          <w:szCs w:val="28"/>
          <w:u w:val="single"/>
          <w:lang w:val="en-US"/>
        </w:rPr>
        <w:br w:type="page"/>
      </w:r>
    </w:p>
    <w:p w:rsidR="00AD45D1" w:rsidRPr="003F6C47" w:rsidRDefault="00AD45D1" w:rsidP="00AD45D1">
      <w:pPr>
        <w:spacing w:line="276" w:lineRule="auto"/>
        <w:jc w:val="both"/>
        <w:rPr>
          <w:rFonts w:ascii="華康簡宋-HKG(P)" w:eastAsia="華康簡宋-HKG(P)" w:hAnsi="華康簡宋-HKG(P)" w:cs="Arial"/>
          <w:sz w:val="32"/>
          <w:szCs w:val="28"/>
        </w:rPr>
      </w:pPr>
      <w:r w:rsidRPr="003F6C47">
        <w:rPr>
          <w:rFonts w:ascii="華康簡宋-HKG(P)" w:eastAsia="華康簡宋-HKG(P)" w:hAnsi="華康簡宋-HKG(P)" w:cs="Arial" w:hint="eastAsia"/>
          <w:b/>
          <w:i/>
          <w:sz w:val="32"/>
          <w:szCs w:val="28"/>
          <w:u w:val="single"/>
          <w:lang w:val="en-US"/>
        </w:rPr>
        <w:lastRenderedPageBreak/>
        <w:t>學習重</w:t>
      </w:r>
      <w:r w:rsidRPr="003F6C47">
        <w:rPr>
          <w:rFonts w:ascii="華康簡宋-HKG(P)" w:eastAsia="華康簡宋-HKG(P)" w:hAnsi="華康簡宋-HKG(P)" w:cs="Arial" w:hint="eastAsia"/>
          <w:b/>
          <w:i/>
          <w:sz w:val="32"/>
          <w:szCs w:val="28"/>
          <w:u w:val="single"/>
          <w:lang w:val="en-US" w:eastAsia="zh-HK"/>
        </w:rPr>
        <w:t>點1</w:t>
      </w:r>
      <w:r w:rsidRPr="003F6C47">
        <w:rPr>
          <w:rFonts w:ascii="華康簡宋-HKG(P)" w:eastAsia="華康簡宋-HKG(P)" w:hAnsi="華康簡宋-HKG(P)" w:cs="Arial"/>
          <w:b/>
          <w:i/>
          <w:sz w:val="32"/>
          <w:szCs w:val="28"/>
          <w:u w:val="single"/>
          <w:lang w:val="en-US" w:eastAsia="zh-HK"/>
        </w:rPr>
        <w:t xml:space="preserve"> </w:t>
      </w:r>
      <w:proofErr w:type="gramStart"/>
      <w:r w:rsidRPr="003F6C47">
        <w:rPr>
          <w:rFonts w:ascii="華康簡宋-HKG(P)" w:eastAsia="華康簡宋-HKG(P)" w:hAnsi="華康簡宋-HKG(P)" w:cs="Arial"/>
          <w:b/>
          <w:i/>
          <w:sz w:val="32"/>
          <w:szCs w:val="28"/>
          <w:u w:val="single"/>
          <w:lang w:val="en-US" w:eastAsia="zh-HK"/>
        </w:rPr>
        <w:t>–</w:t>
      </w:r>
      <w:proofErr w:type="gramEnd"/>
      <w:r w:rsidRPr="003F6C47">
        <w:rPr>
          <w:rFonts w:ascii="華康簡宋-HKG(P)" w:eastAsia="華康簡宋-HKG(P)" w:hAnsi="華康簡宋-HKG(P)" w:cs="Arial"/>
          <w:b/>
          <w:i/>
          <w:sz w:val="32"/>
          <w:szCs w:val="28"/>
          <w:u w:val="single"/>
          <w:lang w:val="en-US" w:eastAsia="zh-HK"/>
        </w:rPr>
        <w:t xml:space="preserve"> </w:t>
      </w:r>
      <w:r w:rsidRPr="003F6C47">
        <w:rPr>
          <w:rFonts w:ascii="華康簡宋-HKG(P)" w:eastAsia="華康簡宋-HKG(P)" w:hAnsi="華康簡宋-HKG(P)" w:cs="Arial" w:hint="eastAsia"/>
          <w:b/>
          <w:i/>
          <w:sz w:val="32"/>
          <w:szCs w:val="28"/>
          <w:u w:val="single"/>
        </w:rPr>
        <w:t>董事會的誠信角色及</w:t>
      </w:r>
      <w:r w:rsidRPr="003F6C47">
        <w:rPr>
          <w:rFonts w:ascii="華康簡宋-HKG(P)" w:eastAsia="華康簡宋-HKG(P)" w:hAnsi="華康簡宋-HKG(P)" w:cs="Arial" w:hint="eastAsia"/>
          <w:b/>
          <w:i/>
          <w:sz w:val="32"/>
          <w:szCs w:val="28"/>
          <w:u w:val="single"/>
          <w:lang w:val="en-US" w:eastAsia="zh-HK"/>
        </w:rPr>
        <w:t>董事</w:t>
      </w:r>
      <w:proofErr w:type="gramStart"/>
      <w:r w:rsidRPr="003F6C47">
        <w:rPr>
          <w:rFonts w:ascii="華康簡宋-HKG(P)" w:eastAsia="華康簡宋-HKG(P)" w:hAnsi="華康簡宋-HKG(P)" w:cs="Arial" w:hint="eastAsia"/>
          <w:b/>
          <w:i/>
          <w:sz w:val="32"/>
          <w:szCs w:val="28"/>
          <w:u w:val="single"/>
          <w:lang w:val="en-US" w:eastAsia="zh-HK"/>
        </w:rPr>
        <w:t>的</w:t>
      </w:r>
      <w:r w:rsidRPr="003F6C47">
        <w:rPr>
          <w:rFonts w:ascii="華康簡宋-HKG(P)" w:eastAsia="華康簡宋-HKG(P)" w:hAnsi="華康簡宋-HKG(P)" w:cs="Arial" w:hint="eastAsia"/>
          <w:b/>
          <w:i/>
          <w:sz w:val="32"/>
          <w:szCs w:val="28"/>
          <w:u w:val="single"/>
        </w:rPr>
        <w:t>受托人</w:t>
      </w:r>
      <w:proofErr w:type="gramEnd"/>
      <w:r w:rsidRPr="003F6C47">
        <w:rPr>
          <w:rFonts w:ascii="華康簡宋-HKG(P)" w:eastAsia="華康簡宋-HKG(P)" w:hAnsi="華康簡宋-HKG(P)" w:cs="Arial" w:hint="eastAsia"/>
          <w:b/>
          <w:i/>
          <w:sz w:val="32"/>
          <w:szCs w:val="28"/>
          <w:u w:val="single"/>
          <w:lang w:val="en-US" w:eastAsia="zh-HK"/>
        </w:rPr>
        <w:t>責任</w:t>
      </w:r>
    </w:p>
    <w:p w:rsidR="00AD45D1" w:rsidRDefault="00AD45D1" w:rsidP="00AD45D1">
      <w:pPr>
        <w:jc w:val="both"/>
        <w:rPr>
          <w:rFonts w:cs="Arial"/>
          <w:sz w:val="28"/>
          <w:szCs w:val="28"/>
        </w:rPr>
      </w:pPr>
    </w:p>
    <w:p w:rsidR="003F6C47" w:rsidRPr="00AE68C2" w:rsidRDefault="00AE68C2" w:rsidP="00AD45D1">
      <w:pPr>
        <w:jc w:val="both"/>
        <w:rPr>
          <w:rFonts w:ascii="華康簡宋-HKG(P)" w:eastAsia="華康簡宋-HKG(P)" w:hAnsi="華康簡宋-HKG(P)" w:cs="Arial"/>
          <w:b/>
          <w:sz w:val="32"/>
          <w:szCs w:val="28"/>
        </w:rPr>
      </w:pPr>
      <w:r w:rsidRPr="00AE68C2">
        <w:rPr>
          <w:rFonts w:ascii="華康簡宋-HKG(P)" w:eastAsia="華康簡宋-HKG(P)" w:hAnsi="華康簡宋-HKG(P)" w:cs="Arial" w:hint="eastAsia"/>
          <w:b/>
          <w:sz w:val="32"/>
          <w:szCs w:val="28"/>
        </w:rPr>
        <w:t>情景：</w:t>
      </w:r>
    </w:p>
    <w:p w:rsidR="00AE68C2" w:rsidRPr="00213818" w:rsidRDefault="00AE68C2" w:rsidP="00AE68C2">
      <w:pPr>
        <w:spacing w:line="276" w:lineRule="auto"/>
        <w:jc w:val="both"/>
        <w:rPr>
          <w:rFonts w:ascii="華康簡宋-HKG(P)" w:eastAsia="華康簡宋-HKG(P)" w:hAnsi="華康簡宋-HKG(P)" w:cs="Times New Roman"/>
          <w:sz w:val="28"/>
          <w:szCs w:val="28"/>
          <w:lang w:val="zh-CN"/>
        </w:rPr>
      </w:pPr>
      <w:r w:rsidRPr="00213818">
        <w:rPr>
          <w:rFonts w:ascii="華康簡宋-HKG(P)" w:eastAsia="華康簡宋-HKG(P)" w:hAnsi="華康簡宋-HKG(P)" w:cs="Times New Roman"/>
          <w:sz w:val="28"/>
          <w:szCs w:val="28"/>
          <w:lang w:val="zh-CN"/>
        </w:rPr>
        <w:t>當南華藝廊</w:t>
      </w:r>
      <w:r w:rsidRPr="00213818">
        <w:rPr>
          <w:rFonts w:ascii="華康簡宋-HKG(P)" w:eastAsia="華康簡宋-HKG(P)" w:hAnsi="華康簡宋-HKG(P)" w:cs="Times New Roman" w:hint="eastAsia"/>
          <w:sz w:val="28"/>
          <w:szCs w:val="28"/>
          <w:lang w:val="zh-CN" w:eastAsia="zh-HK"/>
        </w:rPr>
        <w:t>主席兼行政總裁E</w:t>
      </w:r>
      <w:r w:rsidRPr="00213818">
        <w:rPr>
          <w:rFonts w:ascii="華康簡宋-HKG(P)" w:eastAsia="華康簡宋-HKG(P)" w:hAnsi="華康簡宋-HKG(P)" w:cs="Times New Roman"/>
          <w:sz w:val="28"/>
          <w:szCs w:val="28"/>
          <w:lang w:val="zh-CN" w:eastAsia="zh-CN"/>
        </w:rPr>
        <w:t>va</w:t>
      </w:r>
      <w:r w:rsidRPr="00213818">
        <w:rPr>
          <w:rFonts w:ascii="華康簡宋-HKG(P)" w:eastAsia="華康簡宋-HKG(P)" w:hAnsi="華康簡宋-HKG(P)" w:cs="Times New Roman"/>
          <w:sz w:val="28"/>
          <w:szCs w:val="28"/>
          <w:lang w:val="zh-CN"/>
        </w:rPr>
        <w:t>就</w:t>
      </w:r>
      <w:r w:rsidRPr="00213818">
        <w:rPr>
          <w:rFonts w:ascii="華康簡宋-HKG(P)" w:eastAsia="華康簡宋-HKG(P)" w:hAnsi="華康簡宋-HKG(P)" w:cs="Times New Roman" w:hint="eastAsia"/>
          <w:sz w:val="28"/>
          <w:szCs w:val="28"/>
          <w:lang w:val="zh-CN"/>
        </w:rPr>
        <w:t>帳目異常</w:t>
      </w:r>
      <w:r w:rsidRPr="00213818">
        <w:rPr>
          <w:rFonts w:ascii="華康簡宋-HKG(P)" w:eastAsia="華康簡宋-HKG(P)" w:hAnsi="華康簡宋-HKG(P)" w:cs="Times New Roman"/>
          <w:sz w:val="28"/>
          <w:szCs w:val="28"/>
          <w:lang w:val="zh-CN"/>
        </w:rPr>
        <w:t>之處詢問執行董事兼總經理</w:t>
      </w:r>
      <w:r w:rsidRPr="00213818">
        <w:rPr>
          <w:rFonts w:ascii="華康簡宋-HKG(P)" w:eastAsia="華康簡宋-HKG(P)" w:hAnsi="華康簡宋-HKG(P)" w:cs="Times New Roman" w:hint="eastAsia"/>
          <w:sz w:val="28"/>
          <w:szCs w:val="28"/>
          <w:lang w:val="zh-CN"/>
        </w:rPr>
        <w:t>Michael</w:t>
      </w:r>
      <w:r w:rsidRPr="00213818">
        <w:rPr>
          <w:rFonts w:ascii="華康簡宋-HKG(P)" w:eastAsia="華康簡宋-HKG(P)" w:hAnsi="華康簡宋-HKG(P)" w:cs="Times New Roman"/>
          <w:sz w:val="28"/>
          <w:szCs w:val="28"/>
          <w:lang w:val="zh-CN"/>
        </w:rPr>
        <w:t>時</w:t>
      </w:r>
      <w:r w:rsidRPr="00213818">
        <w:rPr>
          <w:rFonts w:ascii="華康簡宋-HKG(P)" w:eastAsia="華康簡宋-HKG(P)" w:hAnsi="華康簡宋-HKG(P)" w:cs="Times New Roman"/>
          <w:sz w:val="28"/>
          <w:szCs w:val="28"/>
        </w:rPr>
        <w:t>，</w:t>
      </w:r>
      <w:r w:rsidRPr="00213818">
        <w:rPr>
          <w:rFonts w:ascii="華康簡宋-HKG(P)" w:eastAsia="華康簡宋-HKG(P)" w:hAnsi="華康簡宋-HKG(P)" w:cs="Times New Roman" w:hint="eastAsia"/>
          <w:sz w:val="28"/>
          <w:szCs w:val="28"/>
        </w:rPr>
        <w:t>Michael</w:t>
      </w:r>
      <w:r w:rsidRPr="00213818">
        <w:rPr>
          <w:rFonts w:ascii="華康簡宋-HKG(P)" w:eastAsia="華康簡宋-HKG(P)" w:hAnsi="華康簡宋-HKG(P)" w:cs="Times New Roman"/>
          <w:sz w:val="28"/>
          <w:szCs w:val="28"/>
          <w:lang w:val="zh-CN"/>
        </w:rPr>
        <w:t>作出</w:t>
      </w:r>
      <w:r w:rsidRPr="00213818">
        <w:rPr>
          <w:rFonts w:ascii="華康簡宋-HKG(P)" w:eastAsia="華康簡宋-HKG(P)" w:hAnsi="華康簡宋-HKG(P)" w:cs="Times New Roman" w:hint="eastAsia"/>
          <w:sz w:val="28"/>
          <w:szCs w:val="28"/>
          <w:lang w:val="zh-CN"/>
        </w:rPr>
        <w:t>粗略而牽強的</w:t>
      </w:r>
      <w:r w:rsidRPr="00213818">
        <w:rPr>
          <w:rFonts w:ascii="華康簡宋-HKG(P)" w:eastAsia="華康簡宋-HKG(P)" w:hAnsi="華康簡宋-HKG(P)" w:cs="Times New Roman"/>
          <w:sz w:val="28"/>
          <w:szCs w:val="28"/>
          <w:lang w:val="zh-CN"/>
        </w:rPr>
        <w:t>解釋</w:t>
      </w:r>
      <w:r w:rsidRPr="00213818">
        <w:rPr>
          <w:rFonts w:ascii="華康簡宋-HKG(P)" w:eastAsia="華康簡宋-HKG(P)" w:hAnsi="華康簡宋-HKG(P)" w:cs="Times New Roman" w:hint="eastAsia"/>
          <w:sz w:val="28"/>
          <w:szCs w:val="28"/>
          <w:lang w:val="zh-CN"/>
        </w:rPr>
        <w:t>，不過</w:t>
      </w:r>
      <w:r w:rsidRPr="00213818">
        <w:rPr>
          <w:rFonts w:ascii="華康簡宋-HKG(P)" w:eastAsia="華康簡宋-HKG(P)" w:hAnsi="華康簡宋-HKG(P)" w:cs="Times New Roman" w:hint="eastAsia"/>
          <w:sz w:val="28"/>
          <w:szCs w:val="28"/>
        </w:rPr>
        <w:t>E</w:t>
      </w:r>
      <w:r w:rsidRPr="00213818">
        <w:rPr>
          <w:rFonts w:ascii="華康簡宋-HKG(P)" w:eastAsia="華康簡宋-HKG(P)" w:hAnsi="華康簡宋-HKG(P)" w:cs="Times New Roman"/>
          <w:sz w:val="28"/>
          <w:szCs w:val="28"/>
        </w:rPr>
        <w:t>va</w:t>
      </w:r>
      <w:r w:rsidRPr="00213818">
        <w:rPr>
          <w:rFonts w:ascii="華康簡宋-HKG(P)" w:eastAsia="華康簡宋-HKG(P)" w:hAnsi="華康簡宋-HKG(P)" w:cs="Times New Roman" w:hint="eastAsia"/>
          <w:sz w:val="28"/>
          <w:szCs w:val="28"/>
          <w:lang w:val="zh-CN"/>
        </w:rPr>
        <w:t>無意就此</w:t>
      </w:r>
      <w:r w:rsidRPr="00213818">
        <w:rPr>
          <w:rFonts w:ascii="華康簡宋-HKG(P)" w:eastAsia="華康簡宋-HKG(P)" w:hAnsi="華康簡宋-HKG(P)" w:cs="Times New Roman" w:hint="eastAsia"/>
          <w:sz w:val="28"/>
          <w:szCs w:val="28"/>
          <w:lang w:val="zh-CN" w:eastAsia="zh-HK"/>
        </w:rPr>
        <w:t>作</w:t>
      </w:r>
      <w:r w:rsidRPr="00213818">
        <w:rPr>
          <w:rFonts w:ascii="華康簡宋-HKG(P)" w:eastAsia="華康簡宋-HKG(P)" w:hAnsi="華康簡宋-HKG(P)" w:cs="Times New Roman"/>
          <w:sz w:val="28"/>
          <w:szCs w:val="28"/>
          <w:lang w:val="zh-CN"/>
        </w:rPr>
        <w:t>進一步詢問。</w:t>
      </w:r>
    </w:p>
    <w:p w:rsidR="003F6C47" w:rsidRDefault="003F6C47" w:rsidP="00AD45D1">
      <w:pPr>
        <w:jc w:val="both"/>
        <w:rPr>
          <w:rFonts w:cs="Arial"/>
          <w:sz w:val="28"/>
          <w:szCs w:val="28"/>
          <w:lang w:eastAsia="zh-CN"/>
        </w:rPr>
      </w:pPr>
    </w:p>
    <w:p w:rsidR="00AE68C2" w:rsidRPr="00AE68C2" w:rsidRDefault="00AE68C2" w:rsidP="00AE68C2">
      <w:pPr>
        <w:spacing w:line="276" w:lineRule="auto"/>
        <w:jc w:val="both"/>
        <w:rPr>
          <w:rFonts w:ascii="華康簡宋-HKG(P)" w:eastAsia="華康簡宋-HKG(P)" w:hAnsi="華康簡宋-HKG(P)" w:cs="Helvetica"/>
          <w:b/>
          <w:color w:val="FFFFFF" w:themeColor="background1"/>
          <w:sz w:val="32"/>
          <w:szCs w:val="28"/>
          <w:u w:val="single"/>
        </w:rPr>
      </w:pPr>
      <w:bookmarkStart w:id="1" w:name="OLE_LINK103"/>
      <w:bookmarkStart w:id="2" w:name="OLE_LINK102"/>
      <w:r w:rsidRPr="00AE68C2">
        <w:rPr>
          <w:rFonts w:ascii="華康簡宋-HKG(P)" w:eastAsia="華康簡宋-HKG(P)" w:hAnsi="華康簡宋-HKG(P)" w:cs="Times New Roman"/>
          <w:b/>
          <w:sz w:val="32"/>
          <w:szCs w:val="28"/>
          <w:u w:val="single"/>
          <w:lang w:val="zh-CN"/>
        </w:rPr>
        <w:t>在此情況下</w:t>
      </w:r>
      <w:r w:rsidRPr="00AE68C2">
        <w:rPr>
          <w:rFonts w:ascii="華康簡宋-HKG(P)" w:eastAsia="華康簡宋-HKG(P)" w:hAnsi="華康簡宋-HKG(P)" w:cs="Times New Roman"/>
          <w:b/>
          <w:sz w:val="32"/>
          <w:szCs w:val="28"/>
          <w:u w:val="single"/>
        </w:rPr>
        <w:t>，</w:t>
      </w:r>
      <w:r w:rsidRPr="00AE68C2">
        <w:rPr>
          <w:rFonts w:ascii="華康簡宋-HKG(P)" w:eastAsia="華康簡宋-HKG(P)" w:hAnsi="華康簡宋-HKG(P)" w:cs="Times New Roman"/>
          <w:b/>
          <w:sz w:val="32"/>
          <w:szCs w:val="28"/>
          <w:u w:val="single"/>
          <w:lang w:val="zh-CN"/>
        </w:rPr>
        <w:t>Eva</w:t>
      </w:r>
      <w:r w:rsidRPr="00AE68C2">
        <w:rPr>
          <w:rFonts w:ascii="華康簡宋-HKG(P)" w:eastAsia="華康簡宋-HKG(P)" w:hAnsi="華康簡宋-HKG(P)" w:cs="Times New Roman" w:hint="eastAsia"/>
          <w:b/>
          <w:sz w:val="32"/>
          <w:szCs w:val="28"/>
          <w:u w:val="single"/>
          <w:lang w:val="zh-CN"/>
        </w:rPr>
        <w:t>有</w:t>
      </w:r>
      <w:r w:rsidRPr="00AE68C2">
        <w:rPr>
          <w:rFonts w:ascii="華康簡宋-HKG(P)" w:eastAsia="華康簡宋-HKG(P)" w:hAnsi="華康簡宋-HKG(P)" w:cs="Times New Roman"/>
          <w:b/>
          <w:sz w:val="32"/>
          <w:szCs w:val="28"/>
          <w:u w:val="single"/>
          <w:lang w:val="zh-CN"/>
        </w:rPr>
        <w:t>否履行</w:t>
      </w:r>
      <w:r w:rsidRPr="00AE68C2">
        <w:rPr>
          <w:rFonts w:ascii="華康簡宋-HKG(P)" w:eastAsia="華康簡宋-HKG(P)" w:hAnsi="華康簡宋-HKG(P)" w:cs="Times New Roman" w:hint="eastAsia"/>
          <w:b/>
          <w:sz w:val="32"/>
          <w:szCs w:val="28"/>
          <w:u w:val="single"/>
          <w:lang w:val="zh-CN"/>
        </w:rPr>
        <w:t>其董事</w:t>
      </w:r>
      <w:r w:rsidRPr="00AE68C2">
        <w:rPr>
          <w:rFonts w:ascii="華康簡宋-HKG(P)" w:eastAsia="華康簡宋-HKG(P)" w:hAnsi="華康簡宋-HKG(P)" w:cs="Times New Roman"/>
          <w:b/>
          <w:sz w:val="32"/>
          <w:szCs w:val="28"/>
          <w:u w:val="single"/>
          <w:lang w:val="zh-CN"/>
        </w:rPr>
        <w:t>責</w:t>
      </w:r>
      <w:r w:rsidRPr="00AE68C2">
        <w:rPr>
          <w:rFonts w:ascii="華康簡宋-HKG(P)" w:eastAsia="華康簡宋-HKG(P)" w:hAnsi="華康簡宋-HKG(P)" w:cs="Times New Roman" w:hint="eastAsia"/>
          <w:b/>
          <w:sz w:val="32"/>
          <w:szCs w:val="28"/>
          <w:u w:val="single"/>
          <w:lang w:val="zh-CN"/>
        </w:rPr>
        <w:t>任</w:t>
      </w:r>
      <w:r w:rsidRPr="00AE68C2">
        <w:rPr>
          <w:rFonts w:ascii="華康簡宋-HKG(P)" w:eastAsia="華康簡宋-HKG(P)" w:hAnsi="華康簡宋-HKG(P)" w:cs="Times New Roman"/>
          <w:b/>
          <w:sz w:val="32"/>
          <w:szCs w:val="28"/>
          <w:u w:val="single"/>
        </w:rPr>
        <w:t>？</w:t>
      </w:r>
      <w:bookmarkEnd w:id="1"/>
      <w:bookmarkEnd w:id="2"/>
    </w:p>
    <w:p w:rsidR="00AE68C2" w:rsidRDefault="00AE68C2" w:rsidP="00AE68C2">
      <w:pPr>
        <w:spacing w:line="276" w:lineRule="auto"/>
        <w:jc w:val="both"/>
        <w:rPr>
          <w:rFonts w:ascii="華康簡宋-HKG(P)" w:eastAsia="華康簡宋-HKG(P)" w:hAnsi="華康簡宋-HKG(P)" w:cs="Times New Roman"/>
          <w:sz w:val="28"/>
          <w:szCs w:val="28"/>
          <w:lang w:val="zh-CN" w:eastAsia="zh-CN"/>
        </w:rPr>
      </w:pPr>
      <w:r w:rsidRPr="000273E9">
        <w:rPr>
          <w:rFonts w:ascii="華康簡宋-HKG(P)" w:eastAsia="華康簡宋-HKG(P)" w:hAnsi="華康簡宋-HKG(P)" w:cs="Times New Roman"/>
          <w:sz w:val="28"/>
          <w:szCs w:val="28"/>
          <w:lang w:val="zh-CN"/>
        </w:rPr>
        <w:t>Eva</w:t>
      </w:r>
      <w:r w:rsidRPr="000273E9">
        <w:rPr>
          <w:rFonts w:ascii="華康簡宋-HKG(P)" w:eastAsia="華康簡宋-HKG(P)" w:hAnsi="華康簡宋-HKG(P)" w:cs="Times New Roman" w:hint="eastAsia"/>
          <w:sz w:val="28"/>
          <w:szCs w:val="28"/>
          <w:lang w:val="zh-CN" w:eastAsia="zh-HK"/>
        </w:rPr>
        <w:t>沒有</w:t>
      </w:r>
      <w:r w:rsidRPr="007B4FFB">
        <w:rPr>
          <w:rFonts w:ascii="華康簡宋-HKG(P)" w:eastAsia="華康簡宋-HKG(P)" w:hAnsi="華康簡宋-HKG(P)" w:cs="Times New Roman" w:hint="eastAsia"/>
          <w:sz w:val="28"/>
          <w:szCs w:val="28"/>
          <w:lang w:val="zh-CN" w:eastAsia="zh-CN"/>
        </w:rPr>
        <w:t>以应有的谨慎、技巧及努力履行她的董事责任</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rPr>
        <w:t>而</w:t>
      </w:r>
      <w:r w:rsidRPr="007B4FFB">
        <w:rPr>
          <w:rFonts w:ascii="華康簡宋-HKG(P)" w:eastAsia="華康簡宋-HKG(P)" w:hAnsi="華康簡宋-HKG(P)" w:cs="Times New Roman" w:hint="eastAsia"/>
          <w:sz w:val="28"/>
          <w:szCs w:val="28"/>
          <w:lang w:val="zh-CN" w:eastAsia="zh-CN"/>
        </w:rPr>
        <w:t>且没有充分监督南华艺廊的财务状况。</w:t>
      </w:r>
    </w:p>
    <w:p w:rsidR="00AE68C2" w:rsidRDefault="00AE68C2" w:rsidP="00AE68C2">
      <w:pPr>
        <w:spacing w:line="276" w:lineRule="auto"/>
        <w:jc w:val="both"/>
        <w:rPr>
          <w:rFonts w:ascii="華康簡宋-HKG(P)" w:eastAsia="華康簡宋-HKG(P)" w:hAnsi="華康簡宋-HKG(P)" w:cs="Times New Roman"/>
          <w:sz w:val="28"/>
          <w:szCs w:val="28"/>
          <w:lang w:val="zh-CN" w:eastAsia="zh-CN"/>
        </w:rPr>
      </w:pPr>
    </w:p>
    <w:p w:rsidR="00AE68C2" w:rsidRDefault="00AE68C2" w:rsidP="00AE68C2">
      <w:pPr>
        <w:spacing w:line="276" w:lineRule="auto"/>
        <w:jc w:val="both"/>
        <w:rPr>
          <w:rFonts w:ascii="微軟正黑體" w:eastAsia="微軟正黑體" w:hAnsi="微軟正黑體" w:cs="Times New Roman"/>
          <w:sz w:val="28"/>
          <w:szCs w:val="28"/>
          <w:lang w:val="zh-CN"/>
        </w:rPr>
      </w:pPr>
      <w:r w:rsidRPr="007A21C2">
        <w:rPr>
          <w:rFonts w:ascii="華康簡宋-HKG(P)" w:eastAsia="華康簡宋-HKG(P)" w:hAnsi="華康簡宋-HKG(P)" w:cs="Times New Roman"/>
          <w:sz w:val="28"/>
          <w:szCs w:val="28"/>
          <w:lang w:val="zh-CN"/>
        </w:rPr>
        <w:t>雖然Eva就</w:t>
      </w:r>
      <w:r w:rsidRPr="007A21C2">
        <w:rPr>
          <w:rFonts w:ascii="華康簡宋-HKG(P)" w:eastAsia="華康簡宋-HKG(P)" w:hAnsi="華康簡宋-HKG(P)" w:cs="Times New Roman" w:hint="eastAsia"/>
          <w:sz w:val="28"/>
          <w:szCs w:val="28"/>
          <w:lang w:val="zh-CN"/>
        </w:rPr>
        <w:t>帳目異常</w:t>
      </w:r>
      <w:r w:rsidRPr="007A21C2">
        <w:rPr>
          <w:rFonts w:ascii="華康簡宋-HKG(P)" w:eastAsia="華康簡宋-HKG(P)" w:hAnsi="華康簡宋-HKG(P)" w:cs="Times New Roman"/>
          <w:sz w:val="28"/>
          <w:szCs w:val="28"/>
          <w:lang w:val="zh-CN"/>
        </w:rPr>
        <w:t>之處詢問了</w:t>
      </w:r>
      <w:r w:rsidRPr="007A21C2">
        <w:rPr>
          <w:rFonts w:ascii="華康簡宋-HKG(P)" w:eastAsia="華康簡宋-HKG(P)" w:hAnsi="華康簡宋-HKG(P)" w:cs="Times New Roman" w:hint="eastAsia"/>
          <w:sz w:val="28"/>
          <w:szCs w:val="28"/>
          <w:lang w:val="zh-CN"/>
        </w:rPr>
        <w:t>Michael</w:t>
      </w:r>
      <w:r w:rsidRPr="007A21C2">
        <w:rPr>
          <w:rFonts w:ascii="華康簡宋-HKG(P)" w:eastAsia="華康簡宋-HKG(P)" w:hAnsi="華康簡宋-HKG(P)" w:cs="Times New Roman"/>
          <w:sz w:val="28"/>
          <w:szCs w:val="28"/>
        </w:rPr>
        <w:t>，</w:t>
      </w:r>
      <w:r w:rsidRPr="007A21C2">
        <w:rPr>
          <w:rFonts w:ascii="華康簡宋-HKG(P)" w:eastAsia="華康簡宋-HKG(P)" w:hAnsi="華康簡宋-HKG(P)" w:cs="Times New Roman"/>
          <w:sz w:val="28"/>
          <w:szCs w:val="28"/>
          <w:lang w:val="zh-CN"/>
        </w:rPr>
        <w:t>但當</w:t>
      </w:r>
      <w:r w:rsidRPr="007A21C2">
        <w:rPr>
          <w:rFonts w:ascii="華康簡宋-HKG(P)" w:eastAsia="華康簡宋-HKG(P)" w:hAnsi="華康簡宋-HKG(P)" w:cs="Times New Roman" w:hint="eastAsia"/>
          <w:sz w:val="28"/>
          <w:szCs w:val="28"/>
          <w:lang w:val="zh-CN"/>
        </w:rPr>
        <w:t>Michael作出可</w:t>
      </w:r>
      <w:proofErr w:type="gramStart"/>
      <w:r w:rsidRPr="007A21C2">
        <w:rPr>
          <w:rFonts w:ascii="華康簡宋-HKG(P)" w:eastAsia="華康簡宋-HKG(P)" w:hAnsi="華康簡宋-HKG(P)" w:cs="Times New Roman" w:hint="eastAsia"/>
          <w:sz w:val="28"/>
          <w:szCs w:val="28"/>
          <w:lang w:val="zh-CN"/>
        </w:rPr>
        <w:t>輕易被識穿的</w:t>
      </w:r>
      <w:proofErr w:type="gramEnd"/>
      <w:r w:rsidRPr="007A21C2">
        <w:rPr>
          <w:rFonts w:ascii="華康簡宋-HKG(P)" w:eastAsia="華康簡宋-HKG(P)" w:hAnsi="華康簡宋-HKG(P)" w:cs="Times New Roman" w:hint="eastAsia"/>
          <w:sz w:val="28"/>
          <w:szCs w:val="28"/>
          <w:lang w:val="zh-CN"/>
        </w:rPr>
        <w:t>辯解時</w:t>
      </w:r>
      <w:r w:rsidRPr="007A21C2">
        <w:rPr>
          <w:rFonts w:ascii="華康簡宋-HKG(P)" w:eastAsia="華康簡宋-HKG(P)" w:hAnsi="華康簡宋-HKG(P)" w:cs="Times New Roman"/>
          <w:sz w:val="28"/>
          <w:szCs w:val="28"/>
        </w:rPr>
        <w:t>，</w:t>
      </w:r>
      <w:r w:rsidRPr="007A21C2">
        <w:rPr>
          <w:rFonts w:ascii="華康簡宋-HKG(P)" w:eastAsia="華康簡宋-HKG(P)" w:hAnsi="華康簡宋-HKG(P)" w:cs="Times New Roman"/>
          <w:sz w:val="28"/>
          <w:szCs w:val="28"/>
          <w:lang w:eastAsia="zh-HK"/>
        </w:rPr>
        <w:t>她</w:t>
      </w:r>
      <w:r w:rsidRPr="007A21C2">
        <w:rPr>
          <w:rFonts w:ascii="華康簡宋-HKG(P)" w:eastAsia="華康簡宋-HKG(P)" w:hAnsi="華康簡宋-HKG(P)" w:cs="Times New Roman" w:hint="eastAsia"/>
          <w:sz w:val="28"/>
          <w:szCs w:val="28"/>
        </w:rPr>
        <w:t>卻</w:t>
      </w:r>
      <w:r w:rsidRPr="007A21C2">
        <w:rPr>
          <w:rFonts w:ascii="華康簡宋-HKG(P)" w:eastAsia="華康簡宋-HKG(P)" w:hAnsi="華康簡宋-HKG(P)" w:cs="Times New Roman"/>
          <w:sz w:val="28"/>
          <w:szCs w:val="28"/>
          <w:lang w:val="zh-CN" w:eastAsia="zh-HK"/>
        </w:rPr>
        <w:t>沒有</w:t>
      </w:r>
      <w:r w:rsidRPr="007A21C2">
        <w:rPr>
          <w:rFonts w:ascii="華康簡宋-HKG(P)" w:eastAsia="華康簡宋-HKG(P)" w:hAnsi="華康簡宋-HKG(P)" w:cs="Times New Roman"/>
          <w:sz w:val="28"/>
          <w:szCs w:val="28"/>
          <w:lang w:val="zh-CN"/>
        </w:rPr>
        <w:t>追問</w:t>
      </w:r>
      <w:r w:rsidRPr="007A21C2">
        <w:rPr>
          <w:rFonts w:ascii="華康簡宋-HKG(P)" w:eastAsia="華康簡宋-HKG(P)" w:hAnsi="華康簡宋-HKG(P)" w:cs="Times New Roman" w:hint="eastAsia"/>
          <w:sz w:val="28"/>
          <w:szCs w:val="28"/>
          <w:lang w:val="zh-CN"/>
        </w:rPr>
        <w:t>下去</w:t>
      </w:r>
      <w:r w:rsidRPr="007A21C2">
        <w:rPr>
          <w:rFonts w:ascii="華康簡宋-HKG(P)" w:eastAsia="華康簡宋-HKG(P)" w:hAnsi="華康簡宋-HKG(P)" w:cs="Times New Roman"/>
          <w:sz w:val="28"/>
          <w:szCs w:val="28"/>
          <w:lang w:val="zh-CN"/>
        </w:rPr>
        <w:t>。</w:t>
      </w:r>
      <w:r w:rsidRPr="007A21C2">
        <w:rPr>
          <w:rFonts w:ascii="華康簡宋-HKG(P)" w:eastAsia="華康簡宋-HKG(P)" w:hAnsi="華康簡宋-HKG(P)" w:cs="Times New Roman" w:hint="eastAsia"/>
          <w:sz w:val="28"/>
          <w:szCs w:val="28"/>
          <w:lang w:val="zh-CN"/>
        </w:rPr>
        <w:t>E</w:t>
      </w:r>
      <w:r w:rsidRPr="007A21C2">
        <w:rPr>
          <w:rFonts w:ascii="華康簡宋-HKG(P)" w:eastAsia="華康簡宋-HKG(P)" w:hAnsi="華康簡宋-HKG(P)" w:cs="Times New Roman"/>
          <w:sz w:val="28"/>
          <w:szCs w:val="28"/>
          <w:lang w:val="zh-CN" w:eastAsia="zh-CN"/>
        </w:rPr>
        <w:t>va</w:t>
      </w:r>
      <w:r w:rsidRPr="007A21C2">
        <w:rPr>
          <w:rFonts w:ascii="華康簡宋-HKG(P)" w:eastAsia="華康簡宋-HKG(P)" w:hAnsi="華康簡宋-HKG(P)" w:cs="Times New Roman"/>
          <w:sz w:val="28"/>
          <w:szCs w:val="28"/>
          <w:lang w:val="zh-CN"/>
        </w:rPr>
        <w:t>過於信任</w:t>
      </w:r>
      <w:r w:rsidRPr="007A21C2">
        <w:rPr>
          <w:rFonts w:ascii="華康簡宋-HKG(P)" w:eastAsia="華康簡宋-HKG(P)" w:hAnsi="華康簡宋-HKG(P)" w:cs="Times New Roman" w:hint="eastAsia"/>
          <w:sz w:val="28"/>
          <w:szCs w:val="28"/>
          <w:lang w:val="zh-CN"/>
        </w:rPr>
        <w:t>Michael</w:t>
      </w:r>
      <w:r w:rsidRPr="007A21C2">
        <w:rPr>
          <w:rFonts w:ascii="華康簡宋-HKG(P)" w:eastAsia="華康簡宋-HKG(P)" w:hAnsi="華康簡宋-HKG(P)" w:cs="Times New Roman"/>
          <w:sz w:val="28"/>
          <w:szCs w:val="28"/>
        </w:rPr>
        <w:t>，</w:t>
      </w:r>
      <w:r w:rsidRPr="007A21C2">
        <w:rPr>
          <w:rFonts w:ascii="華康簡宋-HKG(P)" w:eastAsia="華康簡宋-HKG(P)" w:hAnsi="華康簡宋-HKG(P)" w:cs="Times New Roman"/>
          <w:sz w:val="28"/>
          <w:szCs w:val="28"/>
          <w:lang w:val="zh-CN"/>
        </w:rPr>
        <w:t>因此</w:t>
      </w:r>
      <w:r w:rsidRPr="007A21C2">
        <w:rPr>
          <w:rFonts w:ascii="華康簡宋-HKG(P)" w:eastAsia="華康簡宋-HKG(P)" w:hAnsi="華康簡宋-HKG(P)" w:cs="Times New Roman"/>
          <w:sz w:val="28"/>
          <w:szCs w:val="28"/>
          <w:lang w:val="zh-CN" w:eastAsia="zh-HK"/>
        </w:rPr>
        <w:t>無</w:t>
      </w:r>
      <w:r w:rsidRPr="007A21C2">
        <w:rPr>
          <w:rFonts w:ascii="華康簡宋-HKG(P)" w:eastAsia="華康簡宋-HKG(P)" w:hAnsi="華康簡宋-HKG(P)" w:cs="Times New Roman" w:hint="eastAsia"/>
          <w:sz w:val="28"/>
          <w:szCs w:val="28"/>
          <w:lang w:val="zh-CN"/>
        </w:rPr>
        <w:t>意</w:t>
      </w:r>
      <w:r w:rsidRPr="007A21C2">
        <w:rPr>
          <w:rFonts w:ascii="華康簡宋-HKG(P)" w:eastAsia="華康簡宋-HKG(P)" w:hAnsi="華康簡宋-HKG(P)" w:cs="Times New Roman"/>
          <w:sz w:val="28"/>
          <w:szCs w:val="28"/>
          <w:lang w:val="zh-CN"/>
        </w:rPr>
        <w:t>對有關交易進行審查。</w:t>
      </w:r>
    </w:p>
    <w:p w:rsidR="00AE68C2" w:rsidRDefault="00AE68C2" w:rsidP="00AE68C2">
      <w:pPr>
        <w:jc w:val="both"/>
        <w:rPr>
          <w:rFonts w:ascii="微軟正黑體" w:eastAsia="SimSun" w:hAnsi="微軟正黑體" w:cs="Times New Roman"/>
          <w:sz w:val="28"/>
          <w:szCs w:val="28"/>
          <w:lang w:val="zh-CN" w:eastAsia="zh-CN"/>
        </w:rPr>
      </w:pPr>
    </w:p>
    <w:p w:rsidR="00AE68C2" w:rsidRPr="006E3E0C" w:rsidRDefault="00AE68C2" w:rsidP="00AE68C2">
      <w:pPr>
        <w:spacing w:line="276" w:lineRule="auto"/>
        <w:jc w:val="both"/>
        <w:rPr>
          <w:rFonts w:ascii="華康簡宋-HKG(P)" w:eastAsia="華康簡宋-HKG(P)" w:hAnsi="華康簡宋-HKG(P)" w:cs="Helvetica"/>
          <w:sz w:val="28"/>
          <w:szCs w:val="28"/>
          <w:lang w:eastAsia="zh-CN"/>
        </w:rPr>
      </w:pPr>
      <w:r w:rsidRPr="007B4FFB">
        <w:rPr>
          <w:rFonts w:ascii="華康簡宋-HKG(P)" w:eastAsia="華康簡宋-HKG(P)" w:hAnsi="華康簡宋-HKG(P)" w:cs="Times New Roman" w:hint="eastAsia"/>
          <w:sz w:val="28"/>
          <w:szCs w:val="28"/>
          <w:lang w:val="zh-CN" w:eastAsia="zh-CN"/>
        </w:rPr>
        <w:t>作为南华艺廊</w:t>
      </w:r>
      <w:r>
        <w:rPr>
          <w:rFonts w:ascii="華康簡宋-HKG(P)" w:eastAsia="華康簡宋-HKG(P)" w:hAnsi="華康簡宋-HKG(P)" w:cs="Times New Roman" w:hint="eastAsia"/>
          <w:sz w:val="28"/>
          <w:szCs w:val="28"/>
          <w:lang w:val="zh-CN" w:eastAsia="zh-CN"/>
        </w:rPr>
        <w:t>的</w:t>
      </w:r>
      <w:r w:rsidRPr="007B4FFB">
        <w:rPr>
          <w:rFonts w:ascii="華康簡宋-HKG(P)" w:eastAsia="華康簡宋-HKG(P)" w:hAnsi="華康簡宋-HKG(P)" w:cs="Times New Roman" w:hint="eastAsia"/>
          <w:sz w:val="28"/>
          <w:szCs w:val="28"/>
          <w:lang w:val="zh-CN" w:eastAsia="zh-CN"/>
        </w:rPr>
        <w:t>主席</w:t>
      </w:r>
      <w:r w:rsidRPr="007B4FFB">
        <w:rPr>
          <w:rFonts w:ascii="華康簡宋-HKG(P)" w:eastAsia="華康簡宋-HKG(P)" w:hAnsi="華康簡宋-HKG(P)" w:cs="Times New Roman" w:hint="eastAsia"/>
          <w:sz w:val="28"/>
          <w:szCs w:val="28"/>
          <w:lang w:eastAsia="zh-CN"/>
        </w:rPr>
        <w:t>，</w:t>
      </w:r>
      <w:r w:rsidRPr="006E3E0C">
        <w:rPr>
          <w:rFonts w:ascii="華康簡宋-HKG(P)" w:eastAsia="華康簡宋-HKG(P)" w:hAnsi="華康簡宋-HKG(P)" w:cs="Times New Roman" w:hint="eastAsia"/>
          <w:sz w:val="28"/>
          <w:szCs w:val="28"/>
          <w:lang w:eastAsia="zh-CN"/>
        </w:rPr>
        <w:t>Eva</w:t>
      </w:r>
      <w:r w:rsidRPr="006E3E0C">
        <w:rPr>
          <w:rFonts w:ascii="華康簡宋-HKG(P)" w:eastAsia="華康簡宋-HKG(P)" w:hAnsi="華康簡宋-HKG(P)" w:cs="Times New Roman"/>
          <w:sz w:val="28"/>
          <w:szCs w:val="28"/>
          <w:lang w:val="zh-CN"/>
        </w:rPr>
        <w:t>理應</w:t>
      </w:r>
      <w:r w:rsidRPr="006E3E0C">
        <w:rPr>
          <w:rFonts w:ascii="華康簡宋-HKG(P)" w:eastAsia="華康簡宋-HKG(P)" w:hAnsi="華康簡宋-HKG(P)" w:cs="Times New Roman" w:hint="eastAsia"/>
          <w:sz w:val="28"/>
          <w:szCs w:val="28"/>
          <w:lang w:val="zh-CN"/>
        </w:rPr>
        <w:t>對</w:t>
      </w:r>
      <w:r w:rsidRPr="006E3E0C">
        <w:rPr>
          <w:rFonts w:ascii="華康簡宋-HKG(P)" w:eastAsia="華康簡宋-HKG(P)" w:hAnsi="華康簡宋-HKG(P)" w:cs="Times New Roman"/>
          <w:sz w:val="28"/>
          <w:szCs w:val="28"/>
          <w:lang w:val="zh-CN"/>
        </w:rPr>
        <w:t>可能</w:t>
      </w:r>
      <w:r w:rsidRPr="006E3E0C">
        <w:rPr>
          <w:rFonts w:ascii="華康簡宋-HKG(P)" w:eastAsia="華康簡宋-HKG(P)" w:hAnsi="華康簡宋-HKG(P)" w:cs="Times New Roman" w:hint="eastAsia"/>
          <w:sz w:val="28"/>
          <w:szCs w:val="28"/>
          <w:lang w:val="zh-CN"/>
        </w:rPr>
        <w:t>出現</w:t>
      </w:r>
      <w:r w:rsidRPr="006E3E0C">
        <w:rPr>
          <w:rFonts w:ascii="華康簡宋-HKG(P)" w:eastAsia="華康簡宋-HKG(P)" w:hAnsi="華康簡宋-HKG(P)" w:cs="Times New Roman"/>
          <w:sz w:val="28"/>
          <w:szCs w:val="28"/>
          <w:lang w:val="zh-CN"/>
        </w:rPr>
        <w:t>的不當行為</w:t>
      </w:r>
      <w:r w:rsidRPr="006E3E0C">
        <w:rPr>
          <w:rFonts w:ascii="華康簡宋-HKG(P)" w:eastAsia="華康簡宋-HKG(P)" w:hAnsi="華康簡宋-HKG(P)" w:cs="Times New Roman" w:hint="eastAsia"/>
          <w:sz w:val="28"/>
          <w:szCs w:val="28"/>
          <w:lang w:val="zh-CN"/>
        </w:rPr>
        <w:t>提高額外的</w:t>
      </w:r>
      <w:r w:rsidRPr="006E3E0C">
        <w:rPr>
          <w:rFonts w:ascii="華康簡宋-HKG(P)" w:eastAsia="華康簡宋-HKG(P)" w:hAnsi="華康簡宋-HKG(P)" w:cs="Times New Roman"/>
          <w:sz w:val="28"/>
          <w:szCs w:val="28"/>
          <w:lang w:val="zh-CN"/>
        </w:rPr>
        <w:t>警覺，</w:t>
      </w:r>
      <w:r w:rsidRPr="006E3E0C">
        <w:rPr>
          <w:rFonts w:ascii="華康簡宋-HKG(P)" w:eastAsia="華康簡宋-HKG(P)" w:hAnsi="華康簡宋-HKG(P)" w:cs="Times New Roman" w:hint="eastAsia"/>
          <w:sz w:val="28"/>
          <w:szCs w:val="28"/>
          <w:lang w:val="zh-CN"/>
        </w:rPr>
        <w:t>並</w:t>
      </w:r>
      <w:r w:rsidRPr="006E3E0C">
        <w:rPr>
          <w:rFonts w:ascii="華康簡宋-HKG(P)" w:eastAsia="華康簡宋-HKG(P)" w:hAnsi="華康簡宋-HKG(P)" w:cs="Times New Roman"/>
          <w:sz w:val="28"/>
          <w:szCs w:val="28"/>
          <w:lang w:val="zh-CN"/>
        </w:rPr>
        <w:t>且應確保南華藝廊制定</w:t>
      </w:r>
      <w:r w:rsidRPr="006E3E0C">
        <w:rPr>
          <w:rFonts w:ascii="華康簡宋-HKG(P)" w:eastAsia="華康簡宋-HKG(P)" w:hAnsi="華康簡宋-HKG(P)" w:cs="Times New Roman" w:hint="eastAsia"/>
          <w:sz w:val="28"/>
          <w:szCs w:val="28"/>
          <w:lang w:val="zh-CN"/>
        </w:rPr>
        <w:t>了</w:t>
      </w:r>
      <w:r w:rsidRPr="006E3E0C">
        <w:rPr>
          <w:rFonts w:ascii="華康簡宋-HKG(P)" w:eastAsia="華康簡宋-HKG(P)" w:hAnsi="華康簡宋-HKG(P)" w:cs="Times New Roman"/>
          <w:sz w:val="28"/>
          <w:szCs w:val="28"/>
          <w:lang w:val="zh-CN"/>
        </w:rPr>
        <w:t>充分的風險管理及內部監控系統。</w:t>
      </w:r>
    </w:p>
    <w:p w:rsidR="003F6C47" w:rsidRDefault="003F6C47" w:rsidP="00AD45D1">
      <w:pPr>
        <w:jc w:val="both"/>
        <w:rPr>
          <w:rFonts w:cs="Arial"/>
          <w:sz w:val="28"/>
          <w:szCs w:val="28"/>
        </w:rPr>
      </w:pPr>
    </w:p>
    <w:p w:rsidR="003F6C47" w:rsidRPr="00AE68C2" w:rsidRDefault="00AE68C2" w:rsidP="00AD45D1">
      <w:pPr>
        <w:jc w:val="both"/>
        <w:rPr>
          <w:rFonts w:ascii="華康簡宋-HKG(P)" w:eastAsia="華康簡宋-HKG(P)" w:hAnsi="華康簡宋-HKG(P)" w:cs="Arial"/>
          <w:b/>
          <w:sz w:val="32"/>
          <w:szCs w:val="28"/>
        </w:rPr>
      </w:pPr>
      <w:r w:rsidRPr="00AE68C2">
        <w:rPr>
          <w:rFonts w:ascii="華康簡宋-HKG(P)" w:eastAsia="華康簡宋-HKG(P)" w:hAnsi="華康簡宋-HKG(P)" w:cs="Arial" w:hint="eastAsia"/>
          <w:b/>
          <w:sz w:val="32"/>
          <w:szCs w:val="28"/>
        </w:rPr>
        <w:t>情景：</w:t>
      </w:r>
    </w:p>
    <w:p w:rsidR="00AE68C2" w:rsidRPr="00C93A5F" w:rsidRDefault="00AE68C2" w:rsidP="00AE68C2">
      <w:pPr>
        <w:jc w:val="both"/>
        <w:rPr>
          <w:rFonts w:ascii="華康簡宋-HKG(P)" w:eastAsia="華康簡宋-HKG(P)" w:hAnsi="華康簡宋-HKG(P)" w:cs="Helvetica"/>
          <w:sz w:val="28"/>
          <w:szCs w:val="28"/>
        </w:rPr>
      </w:pPr>
      <w:r w:rsidRPr="00C93A5F">
        <w:rPr>
          <w:rFonts w:ascii="華康簡宋-HKG(P)" w:eastAsia="華康簡宋-HKG(P)" w:hAnsi="華康簡宋-HKG(P)" w:cs="Helvetica"/>
          <w:sz w:val="28"/>
          <w:szCs w:val="28"/>
        </w:rPr>
        <w:t>Michael</w:t>
      </w:r>
      <w:r w:rsidRPr="00C93A5F">
        <w:rPr>
          <w:rFonts w:ascii="華康簡宋-HKG(P)" w:eastAsia="華康簡宋-HKG(P)" w:hAnsi="華康簡宋-HKG(P)" w:cs="Times New Roman"/>
          <w:sz w:val="28"/>
          <w:szCs w:val="28"/>
          <w:lang w:val="zh-CN"/>
        </w:rPr>
        <w:t>偽造交易</w:t>
      </w:r>
      <w:r w:rsidRPr="00C93A5F">
        <w:rPr>
          <w:rFonts w:ascii="華康簡宋-HKG(P)" w:eastAsia="華康簡宋-HKG(P)" w:hAnsi="華康簡宋-HKG(P)" w:cs="Times New Roman"/>
          <w:sz w:val="28"/>
          <w:szCs w:val="28"/>
        </w:rPr>
        <w:t>，</w:t>
      </w:r>
      <w:r w:rsidRPr="00C93A5F">
        <w:rPr>
          <w:rFonts w:ascii="華康簡宋-HKG(P)" w:eastAsia="華康簡宋-HKG(P)" w:hAnsi="華康簡宋-HKG(P)" w:cs="Times New Roman" w:hint="eastAsia"/>
          <w:sz w:val="28"/>
          <w:szCs w:val="28"/>
          <w:lang w:val="zh-CN"/>
        </w:rPr>
        <w:t>誇大營業額，令</w:t>
      </w:r>
      <w:r w:rsidRPr="00C93A5F">
        <w:rPr>
          <w:rFonts w:ascii="華康簡宋-HKG(P)" w:eastAsia="華康簡宋-HKG(P)" w:hAnsi="華康簡宋-HKG(P)" w:cs="Times New Roman"/>
          <w:sz w:val="28"/>
          <w:szCs w:val="28"/>
          <w:lang w:val="zh-CN"/>
        </w:rPr>
        <w:t>南華藝廊</w:t>
      </w:r>
      <w:r w:rsidRPr="00C93A5F">
        <w:rPr>
          <w:rFonts w:ascii="華康簡宋-HKG(P)" w:eastAsia="華康簡宋-HKG(P)" w:hAnsi="華康簡宋-HKG(P)" w:cs="Times New Roman"/>
          <w:sz w:val="28"/>
          <w:szCs w:val="28"/>
          <w:lang w:val="zh-CN" w:eastAsia="zh-HK"/>
        </w:rPr>
        <w:t>符合</w:t>
      </w:r>
      <w:r w:rsidRPr="00C93A5F">
        <w:rPr>
          <w:rFonts w:ascii="華康簡宋-HKG(P)" w:eastAsia="華康簡宋-HKG(P)" w:hAnsi="華康簡宋-HKG(P)" w:cs="Times New Roman"/>
          <w:sz w:val="28"/>
          <w:szCs w:val="28"/>
          <w:lang w:val="zh-CN"/>
        </w:rPr>
        <w:t>上市</w:t>
      </w:r>
      <w:r w:rsidRPr="00C93A5F">
        <w:rPr>
          <w:rFonts w:ascii="華康簡宋-HKG(P)" w:eastAsia="華康簡宋-HKG(P)" w:hAnsi="華康簡宋-HKG(P)" w:cs="Times New Roman" w:hint="eastAsia"/>
          <w:sz w:val="28"/>
          <w:szCs w:val="28"/>
          <w:lang w:val="zh-CN"/>
        </w:rPr>
        <w:t>要求，以達成Eva定下</w:t>
      </w:r>
      <w:r w:rsidRPr="00C93A5F">
        <w:rPr>
          <w:rFonts w:ascii="華康簡宋-HKG(P)" w:eastAsia="華康簡宋-HKG(P)" w:hAnsi="華康簡宋-HKG(P)" w:cs="Times New Roman"/>
          <w:sz w:val="28"/>
          <w:szCs w:val="28"/>
          <w:lang w:val="zh-CN" w:eastAsia="zh-HK"/>
        </w:rPr>
        <w:t>要</w:t>
      </w:r>
      <w:r w:rsidRPr="00C93A5F">
        <w:rPr>
          <w:rFonts w:ascii="華康簡宋-HKG(P)" w:eastAsia="華康簡宋-HKG(P)" w:hAnsi="華康簡宋-HKG(P)" w:cs="Times New Roman" w:hint="eastAsia"/>
          <w:sz w:val="28"/>
          <w:szCs w:val="28"/>
          <w:lang w:val="zh-CN"/>
        </w:rPr>
        <w:t>在</w:t>
      </w:r>
      <w:r w:rsidRPr="00C93A5F">
        <w:rPr>
          <w:rFonts w:ascii="華康簡宋-HKG(P)" w:eastAsia="華康簡宋-HKG(P)" w:hAnsi="華康簡宋-HKG(P)" w:cs="Times New Roman"/>
          <w:sz w:val="28"/>
          <w:szCs w:val="28"/>
          <w:lang w:val="zh-CN"/>
        </w:rPr>
        <w:t>四年內</w:t>
      </w:r>
      <w:r w:rsidRPr="00C93A5F">
        <w:rPr>
          <w:rFonts w:ascii="華康簡宋-HKG(P)" w:eastAsia="華康簡宋-HKG(P)" w:hAnsi="華康簡宋-HKG(P)" w:cs="Times New Roman"/>
          <w:sz w:val="28"/>
          <w:szCs w:val="28"/>
          <w:lang w:val="zh-CN" w:eastAsia="zh-HK"/>
        </w:rPr>
        <w:t>將</w:t>
      </w:r>
      <w:r w:rsidRPr="00C93A5F">
        <w:rPr>
          <w:rFonts w:ascii="華康簡宋-HKG(P)" w:eastAsia="華康簡宋-HKG(P)" w:hAnsi="華康簡宋-HKG(P)" w:cs="Times New Roman"/>
          <w:sz w:val="28"/>
          <w:szCs w:val="28"/>
          <w:lang w:val="zh-CN"/>
        </w:rPr>
        <w:t>南華藝廊上市的目標。</w:t>
      </w:r>
    </w:p>
    <w:p w:rsidR="00AD45D1" w:rsidRDefault="00AD45D1" w:rsidP="00AD45D1">
      <w:pPr>
        <w:jc w:val="both"/>
        <w:rPr>
          <w:rFonts w:cs="Arial"/>
          <w:sz w:val="28"/>
          <w:szCs w:val="28"/>
          <w:lang w:eastAsia="zh-CN"/>
        </w:rPr>
      </w:pPr>
    </w:p>
    <w:p w:rsidR="00AE68C2" w:rsidRPr="00AE68C2" w:rsidRDefault="00AE68C2" w:rsidP="00AE68C2">
      <w:pPr>
        <w:jc w:val="both"/>
        <w:rPr>
          <w:rFonts w:ascii="華康簡宋-HKG(P)" w:eastAsia="華康簡宋-HKG(P)" w:hAnsi="華康簡宋-HKG(P)" w:cs="Helvetica"/>
          <w:b/>
          <w:sz w:val="32"/>
          <w:szCs w:val="28"/>
          <w:u w:val="single"/>
        </w:rPr>
      </w:pPr>
      <w:r w:rsidRPr="00AE68C2">
        <w:rPr>
          <w:rFonts w:ascii="華康簡宋-HKG(P)" w:eastAsia="華康簡宋-HKG(P)" w:hAnsi="華康簡宋-HKG(P)" w:cs="Times New Roman"/>
          <w:b/>
          <w:sz w:val="32"/>
          <w:szCs w:val="28"/>
          <w:u w:val="single"/>
          <w:lang w:val="zh-CN"/>
        </w:rPr>
        <w:t>南華藝廊董事會是否可</w:t>
      </w:r>
      <w:r w:rsidRPr="00AE68C2">
        <w:rPr>
          <w:rFonts w:ascii="華康簡宋-HKG(P)" w:eastAsia="華康簡宋-HKG(P)" w:hAnsi="華康簡宋-HKG(P)" w:cs="Times New Roman" w:hint="eastAsia"/>
          <w:b/>
          <w:sz w:val="32"/>
          <w:szCs w:val="28"/>
          <w:u w:val="single"/>
          <w:lang w:val="zh-CN"/>
        </w:rPr>
        <w:t>以</w:t>
      </w:r>
      <w:r w:rsidRPr="00AE68C2">
        <w:rPr>
          <w:rFonts w:ascii="華康簡宋-HKG(P)" w:eastAsia="華康簡宋-HKG(P)" w:hAnsi="華康簡宋-HKG(P)" w:cs="Times New Roman"/>
          <w:b/>
          <w:sz w:val="32"/>
          <w:szCs w:val="28"/>
          <w:u w:val="single"/>
          <w:lang w:val="zh-CN"/>
        </w:rPr>
        <w:t>防止</w:t>
      </w:r>
      <w:r w:rsidRPr="00AE68C2">
        <w:rPr>
          <w:rFonts w:ascii="華康簡宋-HKG(P)" w:eastAsia="華康簡宋-HKG(P)" w:hAnsi="華康簡宋-HKG(P)" w:cs="Times New Roman" w:hint="eastAsia"/>
          <w:b/>
          <w:sz w:val="32"/>
          <w:szCs w:val="28"/>
          <w:u w:val="single"/>
          <w:lang w:val="zh-CN" w:eastAsia="zh-CN"/>
        </w:rPr>
        <w:t>这些</w:t>
      </w:r>
      <w:r w:rsidRPr="00AE68C2">
        <w:rPr>
          <w:rFonts w:ascii="華康簡宋-HKG(P)" w:eastAsia="華康簡宋-HKG(P)" w:hAnsi="華康簡宋-HKG(P)" w:cs="Times New Roman"/>
          <w:b/>
          <w:sz w:val="32"/>
          <w:szCs w:val="28"/>
          <w:u w:val="single"/>
          <w:lang w:val="zh-CN"/>
        </w:rPr>
        <w:t>不當行為發生</w:t>
      </w:r>
      <w:r w:rsidRPr="00AE68C2">
        <w:rPr>
          <w:rFonts w:ascii="華康簡宋-HKG(P)" w:eastAsia="華康簡宋-HKG(P)" w:hAnsi="華康簡宋-HKG(P)" w:cs="Times New Roman"/>
          <w:b/>
          <w:sz w:val="32"/>
          <w:szCs w:val="28"/>
          <w:u w:val="single"/>
        </w:rPr>
        <w:t>？</w:t>
      </w:r>
    </w:p>
    <w:p w:rsidR="00AE68C2" w:rsidRDefault="00AE68C2" w:rsidP="00AE68C2">
      <w:pPr>
        <w:spacing w:line="276" w:lineRule="auto"/>
        <w:jc w:val="both"/>
        <w:rPr>
          <w:rFonts w:ascii="華康簡宋-HKG(P)" w:eastAsia="華康簡宋-HKG(P)" w:hAnsi="華康簡宋-HKG(P)" w:cs="Times New Roman"/>
          <w:sz w:val="28"/>
          <w:szCs w:val="28"/>
          <w:lang w:val="zh-CN"/>
        </w:rPr>
      </w:pPr>
      <w:r w:rsidRPr="007B4FFB">
        <w:rPr>
          <w:rFonts w:ascii="華康簡宋-HKG(P)" w:eastAsia="華康簡宋-HKG(P)" w:hAnsi="華康簡宋-HKG(P)" w:cs="Times New Roman" w:hint="eastAsia"/>
          <w:sz w:val="28"/>
          <w:szCs w:val="28"/>
          <w:lang w:val="zh-CN" w:eastAsia="zh-CN"/>
        </w:rPr>
        <w:t>若南华艺廊加强内部监控系统</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便能够防止这些不当行为发生</w:t>
      </w:r>
      <w:r w:rsidRPr="007B4FFB">
        <w:rPr>
          <w:rFonts w:ascii="華康簡宋-HKG(P)" w:eastAsia="華康簡宋-HKG(P)" w:hAnsi="華康簡宋-HKG(P)" w:cs="Times New Roman" w:hint="eastAsia"/>
          <w:sz w:val="28"/>
          <w:szCs w:val="28"/>
          <w:lang w:eastAsia="zh-CN"/>
        </w:rPr>
        <w:t>，</w:t>
      </w:r>
      <w:r w:rsidRPr="00AC466F">
        <w:rPr>
          <w:rFonts w:ascii="華康簡宋-HKG(P)" w:eastAsia="華康簡宋-HKG(P)" w:hAnsi="華康簡宋-HKG(P)" w:cs="Times New Roman" w:hint="eastAsia"/>
          <w:sz w:val="28"/>
          <w:szCs w:val="28"/>
          <w:lang w:val="zh-CN" w:eastAsia="zh-CN"/>
        </w:rPr>
        <w:t>或者至少提早发现有关行为</w:t>
      </w:r>
      <w:r w:rsidRPr="00AC466F">
        <w:rPr>
          <w:rFonts w:ascii="華康簡宋-HKG(P)" w:eastAsia="華康簡宋-HKG(P)" w:hAnsi="華康簡宋-HKG(P)" w:cs="Times New Roman" w:hint="eastAsia"/>
          <w:sz w:val="28"/>
          <w:szCs w:val="28"/>
          <w:lang w:val="zh-CN"/>
        </w:rPr>
        <w:t>的出現</w:t>
      </w:r>
      <w:r w:rsidRPr="007B4FFB">
        <w:rPr>
          <w:rFonts w:ascii="華康簡宋-HKG(P)" w:eastAsia="華康簡宋-HKG(P)" w:hAnsi="華康簡宋-HKG(P)" w:cs="Times New Roman" w:hint="eastAsia"/>
          <w:sz w:val="28"/>
          <w:szCs w:val="28"/>
          <w:lang w:val="zh-CN" w:eastAsia="zh-CN"/>
        </w:rPr>
        <w:t>。</w:t>
      </w:r>
      <w:r w:rsidRPr="00D50600">
        <w:rPr>
          <w:rFonts w:ascii="華康簡宋-HKG(P)" w:eastAsia="華康簡宋-HKG(P)" w:hAnsi="華康簡宋-HKG(P)" w:cs="Times New Roman"/>
          <w:sz w:val="28"/>
          <w:szCs w:val="28"/>
          <w:lang w:val="zh-CN"/>
        </w:rPr>
        <w:t>南華藝廊董事會在加強內部監控方面扮演重要角色。</w:t>
      </w:r>
      <w:r w:rsidRPr="00D50600">
        <w:rPr>
          <w:rFonts w:ascii="華康簡宋-HKG(P)" w:eastAsia="華康簡宋-HKG(P)" w:hAnsi="華康簡宋-HKG(P)" w:cs="Times New Roman" w:hint="eastAsia"/>
          <w:sz w:val="28"/>
          <w:szCs w:val="28"/>
          <w:lang w:val="zh-CN"/>
        </w:rPr>
        <w:t>雖然南華藝廊在當時並未成為上市公司，但它仍可參考《企業管治守則》內對加強內部監控的要求</w:t>
      </w:r>
      <w:r>
        <w:rPr>
          <w:rFonts w:ascii="華康簡宋-HKG(P)" w:eastAsia="華康簡宋-HKG(P)" w:hAnsi="華康簡宋-HKG(P)" w:cs="Times New Roman" w:hint="eastAsia"/>
          <w:sz w:val="28"/>
          <w:szCs w:val="28"/>
          <w:lang w:val="zh-CN"/>
        </w:rPr>
        <w:t>，</w:t>
      </w:r>
      <w:r w:rsidRPr="00D50600">
        <w:rPr>
          <w:rFonts w:ascii="華康簡宋-HKG(P)" w:eastAsia="華康簡宋-HKG(P)" w:hAnsi="華康簡宋-HKG(P)" w:cs="Times New Roman" w:hint="eastAsia"/>
          <w:sz w:val="28"/>
          <w:szCs w:val="28"/>
          <w:lang w:val="zh-CN"/>
        </w:rPr>
        <w:t>例如Eva</w:t>
      </w:r>
      <w:r w:rsidRPr="00D50600">
        <w:rPr>
          <w:rFonts w:ascii="華康簡宋-HKG(P)" w:eastAsia="華康簡宋-HKG(P)" w:hAnsi="華康簡宋-HKG(P)" w:cs="Times New Roman"/>
          <w:sz w:val="28"/>
          <w:szCs w:val="28"/>
          <w:lang w:val="zh-CN"/>
        </w:rPr>
        <w:t>作為董事會主席</w:t>
      </w:r>
      <w:r w:rsidRPr="00D50600">
        <w:rPr>
          <w:rFonts w:ascii="華康簡宋-HKG(P)" w:eastAsia="華康簡宋-HKG(P)" w:hAnsi="華康簡宋-HKG(P)" w:cs="Times New Roman"/>
          <w:sz w:val="28"/>
          <w:szCs w:val="28"/>
        </w:rPr>
        <w:t>，</w:t>
      </w:r>
      <w:r w:rsidRPr="007B4FFB">
        <w:rPr>
          <w:rFonts w:ascii="華康簡宋-HKG(P)" w:eastAsia="華康簡宋-HKG(P)" w:hAnsi="華康簡宋-HKG(P)" w:cs="Times New Roman" w:hint="eastAsia"/>
          <w:sz w:val="28"/>
          <w:szCs w:val="28"/>
          <w:lang w:val="zh-CN" w:eastAsia="zh-CN"/>
        </w:rPr>
        <w:t>应对确保公司制定良好</w:t>
      </w:r>
      <w:r>
        <w:rPr>
          <w:rFonts w:ascii="華康簡宋-HKG(P)" w:eastAsia="華康簡宋-HKG(P)" w:hAnsi="華康簡宋-HKG(P)" w:cs="Times New Roman" w:hint="eastAsia"/>
          <w:sz w:val="28"/>
          <w:szCs w:val="28"/>
          <w:lang w:val="zh-CN"/>
        </w:rPr>
        <w:t>公司</w:t>
      </w:r>
      <w:r w:rsidRPr="007B4FFB">
        <w:rPr>
          <w:rFonts w:ascii="華康簡宋-HKG(P)" w:eastAsia="華康簡宋-HKG(P)" w:hAnsi="華康簡宋-HKG(P)" w:cs="Times New Roman" w:hint="eastAsia"/>
          <w:sz w:val="28"/>
          <w:szCs w:val="28"/>
          <w:lang w:val="zh-CN" w:eastAsia="zh-CN"/>
        </w:rPr>
        <w:t>治</w:t>
      </w:r>
      <w:r>
        <w:rPr>
          <w:rFonts w:ascii="華康簡宋-HKG(P)" w:eastAsia="華康簡宋-HKG(P)" w:hAnsi="華康簡宋-HKG(P)" w:cs="Times New Roman" w:hint="eastAsia"/>
          <w:sz w:val="28"/>
          <w:szCs w:val="28"/>
          <w:lang w:val="zh-CN"/>
        </w:rPr>
        <w:t>理</w:t>
      </w:r>
      <w:r w:rsidRPr="007B4FFB">
        <w:rPr>
          <w:rFonts w:ascii="華康簡宋-HKG(P)" w:eastAsia="華康簡宋-HKG(P)" w:hAnsi="華康簡宋-HKG(P)" w:cs="Times New Roman" w:hint="eastAsia"/>
          <w:sz w:val="28"/>
          <w:szCs w:val="28"/>
          <w:lang w:val="zh-CN" w:eastAsia="zh-CN"/>
        </w:rPr>
        <w:t>常规及程序负主要责任</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第</w:t>
      </w:r>
      <w:r w:rsidRPr="007B4FFB">
        <w:rPr>
          <w:rFonts w:ascii="華康簡宋-HKG(P)" w:eastAsia="華康簡宋-HKG(P)" w:hAnsi="華康簡宋-HKG(P)" w:cs="Times New Roman"/>
          <w:sz w:val="28"/>
          <w:szCs w:val="28"/>
          <w:lang w:eastAsia="zh-CN"/>
        </w:rPr>
        <w:t>A.2.5</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包括维持稳健及有效的内部监控</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val="zh-CN" w:eastAsia="zh-CN"/>
        </w:rPr>
        <w:t>以保</w:t>
      </w:r>
      <w:r>
        <w:rPr>
          <w:rFonts w:ascii="華康簡宋-HKG(P)" w:eastAsia="華康簡宋-HKG(P)" w:hAnsi="華康簡宋-HKG(P)" w:cs="Times New Roman" w:hint="eastAsia"/>
          <w:sz w:val="28"/>
          <w:szCs w:val="28"/>
          <w:lang w:val="zh-CN"/>
        </w:rPr>
        <w:t>障</w:t>
      </w:r>
      <w:r w:rsidRPr="007B4FFB">
        <w:rPr>
          <w:rFonts w:ascii="華康簡宋-HKG(P)" w:eastAsia="華康簡宋-HKG(P)" w:hAnsi="華康簡宋-HKG(P)" w:cs="Times New Roman" w:hint="eastAsia"/>
          <w:sz w:val="28"/>
          <w:szCs w:val="28"/>
          <w:lang w:val="zh-CN" w:eastAsia="zh-CN"/>
        </w:rPr>
        <w:t>股东投资及公司资产。主席和行政总裁的角色亦应有</w:t>
      </w:r>
      <w:r>
        <w:rPr>
          <w:rFonts w:ascii="華康簡宋-HKG(P)" w:eastAsia="華康簡宋-HKG(P)" w:hAnsi="華康簡宋-HKG(P)" w:cs="Times New Roman" w:hint="eastAsia"/>
          <w:sz w:val="28"/>
          <w:szCs w:val="28"/>
          <w:lang w:val="zh-CN"/>
        </w:rPr>
        <w:t>所</w:t>
      </w:r>
      <w:r w:rsidRPr="007B4FFB">
        <w:rPr>
          <w:rFonts w:ascii="華康簡宋-HKG(P)" w:eastAsia="華康簡宋-HKG(P)" w:hAnsi="華康簡宋-HKG(P)" w:cs="Times New Roman" w:hint="eastAsia"/>
          <w:sz w:val="28"/>
          <w:szCs w:val="28"/>
          <w:lang w:val="zh-CN" w:eastAsia="zh-CN"/>
        </w:rPr>
        <w:t>区分（第</w:t>
      </w:r>
      <w:r w:rsidRPr="007B4FFB">
        <w:rPr>
          <w:rFonts w:ascii="華康簡宋-HKG(P)" w:eastAsia="華康簡宋-HKG(P)" w:hAnsi="華康簡宋-HKG(P)" w:cs="Times New Roman"/>
          <w:sz w:val="28"/>
          <w:szCs w:val="28"/>
          <w:lang w:val="zh-CN" w:eastAsia="zh-CN"/>
        </w:rPr>
        <w:t>A.2.1</w:t>
      </w:r>
      <w:r w:rsidRPr="007B4FFB">
        <w:rPr>
          <w:rFonts w:ascii="華康簡宋-HKG(P)" w:eastAsia="華康簡宋-HKG(P)" w:hAnsi="華康簡宋-HKG(P)" w:cs="Times New Roman" w:hint="eastAsia"/>
          <w:sz w:val="28"/>
          <w:szCs w:val="28"/>
          <w:lang w:val="zh-CN" w:eastAsia="zh-CN"/>
        </w:rPr>
        <w:t>段），以</w:t>
      </w:r>
      <w:r>
        <w:rPr>
          <w:rFonts w:ascii="華康簡宋-HKG(P)" w:eastAsia="華康簡宋-HKG(P)" w:hAnsi="華康簡宋-HKG(P)" w:cs="Times New Roman" w:hint="eastAsia"/>
          <w:sz w:val="28"/>
          <w:szCs w:val="28"/>
          <w:lang w:val="zh-CN"/>
        </w:rPr>
        <w:t>便有效</w:t>
      </w:r>
      <w:r w:rsidRPr="007B4FFB">
        <w:rPr>
          <w:rFonts w:ascii="華康簡宋-HKG(P)" w:eastAsia="華康簡宋-HKG(P)" w:hAnsi="華康簡宋-HKG(P)" w:cs="Times New Roman" w:hint="eastAsia"/>
          <w:sz w:val="28"/>
          <w:szCs w:val="28"/>
          <w:lang w:val="zh-CN" w:eastAsia="zh-CN"/>
        </w:rPr>
        <w:t>监控管理人员。</w:t>
      </w:r>
      <w:r>
        <w:rPr>
          <w:rFonts w:ascii="華康簡宋-HKG(P)" w:eastAsia="華康簡宋-HKG(P)" w:hAnsi="華康簡宋-HKG(P)" w:cs="Times New Roman" w:hint="eastAsia"/>
          <w:sz w:val="28"/>
          <w:szCs w:val="28"/>
          <w:lang w:val="zh-CN"/>
        </w:rPr>
        <w:t>董事會亦應確保最少每年檢討一次公司的風險管理和內部監控系統是否有效。</w:t>
      </w:r>
    </w:p>
    <w:p w:rsidR="00AD45D1" w:rsidRDefault="00AD45D1" w:rsidP="00AD45D1">
      <w:pPr>
        <w:jc w:val="both"/>
        <w:rPr>
          <w:rFonts w:cs="Arial"/>
          <w:sz w:val="28"/>
          <w:szCs w:val="28"/>
        </w:rPr>
      </w:pPr>
      <w:r>
        <w:rPr>
          <w:rFonts w:cs="Arial"/>
          <w:sz w:val="28"/>
          <w:szCs w:val="28"/>
        </w:rPr>
        <w:br w:type="page"/>
      </w:r>
    </w:p>
    <w:p w:rsidR="00281F8D" w:rsidRPr="00281F8D" w:rsidRDefault="00281F8D" w:rsidP="00AD45D1">
      <w:pPr>
        <w:jc w:val="both"/>
        <w:rPr>
          <w:rFonts w:ascii="華康簡宋-HKG(P)" w:eastAsia="華康簡宋-HKG(P)" w:hAnsi="華康簡宋-HKG(P)" w:cs="Arial"/>
          <w:b/>
          <w:sz w:val="32"/>
          <w:szCs w:val="28"/>
        </w:rPr>
      </w:pPr>
      <w:r w:rsidRPr="00281F8D">
        <w:rPr>
          <w:rFonts w:ascii="華康簡宋-HKG(P)" w:eastAsia="華康簡宋-HKG(P)" w:hAnsi="華康簡宋-HKG(P)" w:cs="Arial" w:hint="eastAsia"/>
          <w:b/>
          <w:sz w:val="32"/>
          <w:szCs w:val="28"/>
        </w:rPr>
        <w:lastRenderedPageBreak/>
        <w:t>情景：</w:t>
      </w:r>
    </w:p>
    <w:p w:rsidR="00281F8D" w:rsidRPr="006F6381" w:rsidRDefault="00281F8D" w:rsidP="00281F8D">
      <w:pPr>
        <w:jc w:val="both"/>
        <w:rPr>
          <w:rFonts w:ascii="華康簡宋-HKG(P)" w:eastAsia="華康簡宋-HKG(P)" w:hAnsi="華康簡宋-HKG(P)" w:cs="Helvetica"/>
          <w:sz w:val="28"/>
          <w:szCs w:val="28"/>
        </w:rPr>
      </w:pPr>
      <w:r w:rsidRPr="006F6381">
        <w:rPr>
          <w:rFonts w:ascii="華康簡宋-HKG(P)" w:eastAsia="華康簡宋-HKG(P)" w:hAnsi="華康簡宋-HKG(P)" w:cs="Times New Roman"/>
          <w:sz w:val="28"/>
          <w:szCs w:val="28"/>
          <w:lang w:val="zh-CN"/>
        </w:rPr>
        <w:t>為</w:t>
      </w:r>
      <w:proofErr w:type="gramStart"/>
      <w:r w:rsidRPr="006F6381">
        <w:rPr>
          <w:rFonts w:ascii="華康簡宋-HKG(P)" w:eastAsia="華康簡宋-HKG(P)" w:hAnsi="華康簡宋-HKG(P)" w:cs="Times New Roman"/>
          <w:sz w:val="28"/>
          <w:szCs w:val="28"/>
          <w:lang w:val="zh-CN"/>
        </w:rPr>
        <w:t>繞過禁售</w:t>
      </w:r>
      <w:proofErr w:type="gramEnd"/>
      <w:r w:rsidRPr="006F6381">
        <w:rPr>
          <w:rFonts w:ascii="華康簡宋-HKG(P)" w:eastAsia="華康簡宋-HKG(P)" w:hAnsi="華康簡宋-HKG(P)" w:cs="Times New Roman"/>
          <w:sz w:val="28"/>
          <w:szCs w:val="28"/>
          <w:lang w:val="zh-CN"/>
        </w:rPr>
        <w:t>期的規定</w:t>
      </w:r>
      <w:r w:rsidRPr="006F6381">
        <w:rPr>
          <w:rFonts w:ascii="華康簡宋-HKG(P)" w:eastAsia="華康簡宋-HKG(P)" w:hAnsi="華康簡宋-HKG(P)" w:cs="Times New Roman"/>
          <w:sz w:val="28"/>
          <w:szCs w:val="28"/>
        </w:rPr>
        <w:t>，</w:t>
      </w:r>
      <w:r w:rsidRPr="006F6381">
        <w:rPr>
          <w:rFonts w:ascii="華康簡宋-HKG(P)" w:eastAsia="華康簡宋-HKG(P)" w:hAnsi="華康簡宋-HKG(P)" w:cs="Times New Roman" w:hint="eastAsia"/>
          <w:sz w:val="28"/>
          <w:szCs w:val="28"/>
        </w:rPr>
        <w:t>Eva</w:t>
      </w:r>
      <w:r w:rsidRPr="006F6381">
        <w:rPr>
          <w:rFonts w:ascii="華康簡宋-HKG(P)" w:eastAsia="華康簡宋-HKG(P)" w:hAnsi="華康簡宋-HKG(P)" w:cs="Times New Roman" w:hint="eastAsia"/>
          <w:sz w:val="28"/>
          <w:szCs w:val="28"/>
          <w:lang w:eastAsia="zh-HK"/>
        </w:rPr>
        <w:t>聽取Mich</w:t>
      </w:r>
      <w:r w:rsidRPr="006F6381">
        <w:rPr>
          <w:rFonts w:ascii="華康簡宋-HKG(P)" w:eastAsia="華康簡宋-HKG(P)" w:hAnsi="華康簡宋-HKG(P)" w:cs="Times New Roman"/>
          <w:sz w:val="28"/>
          <w:szCs w:val="28"/>
          <w:lang w:eastAsia="zh-HK"/>
        </w:rPr>
        <w:t>ael</w:t>
      </w:r>
      <w:r w:rsidRPr="006F6381">
        <w:rPr>
          <w:rFonts w:ascii="華康簡宋-HKG(P)" w:eastAsia="華康簡宋-HKG(P)" w:hAnsi="華康簡宋-HKG(P)" w:cs="Times New Roman" w:hint="eastAsia"/>
          <w:sz w:val="28"/>
          <w:szCs w:val="28"/>
          <w:lang w:eastAsia="zh-HK"/>
        </w:rPr>
        <w:t>的意見，</w:t>
      </w:r>
      <w:r w:rsidRPr="006F6381">
        <w:rPr>
          <w:rFonts w:ascii="華康簡宋-HKG(P)" w:eastAsia="華康簡宋-HKG(P)" w:hAnsi="華康簡宋-HKG(P)" w:cs="Times New Roman"/>
          <w:sz w:val="28"/>
          <w:szCs w:val="28"/>
          <w:lang w:val="zh-CN"/>
        </w:rPr>
        <w:t>指示南華藝廊僱員代表</w:t>
      </w:r>
      <w:r w:rsidRPr="006F6381">
        <w:rPr>
          <w:rFonts w:ascii="華康簡宋-HKG(P)" w:eastAsia="華康簡宋-HKG(P)" w:hAnsi="華康簡宋-HKG(P)" w:cs="Times New Roman" w:hint="eastAsia"/>
          <w:sz w:val="28"/>
          <w:szCs w:val="28"/>
          <w:lang w:val="zh-CN" w:eastAsia="zh-HK"/>
        </w:rPr>
        <w:t>她</w:t>
      </w:r>
      <w:r w:rsidRPr="006F6381">
        <w:rPr>
          <w:rFonts w:ascii="華康簡宋-HKG(P)" w:eastAsia="華康簡宋-HKG(P)" w:hAnsi="華康簡宋-HKG(P)" w:cs="Times New Roman"/>
          <w:sz w:val="28"/>
          <w:szCs w:val="28"/>
          <w:lang w:val="zh-CN"/>
        </w:rPr>
        <w:t>持有</w:t>
      </w:r>
      <w:r w:rsidRPr="006F6381">
        <w:rPr>
          <w:rFonts w:ascii="華康簡宋-HKG(P)" w:eastAsia="華康簡宋-HKG(P)" w:hAnsi="華康簡宋-HKG(P)" w:cs="Times New Roman" w:hint="eastAsia"/>
          <w:sz w:val="28"/>
          <w:szCs w:val="28"/>
          <w:lang w:val="zh-CN"/>
        </w:rPr>
        <w:t>認股權</w:t>
      </w:r>
      <w:r w:rsidRPr="006F6381">
        <w:rPr>
          <w:rFonts w:ascii="華康簡宋-HKG(P)" w:eastAsia="華康簡宋-HKG(P)" w:hAnsi="華康簡宋-HKG(P)" w:cs="Times New Roman"/>
          <w:sz w:val="28"/>
          <w:szCs w:val="28"/>
          <w:lang w:val="zh-CN"/>
        </w:rPr>
        <w:t>。</w:t>
      </w:r>
    </w:p>
    <w:p w:rsidR="00281F8D" w:rsidRDefault="00281F8D" w:rsidP="00AD45D1">
      <w:pPr>
        <w:jc w:val="both"/>
        <w:rPr>
          <w:rFonts w:cs="Arial"/>
          <w:sz w:val="28"/>
          <w:szCs w:val="28"/>
        </w:rPr>
      </w:pPr>
    </w:p>
    <w:p w:rsidR="00281F8D" w:rsidRPr="00281F8D" w:rsidRDefault="00281F8D" w:rsidP="00281F8D">
      <w:pPr>
        <w:jc w:val="both"/>
        <w:rPr>
          <w:rFonts w:ascii="華康簡宋-HKG(P)" w:eastAsia="華康簡宋-HKG(P)" w:hAnsi="華康簡宋-HKG(P)" w:cs="Arial"/>
          <w:b/>
          <w:sz w:val="32"/>
          <w:szCs w:val="28"/>
          <w:u w:val="single"/>
        </w:rPr>
      </w:pPr>
      <w:r w:rsidRPr="00281F8D">
        <w:rPr>
          <w:rFonts w:ascii="華康簡宋-HKG(P)" w:eastAsia="華康簡宋-HKG(P)" w:hAnsi="華康簡宋-HKG(P)" w:cs="Arial" w:hint="eastAsia"/>
          <w:b/>
          <w:sz w:val="32"/>
          <w:szCs w:val="28"/>
          <w:u w:val="single"/>
          <w:lang w:eastAsia="zh-HK"/>
        </w:rPr>
        <w:t>Eva在這事上</w:t>
      </w:r>
      <w:r w:rsidRPr="00281F8D">
        <w:rPr>
          <w:rFonts w:ascii="華康簡宋-HKG(P)" w:eastAsia="華康簡宋-HKG(P)" w:hAnsi="華康簡宋-HKG(P)" w:cs="Arial" w:hint="eastAsia"/>
          <w:b/>
          <w:sz w:val="32"/>
          <w:szCs w:val="28"/>
          <w:u w:val="single"/>
        </w:rPr>
        <w:t>有</w:t>
      </w:r>
      <w:r w:rsidRPr="00281F8D">
        <w:rPr>
          <w:rFonts w:ascii="華康簡宋-HKG(P)" w:eastAsia="華康簡宋-HKG(P)" w:hAnsi="華康簡宋-HKG(P)" w:cs="Arial" w:hint="eastAsia"/>
          <w:b/>
          <w:sz w:val="32"/>
          <w:szCs w:val="28"/>
          <w:u w:val="single"/>
          <w:lang w:eastAsia="zh-HK"/>
        </w:rPr>
        <w:t>否</w:t>
      </w:r>
      <w:r w:rsidRPr="00281F8D">
        <w:rPr>
          <w:rFonts w:ascii="華康簡宋-HKG(P)" w:eastAsia="華康簡宋-HKG(P)" w:hAnsi="華康簡宋-HKG(P)" w:cs="Times New Roman"/>
          <w:b/>
          <w:sz w:val="32"/>
          <w:szCs w:val="28"/>
          <w:u w:val="single"/>
          <w:lang w:val="zh-CN"/>
        </w:rPr>
        <w:t>履行</w:t>
      </w:r>
      <w:r w:rsidRPr="00281F8D">
        <w:rPr>
          <w:rFonts w:ascii="華康簡宋-HKG(P)" w:eastAsia="華康簡宋-HKG(P)" w:hAnsi="華康簡宋-HKG(P)" w:cs="Times New Roman" w:hint="eastAsia"/>
          <w:b/>
          <w:sz w:val="32"/>
          <w:szCs w:val="28"/>
          <w:u w:val="single"/>
          <w:lang w:val="zh-CN"/>
        </w:rPr>
        <w:t>其董事受托人</w:t>
      </w:r>
      <w:r w:rsidRPr="00281F8D">
        <w:rPr>
          <w:rFonts w:ascii="華康簡宋-HKG(P)" w:eastAsia="華康簡宋-HKG(P)" w:hAnsi="華康簡宋-HKG(P)" w:cs="Times New Roman"/>
          <w:b/>
          <w:sz w:val="32"/>
          <w:szCs w:val="28"/>
          <w:u w:val="single"/>
          <w:lang w:val="zh-CN"/>
        </w:rPr>
        <w:t>責</w:t>
      </w:r>
      <w:r w:rsidRPr="00281F8D">
        <w:rPr>
          <w:rFonts w:ascii="華康簡宋-HKG(P)" w:eastAsia="華康簡宋-HKG(P)" w:hAnsi="華康簡宋-HKG(P)" w:cs="Times New Roman" w:hint="eastAsia"/>
          <w:b/>
          <w:sz w:val="32"/>
          <w:szCs w:val="28"/>
          <w:u w:val="single"/>
          <w:lang w:val="zh-CN"/>
        </w:rPr>
        <w:t>任</w:t>
      </w:r>
      <w:r w:rsidRPr="00281F8D">
        <w:rPr>
          <w:rFonts w:ascii="華康簡宋-HKG(P)" w:eastAsia="華康簡宋-HKG(P)" w:hAnsi="華康簡宋-HKG(P)" w:cs="Arial"/>
          <w:b/>
          <w:sz w:val="32"/>
          <w:szCs w:val="28"/>
          <w:u w:val="single"/>
        </w:rPr>
        <w:t>?</w:t>
      </w:r>
    </w:p>
    <w:p w:rsidR="00281F8D" w:rsidRPr="006F6381" w:rsidRDefault="00281F8D" w:rsidP="00281F8D">
      <w:pPr>
        <w:spacing w:line="276" w:lineRule="auto"/>
        <w:jc w:val="both"/>
        <w:rPr>
          <w:rFonts w:ascii="華康簡宋-HKG(P)" w:eastAsia="華康簡宋-HKG(P)" w:hAnsi="華康簡宋-HKG(P)" w:cs="Times New Roman"/>
          <w:sz w:val="28"/>
          <w:szCs w:val="28"/>
          <w:lang w:val="zh-CN" w:eastAsia="zh-CN"/>
        </w:rPr>
      </w:pPr>
      <w:r w:rsidRPr="004667BF">
        <w:rPr>
          <w:rFonts w:ascii="華康簡宋-HKG(P)" w:eastAsia="華康簡宋-HKG(P)" w:hAnsi="華康簡宋-HKG(P)" w:cs="Times New Roman" w:hint="eastAsia"/>
          <w:sz w:val="28"/>
          <w:szCs w:val="28"/>
        </w:rPr>
        <w:t>E</w:t>
      </w:r>
      <w:r w:rsidRPr="004667BF">
        <w:rPr>
          <w:rFonts w:ascii="華康簡宋-HKG(P)" w:eastAsia="華康簡宋-HKG(P)" w:hAnsi="華康簡宋-HKG(P)" w:cs="Times New Roman" w:hint="eastAsia"/>
          <w:sz w:val="28"/>
          <w:szCs w:val="28"/>
          <w:lang w:val="zh-CN"/>
        </w:rPr>
        <w:t>va</w:t>
      </w:r>
      <w:r w:rsidRPr="004667BF">
        <w:rPr>
          <w:rFonts w:ascii="華康簡宋-HKG(P)" w:eastAsia="華康簡宋-HKG(P)" w:hAnsi="華康簡宋-HKG(P)" w:cs="Times New Roman" w:hint="eastAsia"/>
          <w:sz w:val="28"/>
          <w:szCs w:val="28"/>
          <w:lang w:val="zh-CN" w:eastAsia="zh-HK"/>
        </w:rPr>
        <w:t>和Mich</w:t>
      </w:r>
      <w:r w:rsidRPr="004667BF">
        <w:rPr>
          <w:rFonts w:ascii="華康簡宋-HKG(P)" w:eastAsia="華康簡宋-HKG(P)" w:hAnsi="華康簡宋-HKG(P)" w:cs="Times New Roman"/>
          <w:sz w:val="28"/>
          <w:szCs w:val="28"/>
          <w:lang w:val="zh-CN" w:eastAsia="zh-HK"/>
        </w:rPr>
        <w:t>a</w:t>
      </w:r>
      <w:r w:rsidRPr="004667BF">
        <w:rPr>
          <w:rFonts w:ascii="華康簡宋-HKG(P)" w:eastAsia="華康簡宋-HKG(P)" w:hAnsi="華康簡宋-HKG(P)" w:cs="Times New Roman" w:hint="eastAsia"/>
          <w:sz w:val="28"/>
          <w:szCs w:val="28"/>
          <w:lang w:val="zh-CN" w:eastAsia="zh-HK"/>
        </w:rPr>
        <w:t>el</w:t>
      </w:r>
      <w:r w:rsidRPr="006F6381">
        <w:rPr>
          <w:rFonts w:ascii="華康簡宋-HKG(P)" w:eastAsia="華康簡宋-HKG(P)" w:hAnsi="華康簡宋-HKG(P)" w:cs="Times New Roman" w:hint="eastAsia"/>
          <w:sz w:val="28"/>
          <w:szCs w:val="28"/>
          <w:lang w:val="zh-CN" w:eastAsia="zh-CN"/>
        </w:rPr>
        <w:t>利用權力，</w:t>
      </w:r>
      <w:r w:rsidRPr="006F6381">
        <w:rPr>
          <w:rFonts w:ascii="華康簡宋-HKG(P)" w:eastAsia="華康簡宋-HKG(P)" w:hAnsi="華康簡宋-HKG(P)" w:cs="Times New Roman" w:hint="eastAsia"/>
          <w:sz w:val="28"/>
          <w:szCs w:val="28"/>
          <w:lang w:val="zh-CN"/>
        </w:rPr>
        <w:t>指示僱員代</w:t>
      </w:r>
      <w:r>
        <w:rPr>
          <w:rFonts w:ascii="華康簡宋-HKG(P)" w:eastAsia="華康簡宋-HKG(P)" w:hAnsi="華康簡宋-HKG(P)" w:cs="Times New Roman" w:hint="eastAsia"/>
          <w:sz w:val="28"/>
          <w:szCs w:val="28"/>
          <w:lang w:val="zh-CN"/>
        </w:rPr>
        <w:t>為</w:t>
      </w:r>
      <w:r w:rsidRPr="006F6381">
        <w:rPr>
          <w:rFonts w:ascii="華康簡宋-HKG(P)" w:eastAsia="華康簡宋-HKG(P)" w:hAnsi="華康簡宋-HKG(P)" w:cs="Times New Roman" w:hint="eastAsia"/>
          <w:sz w:val="28"/>
          <w:szCs w:val="28"/>
          <w:lang w:val="zh-CN"/>
        </w:rPr>
        <w:t>持有認</w:t>
      </w:r>
      <w:r>
        <w:rPr>
          <w:rFonts w:ascii="華康簡宋-HKG(P)" w:eastAsia="華康簡宋-HKG(P)" w:hAnsi="華康簡宋-HKG(P)" w:cs="Times New Roman" w:hint="eastAsia"/>
          <w:sz w:val="28"/>
          <w:szCs w:val="28"/>
          <w:lang w:val="zh-CN"/>
        </w:rPr>
        <w:t>股</w:t>
      </w:r>
      <w:r w:rsidRPr="006F6381">
        <w:rPr>
          <w:rFonts w:ascii="華康簡宋-HKG(P)" w:eastAsia="華康簡宋-HKG(P)" w:hAnsi="華康簡宋-HKG(P)" w:cs="Times New Roman" w:hint="eastAsia"/>
          <w:sz w:val="28"/>
          <w:szCs w:val="28"/>
          <w:lang w:val="zh-CN"/>
        </w:rPr>
        <w:t>權，</w:t>
      </w:r>
      <w:r w:rsidRPr="006F6381">
        <w:rPr>
          <w:rFonts w:ascii="華康簡宋-HKG(P)" w:eastAsia="華康簡宋-HKG(P)" w:hAnsi="華康簡宋-HKG(P)" w:cs="Times New Roman" w:hint="eastAsia"/>
          <w:sz w:val="28"/>
          <w:szCs w:val="28"/>
          <w:lang w:val="zh-CN" w:eastAsia="zh-CN"/>
        </w:rPr>
        <w:t>以達到</w:t>
      </w:r>
      <w:r w:rsidRPr="006F6381">
        <w:rPr>
          <w:rFonts w:ascii="華康簡宋-HKG(P)" w:eastAsia="華康簡宋-HKG(P)" w:hAnsi="華康簡宋-HKG(P)" w:cs="Times New Roman" w:hint="eastAsia"/>
          <w:sz w:val="28"/>
          <w:szCs w:val="28"/>
          <w:lang w:val="zh-CN" w:eastAsia="zh-HK"/>
        </w:rPr>
        <w:t>自己</w:t>
      </w:r>
      <w:r w:rsidRPr="006F6381">
        <w:rPr>
          <w:rFonts w:ascii="華康簡宋-HKG(P)" w:eastAsia="華康簡宋-HKG(P)" w:hAnsi="華康簡宋-HKG(P)" w:cs="Times New Roman" w:hint="eastAsia"/>
          <w:sz w:val="28"/>
          <w:szCs w:val="28"/>
          <w:lang w:val="zh-CN" w:eastAsia="zh-CN"/>
        </w:rPr>
        <w:t>出售南華藝廊股份的個人動機。</w:t>
      </w:r>
      <w:r w:rsidRPr="006F6381">
        <w:rPr>
          <w:rFonts w:ascii="華康簡宋-HKG(P)" w:eastAsia="華康簡宋-HKG(P)" w:hAnsi="華康簡宋-HKG(P)" w:cs="Times New Roman" w:hint="eastAsia"/>
          <w:sz w:val="28"/>
          <w:szCs w:val="28"/>
          <w:lang w:val="zh-CN"/>
        </w:rPr>
        <w:t>這</w:t>
      </w:r>
      <w:r w:rsidRPr="006F6381">
        <w:rPr>
          <w:rFonts w:ascii="華康簡宋-HKG(P)" w:eastAsia="華康簡宋-HKG(P)" w:hAnsi="華康簡宋-HKG(P)" w:cs="Times New Roman" w:hint="eastAsia"/>
          <w:sz w:val="28"/>
          <w:szCs w:val="28"/>
          <w:lang w:val="zh-CN" w:eastAsia="zh-HK"/>
        </w:rPr>
        <w:t>做法</w:t>
      </w:r>
      <w:r w:rsidRPr="006F6381">
        <w:rPr>
          <w:rFonts w:ascii="華康簡宋-HKG(P)" w:eastAsia="華康簡宋-HKG(P)" w:hAnsi="華康簡宋-HKG(P)" w:cs="Times New Roman"/>
          <w:sz w:val="28"/>
          <w:szCs w:val="28"/>
          <w:lang w:val="zh-CN"/>
        </w:rPr>
        <w:t>違反</w:t>
      </w:r>
      <w:r w:rsidRPr="006F6381">
        <w:rPr>
          <w:rFonts w:ascii="華康簡宋-HKG(P)" w:eastAsia="華康簡宋-HKG(P)" w:hAnsi="華康簡宋-HKG(P)" w:cs="Times New Roman" w:hint="eastAsia"/>
          <w:sz w:val="28"/>
          <w:szCs w:val="28"/>
          <w:lang w:val="zh-CN" w:eastAsia="zh-HK"/>
        </w:rPr>
        <w:t>了</w:t>
      </w:r>
      <w:r w:rsidRPr="006F6381">
        <w:rPr>
          <w:rFonts w:ascii="華康簡宋-HKG(P)" w:eastAsia="華康簡宋-HKG(P)" w:hAnsi="華康簡宋-HKG(P)" w:cs="Times New Roman"/>
          <w:sz w:val="28"/>
          <w:szCs w:val="28"/>
          <w:lang w:val="zh-CN"/>
        </w:rPr>
        <w:t>董事</w:t>
      </w:r>
      <w:r w:rsidRPr="006F6381">
        <w:rPr>
          <w:rFonts w:ascii="華康簡宋-HKG(P)" w:eastAsia="華康簡宋-HKG(P)" w:hAnsi="華康簡宋-HKG(P)" w:cs="Times New Roman" w:hint="eastAsia"/>
          <w:sz w:val="28"/>
          <w:szCs w:val="28"/>
          <w:lang w:val="zh-CN"/>
        </w:rPr>
        <w:t>必須真誠地以公司的</w:t>
      </w:r>
      <w:r w:rsidRPr="006F6381">
        <w:rPr>
          <w:rFonts w:ascii="華康簡宋-HKG(P)" w:eastAsia="華康簡宋-HKG(P)" w:hAnsi="華康簡宋-HKG(P)" w:cs="Times New Roman"/>
          <w:sz w:val="28"/>
          <w:szCs w:val="28"/>
          <w:lang w:val="zh-CN"/>
        </w:rPr>
        <w:t>最佳利益</w:t>
      </w:r>
      <w:r w:rsidRPr="006F6381">
        <w:rPr>
          <w:rFonts w:ascii="華康簡宋-HKG(P)" w:eastAsia="華康簡宋-HKG(P)" w:hAnsi="華康簡宋-HKG(P)" w:cs="Times New Roman" w:hint="eastAsia"/>
          <w:sz w:val="28"/>
          <w:szCs w:val="28"/>
          <w:lang w:val="zh-CN"/>
        </w:rPr>
        <w:t>為前提行事</w:t>
      </w:r>
      <w:r w:rsidRPr="006F6381">
        <w:rPr>
          <w:rFonts w:ascii="華康簡宋-HKG(P)" w:eastAsia="華康簡宋-HKG(P)" w:hAnsi="華康簡宋-HKG(P)" w:cs="Times New Roman"/>
          <w:sz w:val="28"/>
          <w:szCs w:val="28"/>
          <w:lang w:val="zh-CN"/>
        </w:rPr>
        <w:t>的</w:t>
      </w:r>
      <w:r w:rsidRPr="006F6381">
        <w:rPr>
          <w:rFonts w:ascii="華康簡宋-HKG(P)" w:eastAsia="華康簡宋-HKG(P)" w:hAnsi="華康簡宋-HKG(P)" w:cs="Times New Roman" w:hint="eastAsia"/>
          <w:sz w:val="28"/>
          <w:szCs w:val="28"/>
          <w:lang w:val="zh-CN"/>
        </w:rPr>
        <w:t>責任</w:t>
      </w:r>
      <w:r w:rsidRPr="006F6381">
        <w:rPr>
          <w:rFonts w:ascii="華康簡宋-HKG(P)" w:eastAsia="華康簡宋-HKG(P)" w:hAnsi="華康簡宋-HKG(P)" w:cs="Times New Roman"/>
          <w:sz w:val="28"/>
          <w:szCs w:val="28"/>
          <w:lang w:val="zh-CN"/>
        </w:rPr>
        <w:t>。</w:t>
      </w:r>
    </w:p>
    <w:p w:rsidR="00281F8D" w:rsidRDefault="00281F8D" w:rsidP="00AD45D1">
      <w:pPr>
        <w:jc w:val="both"/>
        <w:rPr>
          <w:rFonts w:cs="Arial"/>
          <w:sz w:val="28"/>
          <w:szCs w:val="28"/>
          <w:lang w:eastAsia="zh-CN"/>
        </w:rPr>
      </w:pPr>
    </w:p>
    <w:p w:rsidR="00281F8D" w:rsidRDefault="00281F8D" w:rsidP="00AD45D1">
      <w:pPr>
        <w:jc w:val="both"/>
        <w:rPr>
          <w:rFonts w:cs="Arial"/>
          <w:sz w:val="28"/>
          <w:szCs w:val="28"/>
        </w:rPr>
      </w:pPr>
    </w:p>
    <w:p w:rsidR="00AD45D1" w:rsidRDefault="00AD45D1" w:rsidP="00AD45D1">
      <w:pPr>
        <w:jc w:val="both"/>
        <w:rPr>
          <w:rFonts w:cs="Arial"/>
          <w:sz w:val="28"/>
          <w:szCs w:val="28"/>
        </w:rPr>
      </w:pPr>
    </w:p>
    <w:p w:rsidR="00AD45D1" w:rsidRDefault="00AD45D1" w:rsidP="00AD45D1">
      <w:pPr>
        <w:jc w:val="both"/>
        <w:rPr>
          <w:rFonts w:cs="Arial"/>
          <w:sz w:val="28"/>
          <w:szCs w:val="28"/>
        </w:rPr>
      </w:pPr>
      <w:r>
        <w:rPr>
          <w:rFonts w:cs="Arial"/>
          <w:sz w:val="28"/>
          <w:szCs w:val="28"/>
        </w:rPr>
        <w:br w:type="page"/>
      </w:r>
    </w:p>
    <w:p w:rsidR="00AD45D1" w:rsidRPr="00281F8D" w:rsidRDefault="00AD45D1" w:rsidP="00AD45D1">
      <w:pPr>
        <w:jc w:val="both"/>
        <w:rPr>
          <w:rFonts w:ascii="華康簡宋-HKG(P)" w:eastAsia="華康簡宋-HKG(P)" w:hAnsi="華康簡宋-HKG(P)" w:cs="Arial"/>
          <w:b/>
          <w:i/>
          <w:sz w:val="32"/>
          <w:szCs w:val="28"/>
          <w:u w:val="single"/>
        </w:rPr>
      </w:pPr>
      <w:r w:rsidRPr="00281F8D">
        <w:rPr>
          <w:rFonts w:ascii="華康簡宋-HKG(P)" w:eastAsia="華康簡宋-HKG(P)" w:hAnsi="華康簡宋-HKG(P)" w:cs="Arial" w:hint="eastAsia"/>
          <w:b/>
          <w:i/>
          <w:sz w:val="32"/>
          <w:szCs w:val="28"/>
          <w:u w:val="single"/>
        </w:rPr>
        <w:lastRenderedPageBreak/>
        <w:t>學習重點</w:t>
      </w:r>
      <w:r w:rsidRPr="00281F8D">
        <w:rPr>
          <w:rFonts w:ascii="華康簡宋-HKG(P)" w:eastAsia="華康簡宋-HKG(P)" w:hAnsi="華康簡宋-HKG(P)" w:cs="Arial" w:hint="eastAsia"/>
          <w:b/>
          <w:i/>
          <w:sz w:val="32"/>
          <w:szCs w:val="28"/>
          <w:u w:val="single"/>
          <w:lang w:eastAsia="zh-HK"/>
        </w:rPr>
        <w:t>2</w:t>
      </w:r>
      <w:r w:rsidRPr="00281F8D">
        <w:rPr>
          <w:rFonts w:ascii="華康簡宋-HKG(P)" w:eastAsia="華康簡宋-HKG(P)" w:hAnsi="華康簡宋-HKG(P)" w:cs="Arial"/>
          <w:b/>
          <w:i/>
          <w:sz w:val="32"/>
          <w:szCs w:val="28"/>
          <w:u w:val="single"/>
          <w:lang w:eastAsia="zh-HK"/>
        </w:rPr>
        <w:t xml:space="preserve"> </w:t>
      </w:r>
      <w:proofErr w:type="gramStart"/>
      <w:r w:rsidRPr="00281F8D">
        <w:rPr>
          <w:rFonts w:ascii="華康簡宋-HKG(P)" w:eastAsia="華康簡宋-HKG(P)" w:hAnsi="華康簡宋-HKG(P)" w:cs="Arial"/>
          <w:b/>
          <w:i/>
          <w:sz w:val="32"/>
          <w:szCs w:val="28"/>
          <w:u w:val="single"/>
          <w:lang w:eastAsia="zh-HK"/>
        </w:rPr>
        <w:t>–</w:t>
      </w:r>
      <w:proofErr w:type="gramEnd"/>
      <w:r w:rsidRPr="00281F8D">
        <w:rPr>
          <w:rFonts w:ascii="華康簡宋-HKG(P)" w:eastAsia="華康簡宋-HKG(P)" w:hAnsi="華康簡宋-HKG(P)" w:cs="Arial"/>
          <w:b/>
          <w:i/>
          <w:sz w:val="32"/>
          <w:szCs w:val="28"/>
          <w:u w:val="single"/>
          <w:lang w:eastAsia="zh-HK"/>
        </w:rPr>
        <w:t xml:space="preserve"> </w:t>
      </w:r>
      <w:r w:rsidRPr="00281F8D">
        <w:rPr>
          <w:rFonts w:ascii="華康簡宋-HKG(P)" w:eastAsia="華康簡宋-HKG(P)" w:hAnsi="華康簡宋-HKG(P)" w:cs="Arial" w:hint="eastAsia"/>
          <w:b/>
          <w:i/>
          <w:sz w:val="32"/>
          <w:szCs w:val="28"/>
          <w:u w:val="single"/>
          <w:lang w:eastAsia="zh-HK"/>
        </w:rPr>
        <w:t>專業人士的</w:t>
      </w:r>
      <w:r w:rsidRPr="00281F8D">
        <w:rPr>
          <w:rFonts w:ascii="華康簡宋-HKG(P)" w:eastAsia="華康簡宋-HKG(P)" w:hAnsi="華康簡宋-HKG(P)" w:cs="Arial" w:hint="eastAsia"/>
          <w:b/>
          <w:i/>
          <w:sz w:val="32"/>
          <w:szCs w:val="28"/>
          <w:u w:val="single"/>
        </w:rPr>
        <w:t>把關角色</w:t>
      </w:r>
    </w:p>
    <w:p w:rsidR="00AD45D1" w:rsidRDefault="00AD45D1" w:rsidP="00AD45D1">
      <w:pPr>
        <w:jc w:val="both"/>
        <w:rPr>
          <w:rFonts w:cs="Arial"/>
          <w:b/>
          <w:sz w:val="28"/>
          <w:szCs w:val="28"/>
        </w:rPr>
      </w:pPr>
    </w:p>
    <w:p w:rsidR="00281F8D" w:rsidRPr="00281F8D" w:rsidRDefault="00281F8D" w:rsidP="00AD45D1">
      <w:pPr>
        <w:jc w:val="both"/>
        <w:rPr>
          <w:rFonts w:ascii="華康簡宋-HKG(P)" w:eastAsia="華康簡宋-HKG(P)" w:hAnsi="華康簡宋-HKG(P)" w:cs="Arial"/>
          <w:b/>
          <w:sz w:val="32"/>
          <w:szCs w:val="28"/>
        </w:rPr>
      </w:pPr>
      <w:r w:rsidRPr="00281F8D">
        <w:rPr>
          <w:rFonts w:ascii="華康簡宋-HKG(P)" w:eastAsia="華康簡宋-HKG(P)" w:hAnsi="華康簡宋-HKG(P)" w:cs="Arial" w:hint="eastAsia"/>
          <w:b/>
          <w:sz w:val="32"/>
          <w:szCs w:val="28"/>
        </w:rPr>
        <w:t>情景：</w:t>
      </w:r>
    </w:p>
    <w:p w:rsidR="00281F8D" w:rsidRPr="00D12713" w:rsidRDefault="00281F8D" w:rsidP="00281F8D">
      <w:pPr>
        <w:spacing w:line="276" w:lineRule="auto"/>
        <w:jc w:val="both"/>
        <w:rPr>
          <w:rFonts w:ascii="華康簡宋-HKG(P)" w:eastAsia="華康簡宋-HKG(P)" w:hAnsi="華康簡宋-HKG(P)" w:cs="Helvetica"/>
          <w:sz w:val="28"/>
          <w:szCs w:val="28"/>
        </w:rPr>
      </w:pPr>
      <w:r w:rsidRPr="00D12713">
        <w:rPr>
          <w:rFonts w:ascii="華康簡宋-HKG(P)" w:eastAsia="華康簡宋-HKG(P)" w:hAnsi="華康簡宋-HKG(P)" w:cs="Times New Roman"/>
          <w:sz w:val="28"/>
          <w:szCs w:val="28"/>
          <w:lang w:val="zh-CN"/>
        </w:rPr>
        <w:t>南華藝廊高級會計師告知</w:t>
      </w:r>
      <w:r w:rsidRPr="00D12713">
        <w:rPr>
          <w:rFonts w:ascii="華康簡宋-HKG(P)" w:eastAsia="華康簡宋-HKG(P)" w:hAnsi="華康簡宋-HKG(P)" w:cs="Times New Roman" w:hint="eastAsia"/>
          <w:sz w:val="28"/>
          <w:szCs w:val="28"/>
          <w:lang w:val="zh-CN"/>
        </w:rPr>
        <w:t>Eva</w:t>
      </w:r>
      <w:r w:rsidRPr="00D12713">
        <w:rPr>
          <w:rFonts w:ascii="華康簡宋-HKG(P)" w:eastAsia="華康簡宋-HKG(P)" w:hAnsi="華康簡宋-HKG(P)" w:cs="Times New Roman"/>
          <w:sz w:val="28"/>
          <w:szCs w:val="28"/>
          <w:lang w:val="zh-CN"/>
        </w:rPr>
        <w:t>財務報告中存在</w:t>
      </w:r>
      <w:r w:rsidRPr="00D12713">
        <w:rPr>
          <w:rFonts w:ascii="華康簡宋-HKG(P)" w:eastAsia="華康簡宋-HKG(P)" w:hAnsi="華康簡宋-HKG(P)" w:cs="Times New Roman" w:hint="eastAsia"/>
          <w:sz w:val="28"/>
          <w:szCs w:val="28"/>
          <w:lang w:val="zh-CN"/>
        </w:rPr>
        <w:t>異常</w:t>
      </w:r>
      <w:r w:rsidRPr="00D12713">
        <w:rPr>
          <w:rFonts w:ascii="華康簡宋-HKG(P)" w:eastAsia="華康簡宋-HKG(P)" w:hAnsi="華康簡宋-HKG(P)" w:cs="Times New Roman"/>
          <w:sz w:val="28"/>
          <w:szCs w:val="28"/>
          <w:lang w:val="zh-CN"/>
        </w:rPr>
        <w:t>之處</w:t>
      </w:r>
      <w:r w:rsidRPr="00D12713">
        <w:rPr>
          <w:rFonts w:ascii="華康簡宋-HKG(P)" w:eastAsia="華康簡宋-HKG(P)" w:hAnsi="華康簡宋-HKG(P)" w:cs="Times New Roman" w:hint="eastAsia"/>
          <w:sz w:val="28"/>
          <w:szCs w:val="28"/>
          <w:lang w:val="zh-CN"/>
        </w:rPr>
        <w:t>，</w:t>
      </w:r>
      <w:r w:rsidRPr="00D12713">
        <w:rPr>
          <w:rFonts w:ascii="華康簡宋-HKG(P)" w:eastAsia="華康簡宋-HKG(P)" w:hAnsi="華康簡宋-HKG(P)" w:cs="Times New Roman" w:hint="eastAsia"/>
          <w:sz w:val="28"/>
          <w:szCs w:val="28"/>
          <w:lang w:val="zh-CN" w:eastAsia="zh-HK"/>
        </w:rPr>
        <w:t>例如一幅名畫</w:t>
      </w:r>
      <w:r w:rsidRPr="00D12713">
        <w:rPr>
          <w:rFonts w:ascii="華康簡宋-HKG(P)" w:eastAsia="華康簡宋-HKG(P)" w:hAnsi="華康簡宋-HKG(P)" w:cs="Times New Roman"/>
          <w:sz w:val="28"/>
          <w:szCs w:val="28"/>
          <w:lang w:eastAsia="zh-HK"/>
        </w:rPr>
        <w:t>在</w:t>
      </w:r>
      <w:r w:rsidRPr="00D12713">
        <w:rPr>
          <w:rFonts w:ascii="華康簡宋-HKG(P)" w:eastAsia="華康簡宋-HKG(P)" w:hAnsi="華康簡宋-HKG(P)" w:cs="Times New Roman"/>
          <w:sz w:val="28"/>
          <w:szCs w:val="28"/>
        </w:rPr>
        <w:t>三間不同的銀行被抵押成三筆貸款</w:t>
      </w:r>
      <w:r w:rsidRPr="00D12713">
        <w:rPr>
          <w:rFonts w:ascii="華康簡宋-HKG(P)" w:eastAsia="華康簡宋-HKG(P)" w:hAnsi="華康簡宋-HKG(P)" w:cs="Times New Roman"/>
          <w:sz w:val="28"/>
          <w:szCs w:val="28"/>
          <w:lang w:val="zh-CN"/>
        </w:rPr>
        <w:t>。</w:t>
      </w:r>
    </w:p>
    <w:p w:rsidR="00281F8D" w:rsidRDefault="00281F8D" w:rsidP="00AD45D1">
      <w:pPr>
        <w:jc w:val="both"/>
        <w:rPr>
          <w:rFonts w:cs="Arial"/>
          <w:b/>
          <w:sz w:val="28"/>
          <w:szCs w:val="28"/>
        </w:rPr>
      </w:pPr>
    </w:p>
    <w:p w:rsidR="00281F8D" w:rsidRPr="00281F8D" w:rsidRDefault="00281F8D" w:rsidP="00281F8D">
      <w:pPr>
        <w:jc w:val="both"/>
        <w:rPr>
          <w:rFonts w:ascii="微軟正黑體" w:eastAsia="微軟正黑體" w:hAnsi="微軟正黑體" w:cs="Times New Roman"/>
          <w:b/>
          <w:sz w:val="32"/>
          <w:szCs w:val="28"/>
          <w:u w:val="single"/>
          <w:lang w:val="zh-CN"/>
        </w:rPr>
      </w:pPr>
      <w:r w:rsidRPr="00281F8D">
        <w:rPr>
          <w:rFonts w:ascii="華康簡宋-HKG(P)" w:eastAsia="華康簡宋-HKG(P)" w:hAnsi="華康簡宋-HKG(P)" w:cs="Times New Roman" w:hint="eastAsia"/>
          <w:b/>
          <w:sz w:val="32"/>
          <w:szCs w:val="28"/>
          <w:u w:val="single"/>
          <w:lang w:val="zh-CN"/>
        </w:rPr>
        <w:t>該</w:t>
      </w:r>
      <w:r w:rsidRPr="00281F8D">
        <w:rPr>
          <w:rFonts w:ascii="華康簡宋-HKG(P)" w:eastAsia="華康簡宋-HKG(P)" w:hAnsi="華康簡宋-HKG(P)" w:cs="Times New Roman" w:hint="eastAsia"/>
          <w:b/>
          <w:sz w:val="32"/>
          <w:szCs w:val="28"/>
          <w:u w:val="single"/>
          <w:lang w:val="zh-CN" w:eastAsia="zh-CN"/>
        </w:rPr>
        <w:t>位高级会计师是否履行了他的专业角色？</w:t>
      </w:r>
    </w:p>
    <w:p w:rsidR="009D1CBB" w:rsidRPr="00886B7D" w:rsidRDefault="009D1CBB" w:rsidP="009D1CBB">
      <w:pPr>
        <w:spacing w:line="276" w:lineRule="auto"/>
        <w:jc w:val="both"/>
        <w:rPr>
          <w:rFonts w:ascii="華康簡宋-HKG(P)" w:eastAsia="華康簡宋-HKG(P)" w:hAnsi="華康簡宋-HKG(P)" w:cs="Helvetica"/>
          <w:sz w:val="28"/>
          <w:szCs w:val="28"/>
          <w:lang w:eastAsia="zh-CN"/>
        </w:rPr>
      </w:pPr>
      <w:r w:rsidRPr="00886B7D">
        <w:rPr>
          <w:rFonts w:ascii="華康簡宋-HKG(P)" w:eastAsia="華康簡宋-HKG(P)" w:hAnsi="華康簡宋-HKG(P)" w:cs="Times New Roman" w:hint="eastAsia"/>
          <w:sz w:val="28"/>
          <w:szCs w:val="28"/>
          <w:lang w:val="zh-CN" w:eastAsia="zh-CN"/>
        </w:rPr>
        <w:t>南华艺廊高级会计师向Eva汇报财务报告的异常之处</w:t>
      </w:r>
      <w:r w:rsidRPr="00886B7D">
        <w:rPr>
          <w:rFonts w:ascii="華康簡宋-HKG(P)" w:eastAsia="華康簡宋-HKG(P)" w:hAnsi="華康簡宋-HKG(P)" w:cs="Times New Roman" w:hint="eastAsia"/>
          <w:sz w:val="28"/>
          <w:szCs w:val="28"/>
          <w:lang w:eastAsia="zh-CN"/>
        </w:rPr>
        <w:t>，</w:t>
      </w:r>
      <w:r w:rsidRPr="00886B7D">
        <w:rPr>
          <w:rFonts w:ascii="華康簡宋-HKG(P)" w:eastAsia="華康簡宋-HKG(P)" w:hAnsi="華康簡宋-HKG(P)" w:cs="Times New Roman" w:hint="eastAsia"/>
          <w:sz w:val="28"/>
          <w:szCs w:val="28"/>
          <w:lang w:val="zh-CN" w:eastAsia="zh-CN"/>
        </w:rPr>
        <w:t>履行了他大部分专业和把关人角色。</w:t>
      </w:r>
    </w:p>
    <w:p w:rsidR="009D1CBB" w:rsidRPr="00886B7D" w:rsidRDefault="009D1CBB" w:rsidP="009D1CBB">
      <w:pPr>
        <w:jc w:val="both"/>
        <w:rPr>
          <w:rFonts w:ascii="華康簡宋-HKG(P)" w:eastAsia="華康簡宋-HKG(P)" w:hAnsi="華康簡宋-HKG(P)" w:cs="Helvetica"/>
          <w:sz w:val="28"/>
          <w:szCs w:val="28"/>
          <w:lang w:eastAsia="zh-CN"/>
        </w:rPr>
      </w:pPr>
    </w:p>
    <w:p w:rsidR="009D1CBB" w:rsidRPr="00886B7D" w:rsidRDefault="009D1CBB" w:rsidP="009D1CBB">
      <w:pPr>
        <w:spacing w:line="276" w:lineRule="auto"/>
        <w:jc w:val="both"/>
        <w:rPr>
          <w:rFonts w:ascii="華康簡宋-HKG(P)" w:eastAsia="華康簡宋-HKG(P)" w:hAnsi="華康簡宋-HKG(P)" w:cs="Helvetica"/>
          <w:sz w:val="28"/>
          <w:szCs w:val="28"/>
        </w:rPr>
      </w:pPr>
      <w:r w:rsidRPr="00886B7D">
        <w:rPr>
          <w:rFonts w:ascii="華康簡宋-HKG(P)" w:eastAsia="華康簡宋-HKG(P)" w:hAnsi="華康簡宋-HKG(P)" w:cs="Times New Roman" w:hint="eastAsia"/>
          <w:sz w:val="28"/>
          <w:szCs w:val="28"/>
          <w:lang w:val="zh-CN"/>
        </w:rPr>
        <w:t>香港會計師公會的</w:t>
      </w:r>
      <w:r w:rsidRPr="00886B7D">
        <w:rPr>
          <w:rFonts w:ascii="華康簡宋-HKG(P)" w:eastAsia="華康簡宋-HKG(P)" w:hAnsi="華康簡宋-HKG(P)" w:hint="eastAsia"/>
          <w:sz w:val="28"/>
          <w:szCs w:val="28"/>
        </w:rPr>
        <w:t>《職業會計師道德守則》(</w:t>
      </w:r>
      <w:r w:rsidRPr="00886B7D">
        <w:rPr>
          <w:rFonts w:ascii="華康簡宋-HKG(P)" w:eastAsia="華康簡宋-HKG(P)" w:hAnsi="華康簡宋-HKG(P)" w:cs="Times New Roman" w:hint="eastAsia"/>
          <w:sz w:val="28"/>
          <w:szCs w:val="28"/>
          <w:lang w:val="zh-CN"/>
        </w:rPr>
        <w:t>《</w:t>
      </w:r>
      <w:r w:rsidRPr="00886B7D">
        <w:rPr>
          <w:rFonts w:ascii="華康簡宋-HKG(P)" w:eastAsia="華康簡宋-HKG(P)" w:hAnsi="華康簡宋-HKG(P)" w:cs="Times New Roman"/>
          <w:sz w:val="28"/>
          <w:szCs w:val="28"/>
          <w:lang w:val="zh-CN"/>
        </w:rPr>
        <w:t>香港會計師公會</w:t>
      </w:r>
      <w:r w:rsidRPr="00886B7D">
        <w:rPr>
          <w:rFonts w:ascii="華康簡宋-HKG(P)" w:eastAsia="華康簡宋-HKG(P)" w:hAnsi="華康簡宋-HKG(P)" w:cs="Times New Roman" w:hint="eastAsia"/>
          <w:sz w:val="28"/>
          <w:szCs w:val="28"/>
          <w:lang w:val="zh-CN"/>
        </w:rPr>
        <w:t>守則》)</w:t>
      </w:r>
      <w:r w:rsidRPr="00886B7D">
        <w:rPr>
          <w:rFonts w:ascii="華康簡宋-HKG(P)" w:eastAsia="華康簡宋-HKG(P)" w:hAnsi="華康簡宋-HKG(P)" w:cs="Times New Roman"/>
          <w:sz w:val="28"/>
          <w:szCs w:val="28"/>
          <w:lang w:val="zh-CN"/>
        </w:rPr>
        <w:t>規定</w:t>
      </w:r>
      <w:bookmarkStart w:id="3" w:name="OLE_LINK204"/>
      <w:bookmarkStart w:id="4" w:name="OLE_LINK203"/>
      <w:r w:rsidRPr="00886B7D">
        <w:rPr>
          <w:rFonts w:ascii="華康簡宋-HKG(P)" w:eastAsia="華康簡宋-HKG(P)" w:hAnsi="華康簡宋-HKG(P)" w:cs="Times New Roman"/>
          <w:sz w:val="28"/>
          <w:szCs w:val="28"/>
        </w:rPr>
        <w:t>，</w:t>
      </w:r>
      <w:r w:rsidRPr="00886B7D">
        <w:rPr>
          <w:rFonts w:ascii="華康簡宋-HKG(P)" w:eastAsia="華康簡宋-HKG(P)" w:hAnsi="華康簡宋-HKG(P)" w:cs="Times New Roman"/>
          <w:sz w:val="28"/>
          <w:szCs w:val="28"/>
          <w:lang w:val="zh-CN"/>
        </w:rPr>
        <w:t>會計師的責任不僅限於滿足個</w:t>
      </w:r>
      <w:r w:rsidRPr="00886B7D">
        <w:rPr>
          <w:rFonts w:ascii="華康簡宋-HKG(P)" w:eastAsia="華康簡宋-HKG(P)" w:hAnsi="華康簡宋-HKG(P)" w:cs="Times New Roman" w:hint="eastAsia"/>
          <w:sz w:val="28"/>
          <w:szCs w:val="28"/>
          <w:lang w:val="zh-CN"/>
        </w:rPr>
        <w:t>別</w:t>
      </w:r>
      <w:r w:rsidRPr="00886B7D">
        <w:rPr>
          <w:rFonts w:ascii="華康簡宋-HKG(P)" w:eastAsia="華康簡宋-HKG(P)" w:hAnsi="華康簡宋-HKG(P)" w:cs="Times New Roman"/>
          <w:sz w:val="28"/>
          <w:szCs w:val="28"/>
          <w:lang w:val="zh-CN"/>
        </w:rPr>
        <w:t>客戶或僱主的需</w:t>
      </w:r>
      <w:r w:rsidRPr="00886B7D">
        <w:rPr>
          <w:rFonts w:ascii="華康簡宋-HKG(P)" w:eastAsia="華康簡宋-HKG(P)" w:hAnsi="華康簡宋-HKG(P)" w:cs="Times New Roman" w:hint="eastAsia"/>
          <w:sz w:val="28"/>
          <w:szCs w:val="28"/>
          <w:lang w:val="zh-CN"/>
        </w:rPr>
        <w:t>要</w:t>
      </w:r>
      <w:r w:rsidRPr="00886B7D">
        <w:rPr>
          <w:rFonts w:ascii="華康簡宋-HKG(P)" w:eastAsia="華康簡宋-HKG(P)" w:hAnsi="華康簡宋-HKG(P)" w:cs="Times New Roman"/>
          <w:sz w:val="28"/>
          <w:szCs w:val="28"/>
        </w:rPr>
        <w:t>（</w:t>
      </w:r>
      <w:r w:rsidRPr="00886B7D">
        <w:rPr>
          <w:rFonts w:ascii="華康簡宋-HKG(P)" w:eastAsia="華康簡宋-HKG(P)" w:hAnsi="華康簡宋-HKG(P)" w:cs="Times New Roman"/>
          <w:sz w:val="28"/>
          <w:szCs w:val="28"/>
          <w:lang w:val="zh-CN"/>
        </w:rPr>
        <w:t>第</w:t>
      </w:r>
      <w:r w:rsidRPr="00886B7D">
        <w:rPr>
          <w:rFonts w:ascii="華康簡宋-HKG(P)" w:eastAsia="華康簡宋-HKG(P)" w:hAnsi="華康簡宋-HKG(P)" w:cs="Times New Roman"/>
          <w:sz w:val="28"/>
          <w:szCs w:val="28"/>
        </w:rPr>
        <w:t>100.1</w:t>
      </w:r>
      <w:r w:rsidRPr="00886B7D">
        <w:rPr>
          <w:rFonts w:ascii="華康簡宋-HKG(P)" w:eastAsia="華康簡宋-HKG(P)" w:hAnsi="華康簡宋-HKG(P)" w:cs="Times New Roman"/>
          <w:sz w:val="28"/>
          <w:szCs w:val="28"/>
          <w:lang w:val="zh-CN"/>
        </w:rPr>
        <w:t>條</w:t>
      </w:r>
      <w:r w:rsidRPr="00886B7D">
        <w:rPr>
          <w:rFonts w:ascii="華康簡宋-HKG(P)" w:eastAsia="華康簡宋-HKG(P)" w:hAnsi="華康簡宋-HKG(P)" w:cs="Times New Roman"/>
          <w:sz w:val="28"/>
          <w:szCs w:val="28"/>
        </w:rPr>
        <w:t>）</w:t>
      </w:r>
      <w:bookmarkEnd w:id="3"/>
      <w:bookmarkEnd w:id="4"/>
      <w:r w:rsidRPr="00886B7D">
        <w:rPr>
          <w:rFonts w:ascii="華康簡宋-HKG(P)" w:eastAsia="華康簡宋-HKG(P)" w:hAnsi="華康簡宋-HKG(P)" w:cs="Times New Roman" w:hint="eastAsia"/>
          <w:sz w:val="28"/>
          <w:szCs w:val="28"/>
        </w:rPr>
        <w:t>。會計師</w:t>
      </w:r>
      <w:bookmarkStart w:id="5" w:name="OLE_LINK206"/>
      <w:bookmarkStart w:id="6" w:name="OLE_LINK205"/>
      <w:r w:rsidRPr="00886B7D">
        <w:rPr>
          <w:rFonts w:ascii="華康簡宋-HKG(P)" w:eastAsia="華康簡宋-HKG(P)" w:hAnsi="華康簡宋-HKG(P)" w:cs="Times New Roman"/>
          <w:sz w:val="28"/>
          <w:szCs w:val="28"/>
          <w:lang w:val="zh-CN"/>
        </w:rPr>
        <w:t>代表公眾利益行事</w:t>
      </w:r>
      <w:r w:rsidRPr="00886B7D">
        <w:rPr>
          <w:rFonts w:ascii="華康簡宋-HKG(P)" w:eastAsia="華康簡宋-HKG(P)" w:hAnsi="華康簡宋-HKG(P)" w:cs="Times New Roman"/>
          <w:sz w:val="28"/>
          <w:szCs w:val="28"/>
        </w:rPr>
        <w:t>，</w:t>
      </w:r>
      <w:r w:rsidRPr="00886B7D">
        <w:rPr>
          <w:rFonts w:ascii="華康簡宋-HKG(P)" w:eastAsia="華康簡宋-HKG(P)" w:hAnsi="華康簡宋-HKG(P)" w:cs="Times New Roman" w:hint="eastAsia"/>
          <w:sz w:val="28"/>
          <w:szCs w:val="28"/>
        </w:rPr>
        <w:t>須</w:t>
      </w:r>
      <w:r w:rsidRPr="00886B7D">
        <w:rPr>
          <w:rFonts w:ascii="華康簡宋-HKG(P)" w:eastAsia="華康簡宋-HKG(P)" w:hAnsi="華康簡宋-HKG(P)" w:cs="Times New Roman"/>
          <w:sz w:val="28"/>
          <w:szCs w:val="28"/>
          <w:lang w:val="zh-CN"/>
        </w:rPr>
        <w:t>遵守並遵從若干基本原則</w:t>
      </w:r>
      <w:r w:rsidRPr="00886B7D">
        <w:rPr>
          <w:rFonts w:ascii="華康簡宋-HKG(P)" w:eastAsia="華康簡宋-HKG(P)" w:hAnsi="華康簡宋-HKG(P)" w:cs="Times New Roman"/>
          <w:sz w:val="28"/>
          <w:szCs w:val="28"/>
        </w:rPr>
        <w:t>，</w:t>
      </w:r>
      <w:r w:rsidRPr="00886B7D">
        <w:rPr>
          <w:rFonts w:ascii="華康簡宋-HKG(P)" w:eastAsia="華康簡宋-HKG(P)" w:hAnsi="華康簡宋-HKG(P)" w:cs="Times New Roman"/>
          <w:sz w:val="28"/>
          <w:szCs w:val="28"/>
          <w:lang w:val="zh-CN"/>
        </w:rPr>
        <w:t>包括</w:t>
      </w:r>
      <w:r w:rsidRPr="00886B7D">
        <w:rPr>
          <w:rFonts w:ascii="華康簡宋-HKG(P)" w:eastAsia="華康簡宋-HKG(P)" w:hAnsi="華康簡宋-HKG(P)" w:cs="Times New Roman" w:hint="eastAsia"/>
          <w:sz w:val="28"/>
          <w:szCs w:val="28"/>
          <w:lang w:val="zh-CN"/>
        </w:rPr>
        <w:t>誠信</w:t>
      </w:r>
      <w:r w:rsidRPr="00886B7D">
        <w:rPr>
          <w:rFonts w:ascii="華康簡宋-HKG(P)" w:eastAsia="華康簡宋-HKG(P)" w:hAnsi="華康簡宋-HKG(P)" w:cs="Times New Roman"/>
          <w:sz w:val="28"/>
          <w:szCs w:val="28"/>
          <w:lang w:val="zh-CN"/>
        </w:rPr>
        <w:t>、客觀、專業能力</w:t>
      </w:r>
      <w:r w:rsidRPr="00886B7D">
        <w:rPr>
          <w:rFonts w:ascii="華康簡宋-HKG(P)" w:eastAsia="華康簡宋-HKG(P)" w:hAnsi="華康簡宋-HKG(P)" w:cs="Times New Roman" w:hint="eastAsia"/>
          <w:sz w:val="28"/>
          <w:szCs w:val="28"/>
          <w:lang w:val="zh-CN"/>
        </w:rPr>
        <w:t>與</w:t>
      </w:r>
      <w:r w:rsidRPr="00886B7D">
        <w:rPr>
          <w:rFonts w:ascii="華康簡宋-HKG(P)" w:eastAsia="華康簡宋-HKG(P)" w:hAnsi="華康簡宋-HKG(P)" w:cs="Times New Roman"/>
          <w:sz w:val="28"/>
          <w:szCs w:val="28"/>
          <w:lang w:val="zh-CN"/>
        </w:rPr>
        <w:t>謹慎、保密及</w:t>
      </w:r>
      <w:r w:rsidRPr="00886B7D">
        <w:rPr>
          <w:rFonts w:ascii="華康簡宋-HKG(P)" w:eastAsia="華康簡宋-HKG(P)" w:hAnsi="華康簡宋-HKG(P)" w:cs="Times New Roman"/>
          <w:sz w:val="28"/>
          <w:szCs w:val="28"/>
          <w:lang w:val="zh-CN" w:eastAsia="zh-HK"/>
        </w:rPr>
        <w:t>專</w:t>
      </w:r>
      <w:r w:rsidRPr="00886B7D">
        <w:rPr>
          <w:rFonts w:ascii="華康簡宋-HKG(P)" w:eastAsia="華康簡宋-HKG(P)" w:hAnsi="華康簡宋-HKG(P)" w:cs="Times New Roman"/>
          <w:sz w:val="28"/>
          <w:szCs w:val="28"/>
          <w:lang w:val="zh-CN"/>
        </w:rPr>
        <w:t>業行為</w:t>
      </w:r>
      <w:r w:rsidRPr="00886B7D">
        <w:rPr>
          <w:rFonts w:ascii="華康簡宋-HKG(P)" w:eastAsia="華康簡宋-HKG(P)" w:hAnsi="華康簡宋-HKG(P)" w:cs="Times New Roman"/>
          <w:sz w:val="28"/>
          <w:szCs w:val="28"/>
        </w:rPr>
        <w:t>（</w:t>
      </w:r>
      <w:r w:rsidRPr="00886B7D">
        <w:rPr>
          <w:rFonts w:ascii="華康簡宋-HKG(P)" w:eastAsia="華康簡宋-HKG(P)" w:hAnsi="華康簡宋-HKG(P)" w:cs="Times New Roman"/>
          <w:sz w:val="28"/>
          <w:szCs w:val="28"/>
          <w:lang w:val="zh-CN"/>
        </w:rPr>
        <w:t>第</w:t>
      </w:r>
      <w:r w:rsidRPr="00886B7D">
        <w:rPr>
          <w:rFonts w:ascii="華康簡宋-HKG(P)" w:eastAsia="華康簡宋-HKG(P)" w:hAnsi="華康簡宋-HKG(P)" w:cs="Times New Roman"/>
          <w:sz w:val="28"/>
          <w:szCs w:val="28"/>
        </w:rPr>
        <w:t>100.5</w:t>
      </w:r>
      <w:r w:rsidRPr="00886B7D">
        <w:rPr>
          <w:rFonts w:ascii="華康簡宋-HKG(P)" w:eastAsia="華康簡宋-HKG(P)" w:hAnsi="華康簡宋-HKG(P)" w:cs="Times New Roman"/>
          <w:sz w:val="28"/>
          <w:szCs w:val="28"/>
          <w:lang w:val="zh-CN"/>
        </w:rPr>
        <w:t>條</w:t>
      </w:r>
      <w:r w:rsidRPr="00886B7D">
        <w:rPr>
          <w:rFonts w:ascii="華康簡宋-HKG(P)" w:eastAsia="華康簡宋-HKG(P)" w:hAnsi="華康簡宋-HKG(P)" w:cs="Times New Roman"/>
          <w:sz w:val="28"/>
          <w:szCs w:val="28"/>
        </w:rPr>
        <w:t>）</w:t>
      </w:r>
      <w:bookmarkEnd w:id="5"/>
      <w:bookmarkEnd w:id="6"/>
      <w:r w:rsidRPr="00886B7D">
        <w:rPr>
          <w:rFonts w:ascii="華康簡宋-HKG(P)" w:eastAsia="華康簡宋-HKG(P)" w:hAnsi="華康簡宋-HKG(P)" w:cs="Times New Roman"/>
          <w:sz w:val="28"/>
          <w:szCs w:val="28"/>
          <w:lang w:val="zh-CN"/>
        </w:rPr>
        <w:t>。</w:t>
      </w:r>
    </w:p>
    <w:p w:rsidR="009D1CBB" w:rsidRPr="00886B7D" w:rsidRDefault="009D1CBB" w:rsidP="009D1CBB">
      <w:pPr>
        <w:jc w:val="both"/>
        <w:rPr>
          <w:rFonts w:ascii="華康簡宋-HKG(P)" w:eastAsia="華康簡宋-HKG(P)" w:hAnsi="華康簡宋-HKG(P)" w:cs="Helvetica"/>
          <w:sz w:val="28"/>
          <w:szCs w:val="28"/>
        </w:rPr>
      </w:pPr>
    </w:p>
    <w:p w:rsidR="009D1CBB" w:rsidRPr="00886B7D" w:rsidRDefault="009D1CBB" w:rsidP="009D1CBB">
      <w:pPr>
        <w:spacing w:line="276" w:lineRule="auto"/>
        <w:jc w:val="both"/>
        <w:rPr>
          <w:rFonts w:ascii="華康簡宋-HKG(P)" w:eastAsia="華康簡宋-HKG(P)" w:hAnsi="華康簡宋-HKG(P)" w:cs="Helvetica"/>
          <w:sz w:val="28"/>
          <w:szCs w:val="28"/>
        </w:rPr>
      </w:pPr>
      <w:r w:rsidRPr="00886B7D">
        <w:rPr>
          <w:rFonts w:ascii="華康簡宋-HKG(P)" w:eastAsia="華康簡宋-HKG(P)" w:hAnsi="華康簡宋-HKG(P)" w:cs="Times New Roman" w:hint="eastAsia"/>
          <w:sz w:val="28"/>
          <w:szCs w:val="28"/>
          <w:lang w:val="zh-CN"/>
        </w:rPr>
        <w:t>而且，該</w:t>
      </w:r>
      <w:r w:rsidRPr="00886B7D">
        <w:rPr>
          <w:rFonts w:ascii="華康簡宋-HKG(P)" w:eastAsia="華康簡宋-HKG(P)" w:hAnsi="華康簡宋-HKG(P)" w:cs="Times New Roman"/>
          <w:sz w:val="28"/>
          <w:szCs w:val="28"/>
          <w:lang w:val="zh-CN"/>
        </w:rPr>
        <w:t>高級會計師</w:t>
      </w:r>
      <w:r w:rsidRPr="00886B7D">
        <w:rPr>
          <w:rFonts w:ascii="華康簡宋-HKG(P)" w:eastAsia="華康簡宋-HKG(P)" w:hAnsi="華康簡宋-HKG(P)" w:cs="Times New Roman" w:hint="eastAsia"/>
          <w:sz w:val="28"/>
          <w:szCs w:val="28"/>
          <w:lang w:val="zh-CN"/>
        </w:rPr>
        <w:t>亦</w:t>
      </w:r>
      <w:r w:rsidRPr="00886B7D">
        <w:rPr>
          <w:rFonts w:ascii="華康簡宋-HKG(P)" w:eastAsia="華康簡宋-HKG(P)" w:hAnsi="華康簡宋-HKG(P)" w:cs="Times New Roman"/>
          <w:sz w:val="28"/>
          <w:szCs w:val="28"/>
          <w:lang w:val="zh-CN"/>
        </w:rPr>
        <w:t>須採取合理措施</w:t>
      </w:r>
      <w:r w:rsidRPr="00886B7D">
        <w:rPr>
          <w:rFonts w:ascii="華康簡宋-HKG(P)" w:eastAsia="華康簡宋-HKG(P)" w:hAnsi="華康簡宋-HKG(P)" w:cs="Times New Roman" w:hint="eastAsia"/>
          <w:sz w:val="28"/>
          <w:szCs w:val="28"/>
          <w:lang w:val="zh-CN"/>
        </w:rPr>
        <w:t>，</w:t>
      </w:r>
      <w:r w:rsidRPr="00886B7D">
        <w:rPr>
          <w:rFonts w:ascii="華康簡宋-HKG(P)" w:eastAsia="華康簡宋-HKG(P)" w:hAnsi="華康簡宋-HKG(P)" w:cs="Times New Roman"/>
          <w:sz w:val="28"/>
          <w:szCs w:val="28"/>
          <w:lang w:val="zh-CN"/>
        </w:rPr>
        <w:t>保</w:t>
      </w:r>
      <w:r w:rsidRPr="00886B7D">
        <w:rPr>
          <w:rFonts w:ascii="華康簡宋-HKG(P)" w:eastAsia="華康簡宋-HKG(P)" w:hAnsi="華康簡宋-HKG(P)" w:cs="Times New Roman" w:hint="eastAsia"/>
          <w:sz w:val="28"/>
          <w:szCs w:val="28"/>
          <w:lang w:val="zh-CN"/>
        </w:rPr>
        <w:t>存</w:t>
      </w:r>
      <w:r>
        <w:rPr>
          <w:rFonts w:ascii="華康簡宋-HKG(P)" w:eastAsia="華康簡宋-HKG(P)" w:hAnsi="華康簡宋-HKG(P)" w:cs="Times New Roman" w:hint="eastAsia"/>
          <w:sz w:val="28"/>
          <w:szCs w:val="28"/>
          <w:lang w:val="zh-CN"/>
        </w:rPr>
        <w:t>能</w:t>
      </w:r>
      <w:r w:rsidRPr="00886B7D">
        <w:rPr>
          <w:rFonts w:ascii="華康簡宋-HKG(P)" w:eastAsia="華康簡宋-HKG(P)" w:hAnsi="華康簡宋-HKG(P)" w:cs="Times New Roman"/>
          <w:sz w:val="28"/>
          <w:szCs w:val="28"/>
          <w:lang w:val="zh-CN"/>
        </w:rPr>
        <w:t>完整</w:t>
      </w:r>
      <w:r w:rsidRPr="00886B7D">
        <w:rPr>
          <w:rFonts w:ascii="華康簡宋-HKG(P)" w:eastAsia="華康簡宋-HKG(P)" w:hAnsi="華康簡宋-HKG(P)" w:cs="Times New Roman" w:hint="eastAsia"/>
          <w:sz w:val="28"/>
          <w:szCs w:val="28"/>
          <w:lang w:val="zh-CN"/>
        </w:rPr>
        <w:t>地</w:t>
      </w:r>
      <w:r w:rsidRPr="00886B7D">
        <w:rPr>
          <w:rFonts w:ascii="華康簡宋-HKG(P)" w:eastAsia="華康簡宋-HKG(P)" w:hAnsi="華康簡宋-HKG(P)" w:cs="Times New Roman"/>
          <w:sz w:val="28"/>
          <w:szCs w:val="28"/>
          <w:lang w:val="zh-CN"/>
        </w:rPr>
        <w:t>反映事實及</w:t>
      </w:r>
      <w:r>
        <w:rPr>
          <w:rFonts w:ascii="華康簡宋-HKG(P)" w:eastAsia="華康簡宋-HKG(P)" w:hAnsi="華康簡宋-HKG(P)" w:cs="Times New Roman" w:hint="eastAsia"/>
          <w:sz w:val="28"/>
          <w:szCs w:val="28"/>
          <w:lang w:val="zh-CN"/>
        </w:rPr>
        <w:t>其</w:t>
      </w:r>
      <w:r w:rsidRPr="00886B7D">
        <w:rPr>
          <w:rFonts w:ascii="華康簡宋-HKG(P)" w:eastAsia="華康簡宋-HKG(P)" w:hAnsi="華康簡宋-HKG(P)" w:cs="Times New Roman"/>
          <w:sz w:val="28"/>
          <w:szCs w:val="28"/>
          <w:lang w:val="zh-CN"/>
        </w:rPr>
        <w:t>準確</w:t>
      </w:r>
      <w:r>
        <w:rPr>
          <w:rFonts w:ascii="華康簡宋-HKG(P)" w:eastAsia="華康簡宋-HKG(P)" w:hAnsi="華康簡宋-HKG(P)" w:cs="Times New Roman" w:hint="eastAsia"/>
          <w:sz w:val="28"/>
          <w:szCs w:val="28"/>
          <w:lang w:val="zh-CN"/>
        </w:rPr>
        <w:t>性的</w:t>
      </w:r>
      <w:r w:rsidRPr="00886B7D">
        <w:rPr>
          <w:rFonts w:ascii="華康簡宋-HKG(P)" w:eastAsia="華康簡宋-HKG(P)" w:hAnsi="華康簡宋-HKG(P)" w:cs="Times New Roman" w:hint="eastAsia"/>
          <w:sz w:val="28"/>
          <w:szCs w:val="28"/>
          <w:lang w:val="zh-CN"/>
        </w:rPr>
        <w:t>有關資料</w:t>
      </w:r>
      <w:r w:rsidRPr="00886B7D">
        <w:rPr>
          <w:rFonts w:ascii="華康簡宋-HKG(P)" w:eastAsia="華康簡宋-HKG(P)" w:hAnsi="華康簡宋-HKG(P)" w:cs="Times New Roman"/>
          <w:sz w:val="28"/>
          <w:szCs w:val="28"/>
        </w:rPr>
        <w:t>（</w:t>
      </w:r>
      <w:r w:rsidRPr="00886B7D">
        <w:rPr>
          <w:rFonts w:ascii="華康簡宋-HKG(P)" w:eastAsia="華康簡宋-HKG(P)" w:hAnsi="華康簡宋-HKG(P)" w:cs="Times New Roman" w:hint="eastAsia"/>
          <w:sz w:val="28"/>
          <w:szCs w:val="28"/>
          <w:lang w:val="zh-CN"/>
        </w:rPr>
        <w:t>《香港會計師公會守則》</w:t>
      </w:r>
      <w:r w:rsidRPr="00886B7D">
        <w:rPr>
          <w:rFonts w:ascii="華康簡宋-HKG(P)" w:eastAsia="華康簡宋-HKG(P)" w:hAnsi="華康簡宋-HKG(P)" w:cs="Times New Roman"/>
          <w:sz w:val="28"/>
          <w:szCs w:val="28"/>
          <w:lang w:val="zh-CN"/>
        </w:rPr>
        <w:t>第</w:t>
      </w:r>
      <w:r w:rsidRPr="00886B7D">
        <w:rPr>
          <w:rFonts w:ascii="華康簡宋-HKG(P)" w:eastAsia="華康簡宋-HKG(P)" w:hAnsi="華康簡宋-HKG(P)" w:cs="Times New Roman"/>
          <w:sz w:val="28"/>
          <w:szCs w:val="28"/>
        </w:rPr>
        <w:t>320.3</w:t>
      </w:r>
      <w:r w:rsidRPr="00886B7D">
        <w:rPr>
          <w:rFonts w:ascii="華康簡宋-HKG(P)" w:eastAsia="華康簡宋-HKG(P)" w:hAnsi="華康簡宋-HKG(P)" w:cs="Times New Roman"/>
          <w:sz w:val="28"/>
          <w:szCs w:val="28"/>
          <w:lang w:val="zh-CN"/>
        </w:rPr>
        <w:t>條</w:t>
      </w:r>
      <w:r w:rsidRPr="00886B7D">
        <w:rPr>
          <w:rFonts w:ascii="華康簡宋-HKG(P)" w:eastAsia="華康簡宋-HKG(P)" w:hAnsi="華康簡宋-HKG(P)" w:cs="Times New Roman"/>
          <w:sz w:val="28"/>
          <w:szCs w:val="28"/>
        </w:rPr>
        <w:t>）</w:t>
      </w:r>
      <w:r w:rsidRPr="00886B7D">
        <w:rPr>
          <w:rFonts w:ascii="華康簡宋-HKG(P)" w:eastAsia="華康簡宋-HKG(P)" w:hAnsi="華康簡宋-HKG(P)" w:cs="Times New Roman"/>
          <w:sz w:val="28"/>
          <w:szCs w:val="28"/>
          <w:lang w:val="zh-CN"/>
        </w:rPr>
        <w:t>。</w:t>
      </w:r>
      <w:r w:rsidRPr="00886B7D">
        <w:rPr>
          <w:rFonts w:ascii="華康簡宋-HKG(P)" w:eastAsia="華康簡宋-HKG(P)" w:hAnsi="華康簡宋-HKG(P)" w:cs="Times New Roman" w:hint="eastAsia"/>
          <w:sz w:val="28"/>
          <w:szCs w:val="28"/>
          <w:lang w:val="zh-CN" w:eastAsia="zh-CN"/>
        </w:rPr>
        <w:t>他须采取措施减低威胁</w:t>
      </w:r>
      <w:r w:rsidRPr="00886B7D">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val="zh-CN" w:eastAsia="zh-CN"/>
        </w:rPr>
        <w:t>如咨询上级、审核委员会（如有设置）或</w:t>
      </w:r>
      <w:r>
        <w:rPr>
          <w:rFonts w:ascii="華康簡宋-HKG(P)" w:eastAsia="華康簡宋-HKG(P)" w:hAnsi="華康簡宋-HKG(P)" w:cs="Times New Roman" w:hint="eastAsia"/>
          <w:sz w:val="28"/>
          <w:szCs w:val="28"/>
          <w:lang w:val="zh-CN"/>
        </w:rPr>
        <w:t>負</w:t>
      </w:r>
      <w:r w:rsidRPr="00886B7D">
        <w:rPr>
          <w:rFonts w:ascii="華康簡宋-HKG(P)" w:eastAsia="華康簡宋-HKG(P)" w:hAnsi="華康簡宋-HKG(P)" w:cs="Times New Roman" w:hint="eastAsia"/>
          <w:sz w:val="28"/>
          <w:szCs w:val="28"/>
          <w:lang w:val="zh-CN" w:eastAsia="zh-CN"/>
        </w:rPr>
        <w:t>责该公司管治的人员（例如董事会）</w:t>
      </w:r>
      <w:r w:rsidRPr="00886B7D">
        <w:rPr>
          <w:rFonts w:ascii="華康簡宋-HKG(P)" w:eastAsia="華康簡宋-HKG(P)" w:hAnsi="華康簡宋-HKG(P)" w:cs="Times New Roman" w:hint="eastAsia"/>
          <w:sz w:val="28"/>
          <w:szCs w:val="28"/>
          <w:lang w:eastAsia="zh-CN"/>
        </w:rPr>
        <w:t>（</w:t>
      </w:r>
      <w:r w:rsidRPr="00886B7D">
        <w:rPr>
          <w:rFonts w:ascii="華康簡宋-HKG(P)" w:eastAsia="華康簡宋-HKG(P)" w:hAnsi="華康簡宋-HKG(P)" w:cs="Times New Roman" w:hint="eastAsia"/>
          <w:sz w:val="28"/>
          <w:szCs w:val="28"/>
          <w:lang w:val="zh-CN" w:eastAsia="zh-CN"/>
        </w:rPr>
        <w:t>第</w:t>
      </w:r>
      <w:r w:rsidRPr="00886B7D">
        <w:rPr>
          <w:rFonts w:ascii="華康簡宋-HKG(P)" w:eastAsia="華康簡宋-HKG(P)" w:hAnsi="華康簡宋-HKG(P)" w:cs="Times New Roman"/>
          <w:sz w:val="28"/>
          <w:szCs w:val="28"/>
          <w:lang w:eastAsia="zh-CN"/>
        </w:rPr>
        <w:t>320.6</w:t>
      </w:r>
      <w:r w:rsidRPr="00886B7D">
        <w:rPr>
          <w:rFonts w:ascii="華康簡宋-HKG(P)" w:eastAsia="華康簡宋-HKG(P)" w:hAnsi="華康簡宋-HKG(P)" w:cs="Times New Roman" w:hint="eastAsia"/>
          <w:sz w:val="28"/>
          <w:szCs w:val="28"/>
          <w:lang w:val="zh-CN" w:eastAsia="zh-CN"/>
        </w:rPr>
        <w:t>条</w:t>
      </w:r>
      <w:r w:rsidRPr="00886B7D">
        <w:rPr>
          <w:rFonts w:ascii="華康簡宋-HKG(P)" w:eastAsia="華康簡宋-HKG(P)" w:hAnsi="華康簡宋-HKG(P)" w:cs="Times New Roman" w:hint="eastAsia"/>
          <w:sz w:val="28"/>
          <w:szCs w:val="28"/>
          <w:lang w:eastAsia="zh-CN"/>
        </w:rPr>
        <w:t>）</w:t>
      </w:r>
      <w:r w:rsidRPr="00886B7D">
        <w:rPr>
          <w:rFonts w:ascii="華康簡宋-HKG(P)" w:eastAsia="華康簡宋-HKG(P)" w:hAnsi="華康簡宋-HKG(P)" w:cs="Times New Roman" w:hint="eastAsia"/>
          <w:sz w:val="28"/>
          <w:szCs w:val="28"/>
          <w:lang w:val="zh-CN" w:eastAsia="zh-CN"/>
        </w:rPr>
        <w:t>。如果不能将威胁降至可接受水平</w:t>
      </w:r>
      <w:r>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rPr>
        <w:t>該</w:t>
      </w:r>
      <w:r w:rsidRPr="00886B7D">
        <w:rPr>
          <w:rFonts w:ascii="華康簡宋-HKG(P)" w:eastAsia="華康簡宋-HKG(P)" w:hAnsi="華康簡宋-HKG(P)" w:cs="Times New Roman" w:hint="eastAsia"/>
          <w:sz w:val="28"/>
          <w:szCs w:val="28"/>
          <w:lang w:eastAsia="zh-CN"/>
        </w:rPr>
        <w:t>位</w:t>
      </w:r>
      <w:r w:rsidRPr="00886B7D">
        <w:rPr>
          <w:rFonts w:ascii="華康簡宋-HKG(P)" w:eastAsia="華康簡宋-HKG(P)" w:hAnsi="華康簡宋-HKG(P)" w:cs="Times New Roman" w:hint="eastAsia"/>
          <w:sz w:val="28"/>
          <w:szCs w:val="28"/>
          <w:lang w:val="zh-CN" w:eastAsia="zh-CN"/>
        </w:rPr>
        <w:t>高级会计师应拒绝或拒绝继续与具误导性资料有关连</w:t>
      </w:r>
      <w:r w:rsidRPr="00886B7D">
        <w:rPr>
          <w:rFonts w:ascii="華康簡宋-HKG(P)" w:eastAsia="華康簡宋-HKG(P)" w:hAnsi="華康簡宋-HKG(P)" w:cs="Times New Roman" w:hint="eastAsia"/>
          <w:sz w:val="28"/>
          <w:szCs w:val="28"/>
          <w:lang w:eastAsia="zh-CN"/>
        </w:rPr>
        <w:t>（</w:t>
      </w:r>
      <w:r w:rsidRPr="00886B7D">
        <w:rPr>
          <w:rFonts w:ascii="華康簡宋-HKG(P)" w:eastAsia="華康簡宋-HKG(P)" w:hAnsi="華康簡宋-HKG(P)" w:cs="Times New Roman" w:hint="eastAsia"/>
          <w:sz w:val="28"/>
          <w:szCs w:val="28"/>
          <w:lang w:val="zh-CN" w:eastAsia="zh-CN"/>
        </w:rPr>
        <w:t>第</w:t>
      </w:r>
      <w:r w:rsidRPr="00886B7D">
        <w:rPr>
          <w:rFonts w:ascii="華康簡宋-HKG(P)" w:eastAsia="華康簡宋-HKG(P)" w:hAnsi="華康簡宋-HKG(P)" w:cs="Times New Roman"/>
          <w:sz w:val="28"/>
          <w:szCs w:val="28"/>
          <w:lang w:eastAsia="zh-CN"/>
        </w:rPr>
        <w:t>320.7</w:t>
      </w:r>
      <w:r w:rsidRPr="00886B7D">
        <w:rPr>
          <w:rFonts w:ascii="華康簡宋-HKG(P)" w:eastAsia="華康簡宋-HKG(P)" w:hAnsi="華康簡宋-HKG(P)" w:cs="Times New Roman" w:hint="eastAsia"/>
          <w:sz w:val="28"/>
          <w:szCs w:val="28"/>
          <w:lang w:val="zh-CN" w:eastAsia="zh-CN"/>
        </w:rPr>
        <w:t>条</w:t>
      </w:r>
      <w:r w:rsidRPr="00886B7D">
        <w:rPr>
          <w:rFonts w:ascii="華康簡宋-HKG(P)" w:eastAsia="華康簡宋-HKG(P)" w:hAnsi="華康簡宋-HKG(P)" w:cs="Times New Roman" w:hint="eastAsia"/>
          <w:sz w:val="28"/>
          <w:szCs w:val="28"/>
          <w:lang w:eastAsia="zh-CN"/>
        </w:rPr>
        <w:t>）</w:t>
      </w:r>
      <w:r w:rsidRPr="00886B7D">
        <w:rPr>
          <w:rFonts w:ascii="華康簡宋-HKG(P)" w:eastAsia="華康簡宋-HKG(P)" w:hAnsi="華康簡宋-HKG(P)" w:cs="Times New Roman" w:hint="eastAsia"/>
          <w:sz w:val="28"/>
          <w:szCs w:val="28"/>
          <w:lang w:val="zh-CN" w:eastAsia="zh-CN"/>
        </w:rPr>
        <w:t>。</w:t>
      </w:r>
    </w:p>
    <w:p w:rsidR="009D1CBB" w:rsidRDefault="009D1CBB" w:rsidP="00AD45D1">
      <w:pPr>
        <w:jc w:val="both"/>
        <w:rPr>
          <w:rFonts w:cs="Arial"/>
          <w:b/>
          <w:sz w:val="28"/>
          <w:szCs w:val="28"/>
          <w:lang w:eastAsia="zh-CN"/>
        </w:rPr>
      </w:pPr>
    </w:p>
    <w:p w:rsidR="00281F8D" w:rsidRPr="009D1CBB" w:rsidRDefault="009D1CBB" w:rsidP="00AD45D1">
      <w:pPr>
        <w:jc w:val="both"/>
        <w:rPr>
          <w:rFonts w:ascii="華康簡宋-HKG(P)" w:eastAsia="華康簡宋-HKG(P)" w:hAnsi="華康簡宋-HKG(P)" w:cs="Arial"/>
          <w:b/>
          <w:sz w:val="32"/>
          <w:szCs w:val="28"/>
        </w:rPr>
      </w:pPr>
      <w:r w:rsidRPr="009D1CBB">
        <w:rPr>
          <w:rFonts w:ascii="華康簡宋-HKG(P)" w:eastAsia="華康簡宋-HKG(P)" w:hAnsi="華康簡宋-HKG(P)" w:cs="Arial" w:hint="eastAsia"/>
          <w:b/>
          <w:sz w:val="32"/>
          <w:szCs w:val="28"/>
        </w:rPr>
        <w:t>情景：</w:t>
      </w:r>
    </w:p>
    <w:p w:rsidR="009D1CBB" w:rsidRPr="0031405A" w:rsidRDefault="009D1CBB" w:rsidP="009D1CBB">
      <w:pPr>
        <w:spacing w:line="276" w:lineRule="auto"/>
        <w:jc w:val="both"/>
        <w:rPr>
          <w:rFonts w:ascii="華康簡宋-HKG(P)" w:eastAsia="華康簡宋-HKG(P)" w:hAnsi="華康簡宋-HKG(P)" w:cs="Helvetica"/>
          <w:sz w:val="28"/>
          <w:szCs w:val="28"/>
        </w:rPr>
      </w:pPr>
      <w:r w:rsidRPr="0031405A">
        <w:rPr>
          <w:rFonts w:ascii="華康簡宋-HKG(P)" w:eastAsia="華康簡宋-HKG(P)" w:hAnsi="華康簡宋-HKG(P)" w:cs="Times New Roman"/>
          <w:sz w:val="28"/>
          <w:szCs w:val="28"/>
          <w:lang w:val="zh-CN"/>
        </w:rPr>
        <w:t>當申報會計師</w:t>
      </w:r>
      <w:r w:rsidRPr="0031405A">
        <w:rPr>
          <w:rFonts w:ascii="華康簡宋-HKG(P)" w:eastAsia="華康簡宋-HKG(P)" w:hAnsi="華康簡宋-HKG(P)" w:cs="Times New Roman" w:hint="eastAsia"/>
          <w:sz w:val="28"/>
          <w:szCs w:val="28"/>
          <w:lang w:val="zh-CN"/>
        </w:rPr>
        <w:t>嘗</w:t>
      </w:r>
      <w:r w:rsidRPr="0031405A">
        <w:rPr>
          <w:rFonts w:ascii="華康簡宋-HKG(P)" w:eastAsia="華康簡宋-HKG(P)" w:hAnsi="華康簡宋-HKG(P)" w:cs="Times New Roman"/>
          <w:sz w:val="28"/>
          <w:szCs w:val="28"/>
          <w:lang w:val="zh-CN"/>
        </w:rPr>
        <w:t>試</w:t>
      </w:r>
      <w:r w:rsidRPr="0031405A">
        <w:rPr>
          <w:rFonts w:ascii="華康簡宋-HKG(P)" w:eastAsia="華康簡宋-HKG(P)" w:hAnsi="華康簡宋-HKG(P)" w:cs="Times New Roman"/>
          <w:sz w:val="28"/>
          <w:szCs w:val="28"/>
          <w:lang w:val="zh-CN" w:eastAsia="zh-HK"/>
        </w:rPr>
        <w:t>跟</w:t>
      </w:r>
      <w:r w:rsidRPr="0031405A">
        <w:rPr>
          <w:rFonts w:ascii="華康簡宋-HKG(P)" w:eastAsia="華康簡宋-HKG(P)" w:hAnsi="華康簡宋-HKG(P)" w:cs="Times New Roman"/>
          <w:sz w:val="28"/>
          <w:szCs w:val="28"/>
          <w:lang w:val="zh-CN"/>
        </w:rPr>
        <w:t>進</w:t>
      </w:r>
      <w:r w:rsidRPr="0031405A">
        <w:rPr>
          <w:rFonts w:ascii="華康簡宋-HKG(P)" w:eastAsia="華康簡宋-HKG(P)" w:hAnsi="華康簡宋-HKG(P)" w:cs="Times New Roman" w:hint="eastAsia"/>
          <w:sz w:val="28"/>
          <w:szCs w:val="28"/>
          <w:lang w:val="zh-CN"/>
        </w:rPr>
        <w:t>南華藝廊</w:t>
      </w:r>
      <w:r w:rsidRPr="0031405A">
        <w:rPr>
          <w:rFonts w:ascii="華康簡宋-HKG(P)" w:eastAsia="華康簡宋-HKG(P)" w:hAnsi="華康簡宋-HKG(P)" w:cs="Times New Roman"/>
          <w:sz w:val="28"/>
          <w:szCs w:val="28"/>
          <w:lang w:val="zh-CN"/>
        </w:rPr>
        <w:t>在上市過程中</w:t>
      </w:r>
      <w:r w:rsidRPr="0031405A">
        <w:rPr>
          <w:rFonts w:ascii="華康簡宋-HKG(P)" w:eastAsia="華康簡宋-HKG(P)" w:hAnsi="華康簡宋-HKG(P)" w:cs="Times New Roman"/>
          <w:sz w:val="28"/>
          <w:szCs w:val="28"/>
          <w:lang w:val="zh-CN" w:eastAsia="zh-HK"/>
        </w:rPr>
        <w:t>的</w:t>
      </w:r>
      <w:r w:rsidRPr="0031405A">
        <w:rPr>
          <w:rFonts w:ascii="華康簡宋-HKG(P)" w:eastAsia="華康簡宋-HKG(P)" w:hAnsi="華康簡宋-HKG(P)" w:cs="Times New Roman"/>
          <w:sz w:val="28"/>
          <w:szCs w:val="28"/>
          <w:lang w:val="zh-CN"/>
        </w:rPr>
        <w:t>重要問題</w:t>
      </w:r>
      <w:r>
        <w:rPr>
          <w:rFonts w:ascii="華康簡宋-HKG(P)" w:eastAsia="華康簡宋-HKG(P)" w:hAnsi="華康簡宋-HKG(P)" w:cs="Times New Roman" w:hint="eastAsia"/>
          <w:sz w:val="28"/>
          <w:szCs w:val="28"/>
          <w:lang w:val="zh-CN"/>
        </w:rPr>
        <w:t>時</w:t>
      </w:r>
      <w:r w:rsidRPr="0031405A">
        <w:rPr>
          <w:rFonts w:ascii="華康簡宋-HKG(P)" w:eastAsia="華康簡宋-HKG(P)" w:hAnsi="華康簡宋-HKG(P)" w:cs="Times New Roman"/>
          <w:sz w:val="28"/>
          <w:szCs w:val="28"/>
        </w:rPr>
        <w:t>，</w:t>
      </w:r>
      <w:r w:rsidRPr="0031405A">
        <w:rPr>
          <w:rFonts w:ascii="華康簡宋-HKG(P)" w:eastAsia="華康簡宋-HKG(P)" w:hAnsi="華康簡宋-HKG(P)" w:cs="Times New Roman"/>
          <w:sz w:val="28"/>
          <w:szCs w:val="28"/>
          <w:lang w:val="zh-CN"/>
        </w:rPr>
        <w:t>南華藝廊</w:t>
      </w:r>
      <w:r w:rsidRPr="0031405A">
        <w:rPr>
          <w:rFonts w:ascii="華康簡宋-HKG(P)" w:eastAsia="華康簡宋-HKG(P)" w:hAnsi="華康簡宋-HKG(P)" w:cs="Times New Roman" w:hint="eastAsia"/>
          <w:sz w:val="28"/>
          <w:szCs w:val="28"/>
          <w:lang w:val="zh-CN"/>
        </w:rPr>
        <w:t>管理層</w:t>
      </w:r>
      <w:r w:rsidRPr="0031405A">
        <w:rPr>
          <w:rFonts w:ascii="華康簡宋-HKG(P)" w:eastAsia="華康簡宋-HKG(P)" w:hAnsi="華康簡宋-HKG(P)" w:cs="Times New Roman"/>
          <w:sz w:val="28"/>
          <w:szCs w:val="28"/>
          <w:lang w:val="zh-CN"/>
        </w:rPr>
        <w:t>立即將其撤換。</w:t>
      </w:r>
    </w:p>
    <w:p w:rsidR="00AD45D1" w:rsidRDefault="00AD45D1" w:rsidP="00AD45D1">
      <w:pPr>
        <w:jc w:val="both"/>
        <w:rPr>
          <w:rFonts w:cs="Arial"/>
          <w:b/>
          <w:i/>
          <w:sz w:val="28"/>
          <w:szCs w:val="28"/>
          <w:u w:val="single"/>
        </w:rPr>
      </w:pPr>
    </w:p>
    <w:p w:rsidR="009D1CBB" w:rsidRPr="009D1CBB" w:rsidRDefault="009D1CBB" w:rsidP="009D1CBB">
      <w:pPr>
        <w:jc w:val="both"/>
        <w:rPr>
          <w:rFonts w:ascii="華康簡宋-HKG(P)" w:eastAsia="華康簡宋-HKG(P)" w:hAnsi="華康簡宋-HKG(P)" w:cs="Times New Roman"/>
          <w:b/>
          <w:sz w:val="32"/>
          <w:szCs w:val="28"/>
          <w:u w:val="single"/>
          <w:lang w:val="zh-CN"/>
        </w:rPr>
      </w:pPr>
      <w:r w:rsidRPr="009D1CBB">
        <w:rPr>
          <w:rFonts w:ascii="華康簡宋-HKG(P)" w:eastAsia="華康簡宋-HKG(P)" w:hAnsi="華康簡宋-HKG(P)" w:cs="Times New Roman" w:hint="eastAsia"/>
          <w:b/>
          <w:sz w:val="32"/>
          <w:szCs w:val="28"/>
          <w:u w:val="single"/>
          <w:lang w:val="zh-CN"/>
        </w:rPr>
        <w:t>該</w:t>
      </w:r>
      <w:r w:rsidRPr="009D1CBB">
        <w:rPr>
          <w:rFonts w:ascii="華康簡宋-HKG(P)" w:eastAsia="華康簡宋-HKG(P)" w:hAnsi="華康簡宋-HKG(P)" w:cs="Times New Roman" w:hint="eastAsia"/>
          <w:b/>
          <w:sz w:val="32"/>
          <w:szCs w:val="28"/>
          <w:u w:val="single"/>
          <w:lang w:val="zh-CN" w:eastAsia="zh-CN"/>
        </w:rPr>
        <w:t>位</w:t>
      </w:r>
      <w:r w:rsidRPr="009D1CBB">
        <w:rPr>
          <w:rFonts w:ascii="華康簡宋-HKG(P)" w:eastAsia="華康簡宋-HKG(P)" w:hAnsi="華康簡宋-HKG(P)" w:cs="Times New Roman"/>
          <w:b/>
          <w:sz w:val="32"/>
          <w:szCs w:val="28"/>
          <w:u w:val="single"/>
          <w:lang w:val="zh-CN"/>
        </w:rPr>
        <w:t>申報會計師是否履行</w:t>
      </w:r>
      <w:r w:rsidRPr="009D1CBB">
        <w:rPr>
          <w:rFonts w:ascii="華康簡宋-HKG(P)" w:eastAsia="華康簡宋-HKG(P)" w:hAnsi="華康簡宋-HKG(P)" w:cs="Times New Roman"/>
          <w:b/>
          <w:sz w:val="32"/>
          <w:szCs w:val="28"/>
          <w:u w:val="single"/>
          <w:lang w:val="zh-CN" w:eastAsia="zh-HK"/>
        </w:rPr>
        <w:t>了</w:t>
      </w:r>
      <w:r w:rsidRPr="009D1CBB">
        <w:rPr>
          <w:rFonts w:ascii="華康簡宋-HKG(P)" w:eastAsia="華康簡宋-HKG(P)" w:hAnsi="華康簡宋-HKG(P)" w:cs="Times New Roman"/>
          <w:b/>
          <w:sz w:val="32"/>
          <w:szCs w:val="28"/>
          <w:u w:val="single"/>
          <w:lang w:val="zh-CN"/>
        </w:rPr>
        <w:t>其</w:t>
      </w:r>
      <w:r w:rsidRPr="009D1CBB">
        <w:rPr>
          <w:rFonts w:ascii="華康簡宋-HKG(P)" w:eastAsia="華康簡宋-HKG(P)" w:hAnsi="華康簡宋-HKG(P)" w:cs="Times New Roman" w:hint="eastAsia"/>
          <w:b/>
          <w:sz w:val="32"/>
          <w:szCs w:val="28"/>
          <w:u w:val="single"/>
          <w:lang w:val="zh-CN"/>
        </w:rPr>
        <w:t>職責？</w:t>
      </w:r>
    </w:p>
    <w:p w:rsidR="009D1CBB" w:rsidRPr="00C56E2A" w:rsidRDefault="009D1CBB" w:rsidP="009D1CBB">
      <w:pPr>
        <w:spacing w:line="276" w:lineRule="auto"/>
        <w:jc w:val="both"/>
        <w:rPr>
          <w:rFonts w:cs="Helvetica"/>
          <w:sz w:val="28"/>
          <w:szCs w:val="24"/>
        </w:rPr>
      </w:pPr>
      <w:r>
        <w:rPr>
          <w:rFonts w:ascii="華康簡宋-HKG(P)" w:eastAsia="華康簡宋-HKG(P)" w:hAnsi="華康簡宋-HKG(P)" w:cs="Times New Roman" w:hint="eastAsia"/>
          <w:sz w:val="28"/>
          <w:szCs w:val="28"/>
          <w:lang w:val="zh-CN"/>
        </w:rPr>
        <w:t>該</w:t>
      </w:r>
      <w:r w:rsidRPr="007B4FFB">
        <w:rPr>
          <w:rFonts w:ascii="華康簡宋-HKG(P)" w:eastAsia="華康簡宋-HKG(P)" w:hAnsi="華康簡宋-HKG(P)" w:cs="Times New Roman" w:hint="eastAsia"/>
          <w:sz w:val="28"/>
          <w:szCs w:val="28"/>
          <w:lang w:val="zh-CN" w:eastAsia="zh-CN"/>
        </w:rPr>
        <w:t>位</w:t>
      </w:r>
      <w:r w:rsidRPr="000E6113">
        <w:rPr>
          <w:rFonts w:ascii="華康簡宋-HKG(P)" w:eastAsia="華康簡宋-HKG(P)" w:hAnsi="華康簡宋-HKG(P)" w:cs="Times New Roman"/>
          <w:sz w:val="28"/>
          <w:szCs w:val="28"/>
          <w:lang w:val="zh-CN"/>
        </w:rPr>
        <w:t>申報會計師履行</w:t>
      </w:r>
      <w:r w:rsidRPr="000E6113">
        <w:rPr>
          <w:rFonts w:ascii="華康簡宋-HKG(P)" w:eastAsia="華康簡宋-HKG(P)" w:hAnsi="華康簡宋-HKG(P)" w:cs="Times New Roman"/>
          <w:sz w:val="28"/>
          <w:szCs w:val="28"/>
          <w:lang w:val="zh-CN" w:eastAsia="zh-HK"/>
        </w:rPr>
        <w:t>了</w:t>
      </w:r>
      <w:r w:rsidRPr="000E6113">
        <w:rPr>
          <w:rFonts w:ascii="華康簡宋-HKG(P)" w:eastAsia="華康簡宋-HKG(P)" w:hAnsi="華康簡宋-HKG(P)" w:cs="Times New Roman"/>
          <w:sz w:val="28"/>
          <w:szCs w:val="28"/>
          <w:lang w:val="zh-CN"/>
        </w:rPr>
        <w:t>其</w:t>
      </w:r>
      <w:r w:rsidRPr="000E6113">
        <w:rPr>
          <w:rFonts w:ascii="華康簡宋-HKG(P)" w:eastAsia="華康簡宋-HKG(P)" w:hAnsi="華康簡宋-HKG(P)" w:cs="Times New Roman" w:hint="eastAsia"/>
          <w:sz w:val="28"/>
          <w:szCs w:val="28"/>
          <w:lang w:val="zh-CN"/>
        </w:rPr>
        <w:t>職責</w:t>
      </w:r>
      <w:r w:rsidRPr="000E6113">
        <w:rPr>
          <w:rFonts w:ascii="華康簡宋-HKG(P)" w:eastAsia="華康簡宋-HKG(P)" w:hAnsi="華康簡宋-HKG(P)" w:cs="Helvetica"/>
          <w:noProof/>
          <w:sz w:val="28"/>
          <w:szCs w:val="24"/>
          <w:lang w:val="en-US"/>
        </w:rPr>
        <w:t>。</w:t>
      </w:r>
      <w:r w:rsidRPr="004F3683">
        <w:rPr>
          <w:rFonts w:ascii="華康簡宋-HKG(P)" w:eastAsia="華康簡宋-HKG(P)" w:hAnsi="華康簡宋-HKG(P)" w:cs="Times New Roman"/>
          <w:sz w:val="28"/>
          <w:szCs w:val="28"/>
          <w:lang w:val="zh-CN"/>
        </w:rPr>
        <w:t>作為</w:t>
      </w:r>
      <w:r w:rsidRPr="004F3683">
        <w:rPr>
          <w:rFonts w:ascii="華康簡宋-HKG(P)" w:eastAsia="華康簡宋-HKG(P)" w:hAnsi="華康簡宋-HKG(P)" w:cs="Times New Roman" w:hint="eastAsia"/>
          <w:sz w:val="28"/>
          <w:szCs w:val="28"/>
          <w:lang w:val="zh-CN"/>
        </w:rPr>
        <w:t>為</w:t>
      </w:r>
      <w:r w:rsidRPr="004F3683">
        <w:rPr>
          <w:rFonts w:ascii="華康簡宋-HKG(P)" w:eastAsia="華康簡宋-HKG(P)" w:hAnsi="華康簡宋-HKG(P)" w:cs="Times New Roman"/>
          <w:sz w:val="28"/>
          <w:szCs w:val="28"/>
          <w:lang w:val="zh-CN"/>
        </w:rPr>
        <w:t>南華藝廊招股</w:t>
      </w:r>
      <w:proofErr w:type="gramStart"/>
      <w:r w:rsidRPr="004F3683">
        <w:rPr>
          <w:rFonts w:ascii="華康簡宋-HKG(P)" w:eastAsia="華康簡宋-HKG(P)" w:hAnsi="華康簡宋-HKG(P)" w:cs="Times New Roman"/>
          <w:sz w:val="28"/>
          <w:szCs w:val="28"/>
          <w:lang w:val="zh-CN"/>
        </w:rPr>
        <w:t>章程</w:t>
      </w:r>
      <w:r w:rsidRPr="004F3683">
        <w:rPr>
          <w:rFonts w:ascii="華康簡宋-HKG(P)" w:eastAsia="華康簡宋-HKG(P)" w:hAnsi="華康簡宋-HKG(P)" w:cs="Times New Roman" w:hint="eastAsia"/>
          <w:sz w:val="28"/>
          <w:szCs w:val="28"/>
          <w:lang w:val="zh-CN"/>
        </w:rPr>
        <w:t>擬備報告</w:t>
      </w:r>
      <w:proofErr w:type="gramEnd"/>
      <w:r w:rsidRPr="004F3683">
        <w:rPr>
          <w:rFonts w:ascii="華康簡宋-HKG(P)" w:eastAsia="華康簡宋-HKG(P)" w:hAnsi="華康簡宋-HKG(P)" w:cs="Times New Roman" w:hint="eastAsia"/>
          <w:sz w:val="28"/>
          <w:szCs w:val="28"/>
          <w:lang w:val="zh-CN"/>
        </w:rPr>
        <w:t>而委聘</w:t>
      </w:r>
      <w:r w:rsidRPr="004F3683">
        <w:rPr>
          <w:rFonts w:ascii="華康簡宋-HKG(P)" w:eastAsia="華康簡宋-HKG(P)" w:hAnsi="華康簡宋-HKG(P)" w:cs="Times New Roman"/>
          <w:sz w:val="28"/>
          <w:szCs w:val="28"/>
          <w:lang w:val="zh-CN"/>
        </w:rPr>
        <w:t>的獨立會計師</w:t>
      </w:r>
      <w:r w:rsidRPr="004F3683">
        <w:rPr>
          <w:rFonts w:ascii="華康簡宋-HKG(P)" w:eastAsia="華康簡宋-HKG(P)" w:hAnsi="華康簡宋-HKG(P)" w:cs="Times New Roman"/>
          <w:sz w:val="28"/>
          <w:szCs w:val="28"/>
        </w:rPr>
        <w:t>，</w:t>
      </w:r>
      <w:r w:rsidRPr="004F3683">
        <w:rPr>
          <w:rFonts w:ascii="華康簡宋-HKG(P)" w:eastAsia="華康簡宋-HKG(P)" w:hAnsi="華康簡宋-HKG(P)" w:cs="Times New Roman"/>
          <w:sz w:val="28"/>
          <w:szCs w:val="28"/>
          <w:lang w:val="zh-CN"/>
        </w:rPr>
        <w:t>她</w:t>
      </w:r>
      <w:r w:rsidRPr="004F3683">
        <w:rPr>
          <w:rFonts w:ascii="華康簡宋-HKG(P)" w:eastAsia="華康簡宋-HKG(P)" w:hAnsi="華康簡宋-HKG(P)" w:cs="Times New Roman" w:hint="eastAsia"/>
          <w:sz w:val="28"/>
          <w:szCs w:val="28"/>
          <w:lang w:val="zh-CN"/>
        </w:rPr>
        <w:t>盡責地在對確定利潤或描述業績有重大影響的</w:t>
      </w:r>
      <w:r w:rsidRPr="004F3683">
        <w:rPr>
          <w:rFonts w:ascii="華康簡宋-HKG(P)" w:eastAsia="華康簡宋-HKG(P)" w:hAnsi="華康簡宋-HKG(P)" w:cs="Times New Roman"/>
          <w:sz w:val="28"/>
          <w:szCs w:val="28"/>
          <w:lang w:val="zh-CN"/>
        </w:rPr>
        <w:t>財務</w:t>
      </w:r>
      <w:r w:rsidRPr="004F3683">
        <w:rPr>
          <w:rFonts w:ascii="華康簡宋-HKG(P)" w:eastAsia="華康簡宋-HKG(P)" w:hAnsi="華康簡宋-HKG(P)" w:cs="Times New Roman" w:hint="eastAsia"/>
          <w:sz w:val="28"/>
          <w:szCs w:val="28"/>
          <w:lang w:val="zh-CN"/>
        </w:rPr>
        <w:t>記</w:t>
      </w:r>
      <w:r w:rsidRPr="004F3683">
        <w:rPr>
          <w:rFonts w:ascii="華康簡宋-HKG(P)" w:eastAsia="華康簡宋-HKG(P)" w:hAnsi="華康簡宋-HKG(P)" w:cs="Times New Roman"/>
          <w:sz w:val="28"/>
          <w:szCs w:val="28"/>
          <w:lang w:val="zh-CN"/>
        </w:rPr>
        <w:t>錄中</w:t>
      </w:r>
      <w:r w:rsidRPr="004F3683">
        <w:rPr>
          <w:rFonts w:ascii="華康簡宋-HKG(P)" w:eastAsia="華康簡宋-HKG(P)" w:hAnsi="華康簡宋-HKG(P)" w:cs="Times New Roman" w:hint="eastAsia"/>
          <w:sz w:val="28"/>
          <w:szCs w:val="28"/>
          <w:lang w:val="zh-CN"/>
        </w:rPr>
        <w:t>發現異常</w:t>
      </w:r>
      <w:r w:rsidRPr="004F3683">
        <w:rPr>
          <w:rFonts w:ascii="華康簡宋-HKG(P)" w:eastAsia="華康簡宋-HKG(P)" w:hAnsi="華康簡宋-HKG(P)" w:cs="Times New Roman"/>
          <w:sz w:val="28"/>
          <w:szCs w:val="28"/>
          <w:lang w:val="zh-CN"/>
        </w:rPr>
        <w:t>之處</w:t>
      </w:r>
      <w:r w:rsidRPr="004F3683">
        <w:rPr>
          <w:rFonts w:ascii="華康簡宋-HKG(P)" w:eastAsia="華康簡宋-HKG(P)" w:hAnsi="華康簡宋-HKG(P)" w:cs="Times New Roman" w:hint="eastAsia"/>
          <w:sz w:val="28"/>
          <w:szCs w:val="28"/>
          <w:lang w:val="zh-CN"/>
        </w:rPr>
        <w:t>，而且當她不</w:t>
      </w:r>
      <w:proofErr w:type="gramStart"/>
      <w:r w:rsidRPr="004F3683">
        <w:rPr>
          <w:rFonts w:ascii="華康簡宋-HKG(P)" w:eastAsia="華康簡宋-HKG(P)" w:hAnsi="華康簡宋-HKG(P)" w:cs="Times New Roman" w:hint="eastAsia"/>
          <w:sz w:val="28"/>
          <w:szCs w:val="28"/>
          <w:lang w:val="zh-CN"/>
        </w:rPr>
        <w:t>能夠信納所有</w:t>
      </w:r>
      <w:proofErr w:type="gramEnd"/>
      <w:r w:rsidRPr="004F3683">
        <w:rPr>
          <w:rFonts w:ascii="華康簡宋-HKG(P)" w:eastAsia="華康簡宋-HKG(P)" w:hAnsi="華康簡宋-HKG(P)" w:cs="Times New Roman" w:hint="eastAsia"/>
          <w:sz w:val="28"/>
          <w:szCs w:val="28"/>
          <w:lang w:val="zh-CN"/>
        </w:rPr>
        <w:t>重大事項時，</w:t>
      </w:r>
      <w:r w:rsidRPr="004F3683">
        <w:rPr>
          <w:rFonts w:ascii="華康簡宋-HKG(P)" w:eastAsia="華康簡宋-HKG(P)" w:hAnsi="華康簡宋-HKG(P)" w:cs="Times New Roman"/>
          <w:sz w:val="28"/>
          <w:szCs w:val="28"/>
          <w:lang w:val="zh-CN"/>
        </w:rPr>
        <w:t>亦</w:t>
      </w:r>
      <w:r w:rsidRPr="004F3683">
        <w:rPr>
          <w:rFonts w:ascii="華康簡宋-HKG(P)" w:eastAsia="華康簡宋-HKG(P)" w:hAnsi="華康簡宋-HKG(P)" w:cs="Times New Roman" w:hint="eastAsia"/>
          <w:sz w:val="28"/>
          <w:szCs w:val="28"/>
          <w:lang w:val="zh-CN"/>
        </w:rPr>
        <w:t>嘗試展開</w:t>
      </w:r>
      <w:r w:rsidRPr="004F3683">
        <w:rPr>
          <w:rFonts w:ascii="華康簡宋-HKG(P)" w:eastAsia="華康簡宋-HKG(P)" w:hAnsi="華康簡宋-HKG(P)" w:cs="Times New Roman"/>
          <w:sz w:val="28"/>
          <w:szCs w:val="28"/>
          <w:lang w:val="zh-CN"/>
        </w:rPr>
        <w:t>進一步</w:t>
      </w:r>
      <w:r w:rsidRPr="004F3683">
        <w:rPr>
          <w:rFonts w:ascii="華康簡宋-HKG(P)" w:eastAsia="華康簡宋-HKG(P)" w:hAnsi="華康簡宋-HKG(P)" w:cs="Times New Roman" w:hint="eastAsia"/>
          <w:sz w:val="28"/>
          <w:szCs w:val="28"/>
          <w:lang w:val="zh-CN"/>
        </w:rPr>
        <w:t>的</w:t>
      </w:r>
      <w:r w:rsidRPr="004F3683">
        <w:rPr>
          <w:rFonts w:ascii="華康簡宋-HKG(P)" w:eastAsia="華康簡宋-HKG(P)" w:hAnsi="華康簡宋-HKG(P)" w:cs="Times New Roman"/>
          <w:sz w:val="28"/>
          <w:szCs w:val="28"/>
          <w:lang w:val="zh-CN"/>
        </w:rPr>
        <w:t>詳細</w:t>
      </w:r>
      <w:r w:rsidRPr="004F3683">
        <w:rPr>
          <w:rFonts w:ascii="華康簡宋-HKG(P)" w:eastAsia="華康簡宋-HKG(P)" w:hAnsi="華康簡宋-HKG(P)" w:cs="Times New Roman" w:hint="eastAsia"/>
          <w:sz w:val="28"/>
          <w:szCs w:val="28"/>
          <w:lang w:val="zh-CN"/>
        </w:rPr>
        <w:t>核數</w:t>
      </w:r>
      <w:r w:rsidRPr="004F3683">
        <w:rPr>
          <w:rFonts w:ascii="華康簡宋-HKG(P)" w:eastAsia="華康簡宋-HKG(P)" w:hAnsi="華康簡宋-HKG(P)" w:cs="Times New Roman"/>
          <w:sz w:val="28"/>
          <w:szCs w:val="28"/>
          <w:lang w:val="zh-CN"/>
        </w:rPr>
        <w:t>程序</w:t>
      </w:r>
      <w:r w:rsidRPr="004F3683">
        <w:rPr>
          <w:rFonts w:ascii="華康簡宋-HKG(P)" w:eastAsia="華康簡宋-HKG(P)" w:hAnsi="華康簡宋-HKG(P)" w:cs="Times New Roman"/>
          <w:sz w:val="28"/>
          <w:szCs w:val="28"/>
        </w:rPr>
        <w:t>（</w:t>
      </w:r>
      <w:r w:rsidRPr="004F3683">
        <w:rPr>
          <w:rFonts w:ascii="華康簡宋-HKG(P)" w:eastAsia="華康簡宋-HKG(P)" w:hAnsi="華康簡宋-HKG(P)" w:cs="Times New Roman"/>
          <w:sz w:val="28"/>
          <w:szCs w:val="28"/>
          <w:lang w:val="zh-CN"/>
        </w:rPr>
        <w:t>香港會計師公會</w:t>
      </w:r>
      <w:r w:rsidRPr="004F3683">
        <w:rPr>
          <w:rFonts w:ascii="華康簡宋-HKG(P)" w:eastAsia="華康簡宋-HKG(P)" w:hAnsi="華康簡宋-HKG(P)" w:cs="Times New Roman" w:hint="eastAsia"/>
          <w:sz w:val="28"/>
          <w:szCs w:val="28"/>
          <w:lang w:val="zh-CN"/>
        </w:rPr>
        <w:t>的《</w:t>
      </w:r>
      <w:r w:rsidRPr="004F3683">
        <w:rPr>
          <w:rFonts w:ascii="華康簡宋-HKG(P)" w:eastAsia="華康簡宋-HKG(P)" w:hAnsi="華康簡宋-HKG(P)" w:cs="Times New Roman"/>
          <w:sz w:val="28"/>
          <w:szCs w:val="28"/>
          <w:lang w:val="zh-CN"/>
        </w:rPr>
        <w:t>審計指引</w:t>
      </w:r>
      <w:r w:rsidRPr="004F3683">
        <w:rPr>
          <w:rFonts w:ascii="華康簡宋-HKG(P)" w:eastAsia="華康簡宋-HKG(P)" w:hAnsi="華康簡宋-HKG(P)" w:cs="Times New Roman" w:hint="eastAsia"/>
          <w:sz w:val="28"/>
          <w:szCs w:val="28"/>
          <w:lang w:val="zh-CN"/>
        </w:rPr>
        <w:t>》</w:t>
      </w:r>
      <w:r w:rsidRPr="004F3683">
        <w:rPr>
          <w:rFonts w:ascii="華康簡宋-HKG(P)" w:eastAsia="華康簡宋-HKG(P)" w:hAnsi="華康簡宋-HKG(P)" w:cs="Times New Roman"/>
          <w:sz w:val="28"/>
          <w:szCs w:val="28"/>
          <w:lang w:val="zh-CN"/>
        </w:rPr>
        <w:t>第</w:t>
      </w:r>
      <w:r w:rsidRPr="004F3683">
        <w:rPr>
          <w:rFonts w:ascii="華康簡宋-HKG(P)" w:eastAsia="華康簡宋-HKG(P)" w:hAnsi="華康簡宋-HKG(P)" w:cs="Times New Roman"/>
          <w:sz w:val="28"/>
          <w:szCs w:val="28"/>
        </w:rPr>
        <w:t>3.340</w:t>
      </w:r>
      <w:r w:rsidRPr="004F3683">
        <w:rPr>
          <w:rFonts w:ascii="華康簡宋-HKG(P)" w:eastAsia="華康簡宋-HKG(P)" w:hAnsi="華康簡宋-HKG(P)" w:cs="Times New Roman" w:hint="eastAsia"/>
          <w:sz w:val="28"/>
          <w:szCs w:val="28"/>
          <w:lang w:val="zh-CN"/>
        </w:rPr>
        <w:t>號</w:t>
      </w:r>
      <w:r w:rsidRPr="004F3683">
        <w:rPr>
          <w:rFonts w:ascii="華康簡宋-HKG(P)" w:eastAsia="華康簡宋-HKG(P)" w:hAnsi="華康簡宋-HKG(P)" w:cs="Times New Roman"/>
          <w:sz w:val="28"/>
          <w:szCs w:val="28"/>
        </w:rPr>
        <w:t>）</w:t>
      </w:r>
      <w:r w:rsidRPr="007B4FFB">
        <w:rPr>
          <w:rFonts w:ascii="華康簡宋-HKG(P)" w:eastAsia="華康簡宋-HKG(P)" w:hAnsi="華康簡宋-HKG(P)" w:cs="Times New Roman" w:hint="eastAsia"/>
          <w:sz w:val="28"/>
          <w:szCs w:val="28"/>
          <w:lang w:val="zh-CN" w:eastAsia="zh-CN"/>
        </w:rPr>
        <w:t>。</w:t>
      </w:r>
    </w:p>
    <w:p w:rsidR="009D1CBB" w:rsidRPr="00C56E2A" w:rsidRDefault="009D1CBB" w:rsidP="009D1CBB">
      <w:pPr>
        <w:jc w:val="both"/>
        <w:rPr>
          <w:rFonts w:cs="Helvetica"/>
          <w:sz w:val="28"/>
          <w:szCs w:val="28"/>
        </w:rPr>
      </w:pPr>
    </w:p>
    <w:p w:rsidR="009D1CBB" w:rsidRPr="007B4FFB" w:rsidRDefault="009D1CBB" w:rsidP="009D1CBB">
      <w:pPr>
        <w:spacing w:line="276" w:lineRule="auto"/>
        <w:jc w:val="both"/>
        <w:rPr>
          <w:rFonts w:ascii="華康簡宋-HKG(P)" w:eastAsia="華康簡宋-HKG(P)" w:hAnsi="華康簡宋-HKG(P)" w:cs="Times New Roman"/>
          <w:sz w:val="28"/>
          <w:szCs w:val="28"/>
          <w:lang w:val="zh-CN" w:eastAsia="zh-CN"/>
        </w:rPr>
      </w:pPr>
      <w:r>
        <w:rPr>
          <w:rFonts w:ascii="華康簡宋-HKG(P)" w:eastAsia="華康簡宋-HKG(P)" w:hAnsi="華康簡宋-HKG(P)" w:cs="Times New Roman" w:hint="eastAsia"/>
          <w:sz w:val="28"/>
          <w:szCs w:val="28"/>
          <w:lang w:val="zh-CN" w:eastAsia="zh-CN"/>
        </w:rPr>
        <w:t>《香港会计师公会守则》为公开执业的会计师（例如</w:t>
      </w:r>
      <w:r>
        <w:rPr>
          <w:rFonts w:ascii="華康簡宋-HKG(P)" w:eastAsia="華康簡宋-HKG(P)" w:hAnsi="華康簡宋-HKG(P)" w:cs="Times New Roman" w:hint="eastAsia"/>
          <w:sz w:val="28"/>
          <w:szCs w:val="28"/>
          <w:lang w:val="zh-CN"/>
        </w:rPr>
        <w:t>該</w:t>
      </w:r>
      <w:r w:rsidRPr="007B4FFB">
        <w:rPr>
          <w:rFonts w:ascii="華康簡宋-HKG(P)" w:eastAsia="華康簡宋-HKG(P)" w:hAnsi="華康簡宋-HKG(P)" w:cs="Times New Roman" w:hint="eastAsia"/>
          <w:sz w:val="28"/>
          <w:szCs w:val="28"/>
          <w:lang w:val="zh-CN" w:eastAsia="zh-CN"/>
        </w:rPr>
        <w:t>位申报会计师）如何回应客户不遵守法规定出详细指引。</w:t>
      </w:r>
      <w:r>
        <w:rPr>
          <w:rFonts w:ascii="華康簡宋-HKG(P)" w:eastAsia="華康簡宋-HKG(P)" w:hAnsi="華康簡宋-HKG(P)" w:cs="Times New Roman" w:hint="eastAsia"/>
          <w:sz w:val="28"/>
          <w:szCs w:val="28"/>
          <w:lang w:val="zh-CN"/>
        </w:rPr>
        <w:t>該</w:t>
      </w:r>
      <w:r w:rsidRPr="007B4FFB">
        <w:rPr>
          <w:rFonts w:ascii="華康簡宋-HKG(P)" w:eastAsia="華康簡宋-HKG(P)" w:hAnsi="華康簡宋-HKG(P)" w:cs="Times New Roman" w:hint="eastAsia"/>
          <w:sz w:val="28"/>
          <w:szCs w:val="28"/>
          <w:lang w:val="zh-CN" w:eastAsia="zh-CN"/>
        </w:rPr>
        <w:t>位申报会计师须决定是否有需要采取进一步行动，如向适当机构披露（第</w:t>
      </w:r>
      <w:r w:rsidRPr="007B4FFB">
        <w:rPr>
          <w:rFonts w:ascii="華康簡宋-HKG(P)" w:eastAsia="華康簡宋-HKG(P)" w:hAnsi="華康簡宋-HKG(P)" w:cs="Times New Roman"/>
          <w:sz w:val="28"/>
          <w:szCs w:val="28"/>
          <w:lang w:val="zh-CN" w:eastAsia="zh-CN"/>
        </w:rPr>
        <w:t>225.23-32</w:t>
      </w:r>
      <w:r w:rsidRPr="007B4FFB">
        <w:rPr>
          <w:rFonts w:ascii="華康簡宋-HKG(P)" w:eastAsia="華康簡宋-HKG(P)" w:hAnsi="華康簡宋-HKG(P)" w:cs="Times New Roman" w:hint="eastAsia"/>
          <w:sz w:val="28"/>
          <w:szCs w:val="28"/>
          <w:lang w:val="zh-CN" w:eastAsia="zh-CN"/>
        </w:rPr>
        <w:t>条）。若违反某法规会对投资者、债权人、雇员或公众造成重大损害，而事情刻不容缓，在此特殊情况下，</w:t>
      </w:r>
      <w:r>
        <w:rPr>
          <w:rFonts w:ascii="華康簡宋-HKG(P)" w:eastAsia="華康簡宋-HKG(P)" w:hAnsi="華康簡宋-HKG(P)" w:cs="Times New Roman" w:hint="eastAsia"/>
          <w:sz w:val="28"/>
          <w:szCs w:val="28"/>
          <w:lang w:val="zh-CN"/>
        </w:rPr>
        <w:t>該</w:t>
      </w:r>
      <w:r w:rsidRPr="007B4FFB">
        <w:rPr>
          <w:rFonts w:ascii="華康簡宋-HKG(P)" w:eastAsia="華康簡宋-HKG(P)" w:hAnsi="華康簡宋-HKG(P)" w:cs="Times New Roman" w:hint="eastAsia"/>
          <w:sz w:val="28"/>
          <w:szCs w:val="28"/>
          <w:lang w:val="zh-CN" w:eastAsia="zh-CN"/>
        </w:rPr>
        <w:t>位申报会计师可立即向适当机构披露，而不会被视为违反保密职责（第</w:t>
      </w:r>
      <w:r w:rsidRPr="007B4FFB">
        <w:rPr>
          <w:rFonts w:ascii="華康簡宋-HKG(P)" w:eastAsia="華康簡宋-HKG(P)" w:hAnsi="華康簡宋-HKG(P)" w:cs="Times New Roman"/>
          <w:sz w:val="28"/>
          <w:szCs w:val="28"/>
          <w:lang w:val="zh-CN" w:eastAsia="zh-CN"/>
        </w:rPr>
        <w:t>225.36</w:t>
      </w:r>
      <w:r w:rsidRPr="007B4FFB">
        <w:rPr>
          <w:rFonts w:ascii="華康簡宋-HKG(P)" w:eastAsia="華康簡宋-HKG(P)" w:hAnsi="華康簡宋-HKG(P)" w:cs="Times New Roman" w:hint="eastAsia"/>
          <w:sz w:val="28"/>
          <w:szCs w:val="28"/>
          <w:lang w:val="zh-CN" w:eastAsia="zh-CN"/>
        </w:rPr>
        <w:t>条）。</w:t>
      </w:r>
    </w:p>
    <w:p w:rsidR="009D1CBB" w:rsidRDefault="009D1CBB" w:rsidP="009D1CBB">
      <w:pPr>
        <w:jc w:val="both"/>
        <w:rPr>
          <w:rFonts w:cs="Helvetica"/>
          <w:noProof/>
          <w:sz w:val="28"/>
          <w:szCs w:val="24"/>
          <w:lang w:eastAsia="zh-CN"/>
        </w:rPr>
      </w:pPr>
    </w:p>
    <w:p w:rsidR="009D1CBB" w:rsidRPr="009D1CBB" w:rsidRDefault="009D1CBB" w:rsidP="009D1CBB">
      <w:pPr>
        <w:jc w:val="both"/>
        <w:rPr>
          <w:rFonts w:ascii="華康簡宋-HKG(P)" w:eastAsia="華康簡宋-HKG(P)" w:hAnsi="華康簡宋-HKG(P)" w:cs="Arial"/>
          <w:b/>
          <w:sz w:val="32"/>
          <w:szCs w:val="28"/>
          <w:u w:val="single"/>
          <w:lang w:eastAsia="zh-CN"/>
        </w:rPr>
      </w:pPr>
      <w:r w:rsidRPr="009D1CBB">
        <w:rPr>
          <w:rFonts w:ascii="華康簡宋-HKG(P)" w:eastAsia="華康簡宋-HKG(P)" w:hAnsi="華康簡宋-HKG(P)" w:cs="Helvetica" w:hint="eastAsia"/>
          <w:b/>
          <w:noProof/>
          <w:sz w:val="32"/>
          <w:szCs w:val="24"/>
        </w:rPr>
        <w:t>情景：</w:t>
      </w:r>
    </w:p>
    <w:p w:rsidR="009D1CBB" w:rsidRDefault="009D1CBB" w:rsidP="009D1CBB">
      <w:pPr>
        <w:spacing w:line="276" w:lineRule="auto"/>
        <w:jc w:val="both"/>
        <w:rPr>
          <w:rFonts w:ascii="華康簡宋-HKG(P)" w:eastAsia="華康簡宋-HKG(P)" w:hAnsi="華康簡宋-HKG(P)" w:cs="Times New Roman"/>
          <w:sz w:val="28"/>
          <w:szCs w:val="28"/>
          <w:lang w:val="zh-CN"/>
        </w:rPr>
      </w:pPr>
      <w:proofErr w:type="gramStart"/>
      <w:r w:rsidRPr="00EC6B44">
        <w:rPr>
          <w:rFonts w:ascii="華康簡宋-HKG(P)" w:eastAsia="華康簡宋-HKG(P)" w:hAnsi="華康簡宋-HKG(P)" w:cs="Helvetica"/>
          <w:sz w:val="28"/>
          <w:szCs w:val="28"/>
        </w:rPr>
        <w:t>Michael</w:t>
      </w:r>
      <w:r w:rsidRPr="00EC6B44">
        <w:rPr>
          <w:rFonts w:ascii="華康簡宋-HKG(P)" w:eastAsia="華康簡宋-HKG(P)" w:hAnsi="華康簡宋-HKG(P)" w:cs="Times New Roman"/>
          <w:sz w:val="28"/>
          <w:szCs w:val="28"/>
          <w:lang w:val="zh-CN"/>
        </w:rPr>
        <w:t>向保薦人麗歌資本</w:t>
      </w:r>
      <w:r>
        <w:rPr>
          <w:rFonts w:ascii="華康簡宋-HKG(P)" w:eastAsia="華康簡宋-HKG(P)" w:hAnsi="華康簡宋-HKG(P)" w:cs="Times New Roman" w:hint="eastAsia"/>
          <w:sz w:val="28"/>
          <w:szCs w:val="28"/>
          <w:lang w:val="zh-CN"/>
        </w:rPr>
        <w:t>(</w:t>
      </w:r>
      <w:proofErr w:type="gramEnd"/>
      <w:r>
        <w:rPr>
          <w:rFonts w:ascii="華康簡宋-HKG(P)" w:eastAsia="華康簡宋-HKG(P)" w:hAnsi="華康簡宋-HKG(P)" w:cs="Times New Roman" w:hint="eastAsia"/>
          <w:sz w:val="28"/>
          <w:szCs w:val="28"/>
          <w:lang w:val="zh-CN"/>
        </w:rPr>
        <w:t>香港)有限公司 (麗歌資本)</w:t>
      </w:r>
      <w:r w:rsidRPr="00EC6B44">
        <w:rPr>
          <w:rFonts w:ascii="華康簡宋-HKG(P)" w:eastAsia="華康簡宋-HKG(P)" w:hAnsi="華康簡宋-HKG(P)" w:cs="Times New Roman"/>
          <w:sz w:val="28"/>
          <w:szCs w:val="28"/>
          <w:lang w:val="zh-CN"/>
        </w:rPr>
        <w:t>的董事總經理Lily承諾</w:t>
      </w:r>
      <w:r w:rsidRPr="00EC6B44">
        <w:rPr>
          <w:rFonts w:ascii="華康簡宋-HKG(P)" w:eastAsia="華康簡宋-HKG(P)" w:hAnsi="華康簡宋-HKG(P)" w:cs="Times New Roman"/>
          <w:sz w:val="28"/>
          <w:szCs w:val="28"/>
        </w:rPr>
        <w:t>，</w:t>
      </w:r>
      <w:r w:rsidRPr="00EC6B44">
        <w:rPr>
          <w:rFonts w:ascii="華康簡宋-HKG(P)" w:eastAsia="華康簡宋-HKG(P)" w:hAnsi="華康簡宋-HKG(P)" w:cs="Times New Roman" w:hint="eastAsia"/>
          <w:sz w:val="28"/>
          <w:szCs w:val="28"/>
          <w:lang w:val="zh-CN" w:eastAsia="zh-HK"/>
        </w:rPr>
        <w:t>若</w:t>
      </w:r>
      <w:r w:rsidRPr="00EC6B44">
        <w:rPr>
          <w:rFonts w:ascii="華康簡宋-HKG(P)" w:eastAsia="華康簡宋-HKG(P)" w:hAnsi="華康簡宋-HKG(P)" w:cs="Times New Roman"/>
          <w:sz w:val="28"/>
          <w:szCs w:val="28"/>
          <w:lang w:val="zh-CN"/>
        </w:rPr>
        <w:t>南華藝廊能</w:t>
      </w:r>
      <w:r w:rsidRPr="00EC6B44">
        <w:rPr>
          <w:rFonts w:ascii="華康簡宋-HKG(P)" w:eastAsia="華康簡宋-HKG(P)" w:hAnsi="華康簡宋-HKG(P)" w:cs="Times New Roman" w:hint="eastAsia"/>
          <w:sz w:val="28"/>
          <w:szCs w:val="28"/>
          <w:lang w:val="zh-CN"/>
        </w:rPr>
        <w:t>如期</w:t>
      </w:r>
      <w:r w:rsidRPr="00EC6B44">
        <w:rPr>
          <w:rFonts w:ascii="華康簡宋-HKG(P)" w:eastAsia="華康簡宋-HKG(P)" w:hAnsi="華康簡宋-HKG(P)" w:cs="Times New Roman"/>
          <w:sz w:val="28"/>
          <w:szCs w:val="28"/>
          <w:lang w:val="zh-CN"/>
        </w:rPr>
        <w:t>上市</w:t>
      </w:r>
      <w:r w:rsidRPr="00EC6B44">
        <w:rPr>
          <w:rFonts w:ascii="華康簡宋-HKG(P)" w:eastAsia="華康簡宋-HKG(P)" w:hAnsi="華康簡宋-HKG(P)" w:cs="Times New Roman"/>
          <w:sz w:val="28"/>
          <w:szCs w:val="28"/>
        </w:rPr>
        <w:t>，</w:t>
      </w:r>
      <w:r w:rsidRPr="00EC6B44">
        <w:rPr>
          <w:rFonts w:ascii="華康簡宋-HKG(P)" w:eastAsia="華康簡宋-HKG(P)" w:hAnsi="華康簡宋-HKG(P)" w:cs="Times New Roman"/>
          <w:sz w:val="28"/>
          <w:szCs w:val="28"/>
          <w:lang w:val="zh-CN"/>
        </w:rPr>
        <w:t>她</w:t>
      </w:r>
      <w:r w:rsidRPr="002451DA">
        <w:rPr>
          <w:rFonts w:ascii="華康簡宋-HKG(P)" w:eastAsia="華康簡宋-HKG(P)" w:hAnsi="華康簡宋-HKG(P)" w:cs="Times New Roman" w:hint="eastAsia"/>
          <w:sz w:val="28"/>
          <w:szCs w:val="28"/>
          <w:lang w:val="zh-CN"/>
        </w:rPr>
        <w:t>便</w:t>
      </w:r>
      <w:r w:rsidRPr="00EC6B44">
        <w:rPr>
          <w:rFonts w:ascii="華康簡宋-HKG(P)" w:eastAsia="華康簡宋-HKG(P)" w:hAnsi="華康簡宋-HKG(P)" w:cs="Times New Roman"/>
          <w:sz w:val="28"/>
          <w:szCs w:val="28"/>
          <w:lang w:val="zh-CN"/>
        </w:rPr>
        <w:t>能額外獲取一筆秘密現金花紅。因此</w:t>
      </w:r>
      <w:r w:rsidRPr="00EC6B44">
        <w:rPr>
          <w:rFonts w:ascii="華康簡宋-HKG(P)" w:eastAsia="華康簡宋-HKG(P)" w:hAnsi="華康簡宋-HKG(P)" w:cs="Times New Roman"/>
          <w:sz w:val="28"/>
          <w:szCs w:val="28"/>
        </w:rPr>
        <w:t>，</w:t>
      </w:r>
      <w:r w:rsidRPr="00EC6B44">
        <w:rPr>
          <w:rFonts w:ascii="華康簡宋-HKG(P)" w:eastAsia="華康簡宋-HKG(P)" w:hAnsi="華康簡宋-HKG(P)" w:cs="Times New Roman"/>
          <w:sz w:val="28"/>
          <w:szCs w:val="28"/>
          <w:lang w:val="zh-CN"/>
        </w:rPr>
        <w:t>Lily的團隊</w:t>
      </w:r>
      <w:proofErr w:type="gramStart"/>
      <w:r w:rsidRPr="00EC6B44">
        <w:rPr>
          <w:rFonts w:ascii="華康簡宋-HKG(P)" w:eastAsia="華康簡宋-HKG(P)" w:hAnsi="華康簡宋-HKG(P)" w:cs="Times New Roman"/>
          <w:sz w:val="28"/>
          <w:szCs w:val="28"/>
          <w:lang w:val="zh-CN"/>
        </w:rPr>
        <w:t>為求盡快</w:t>
      </w:r>
      <w:proofErr w:type="gramEnd"/>
      <w:r w:rsidRPr="00EC6B44">
        <w:rPr>
          <w:rFonts w:ascii="華康簡宋-HKG(P)" w:eastAsia="華康簡宋-HKG(P)" w:hAnsi="華康簡宋-HKG(P)" w:cs="Times New Roman"/>
          <w:sz w:val="28"/>
          <w:szCs w:val="28"/>
          <w:lang w:val="zh-CN"/>
        </w:rPr>
        <w:t>完成盡職審查</w:t>
      </w:r>
      <w:r w:rsidRPr="00EC6B44">
        <w:rPr>
          <w:rFonts w:ascii="華康簡宋-HKG(P)" w:eastAsia="華康簡宋-HKG(P)" w:hAnsi="華康簡宋-HKG(P)" w:cs="Times New Roman"/>
          <w:sz w:val="28"/>
          <w:szCs w:val="28"/>
          <w:lang w:val="zh-CN" w:eastAsia="zh-HK"/>
        </w:rPr>
        <w:t>過程</w:t>
      </w:r>
      <w:r w:rsidRPr="00EC6B44">
        <w:rPr>
          <w:rFonts w:ascii="華康簡宋-HKG(P)" w:eastAsia="華康簡宋-HKG(P)" w:hAnsi="華康簡宋-HKG(P)" w:cs="Times New Roman"/>
          <w:sz w:val="28"/>
          <w:szCs w:val="28"/>
        </w:rPr>
        <w:t>，</w:t>
      </w:r>
      <w:r w:rsidRPr="00EC6B44">
        <w:rPr>
          <w:rFonts w:ascii="華康簡宋-HKG(P)" w:eastAsia="華康簡宋-HKG(P)" w:hAnsi="華康簡宋-HKG(P)" w:cs="Times New Roman" w:hint="eastAsia"/>
          <w:sz w:val="28"/>
          <w:szCs w:val="28"/>
        </w:rPr>
        <w:t>並</w:t>
      </w:r>
      <w:r>
        <w:rPr>
          <w:rFonts w:ascii="華康簡宋-HKG(P)" w:eastAsia="華康簡宋-HKG(P)" w:hAnsi="華康簡宋-HKG(P)" w:cs="Times New Roman" w:hint="eastAsia"/>
          <w:sz w:val="28"/>
          <w:szCs w:val="28"/>
        </w:rPr>
        <w:t>沒有</w:t>
      </w:r>
      <w:r w:rsidRPr="00EC6B44">
        <w:rPr>
          <w:rFonts w:ascii="華康簡宋-HKG(P)" w:eastAsia="華康簡宋-HKG(P)" w:hAnsi="華康簡宋-HKG(P)" w:cs="Times New Roman" w:hint="eastAsia"/>
          <w:sz w:val="28"/>
          <w:szCs w:val="28"/>
          <w:lang w:val="zh-CN"/>
        </w:rPr>
        <w:t>檢</w:t>
      </w:r>
      <w:r w:rsidRPr="00EC6B44">
        <w:rPr>
          <w:rFonts w:ascii="華康簡宋-HKG(P)" w:eastAsia="華康簡宋-HKG(P)" w:hAnsi="華康簡宋-HKG(P)" w:cs="Times New Roman"/>
          <w:sz w:val="28"/>
          <w:szCs w:val="28"/>
          <w:lang w:val="zh-CN"/>
        </w:rPr>
        <w:t>閱許多重要文件的原件。</w:t>
      </w:r>
    </w:p>
    <w:p w:rsidR="009D1CBB" w:rsidRDefault="009D1CBB" w:rsidP="00AD45D1">
      <w:pPr>
        <w:jc w:val="both"/>
        <w:rPr>
          <w:rFonts w:cs="Arial"/>
          <w:b/>
          <w:i/>
          <w:sz w:val="28"/>
          <w:szCs w:val="28"/>
          <w:u w:val="single"/>
          <w:lang w:eastAsia="zh-CN"/>
        </w:rPr>
      </w:pPr>
    </w:p>
    <w:p w:rsidR="00AD45D1" w:rsidRDefault="009D1CBB" w:rsidP="00AD45D1">
      <w:pPr>
        <w:jc w:val="both"/>
        <w:rPr>
          <w:rFonts w:ascii="華康簡宋-HKG(P)" w:eastAsia="華康簡宋-HKG(P)" w:hAnsi="華康簡宋-HKG(P)" w:cs="Times New Roman"/>
          <w:b/>
          <w:sz w:val="32"/>
          <w:szCs w:val="28"/>
          <w:u w:val="single"/>
        </w:rPr>
      </w:pPr>
      <w:r w:rsidRPr="009D1CBB">
        <w:rPr>
          <w:rFonts w:ascii="華康簡宋-HKG(P)" w:eastAsia="華康簡宋-HKG(P)" w:hAnsi="華康簡宋-HKG(P)" w:cs="Times New Roman"/>
          <w:b/>
          <w:sz w:val="32"/>
          <w:szCs w:val="28"/>
          <w:u w:val="single"/>
          <w:lang w:val="zh-CN"/>
        </w:rPr>
        <w:t>Lily是否履行</w:t>
      </w:r>
      <w:r w:rsidRPr="009D1CBB">
        <w:rPr>
          <w:rFonts w:ascii="華康簡宋-HKG(P)" w:eastAsia="華康簡宋-HKG(P)" w:hAnsi="華康簡宋-HKG(P)" w:cs="Times New Roman"/>
          <w:b/>
          <w:sz w:val="32"/>
          <w:szCs w:val="28"/>
          <w:u w:val="single"/>
          <w:lang w:val="zh-CN" w:eastAsia="zh-HK"/>
        </w:rPr>
        <w:t>了</w:t>
      </w:r>
      <w:r w:rsidRPr="009D1CBB">
        <w:rPr>
          <w:rFonts w:ascii="華康簡宋-HKG(P)" w:eastAsia="華康簡宋-HKG(P)" w:hAnsi="華康簡宋-HKG(P)" w:cs="Times New Roman"/>
          <w:b/>
          <w:sz w:val="32"/>
          <w:szCs w:val="28"/>
          <w:u w:val="single"/>
          <w:lang w:val="zh-CN"/>
        </w:rPr>
        <w:t>她的專業職責</w:t>
      </w:r>
      <w:r w:rsidRPr="009D1CBB">
        <w:rPr>
          <w:rFonts w:ascii="華康簡宋-HKG(P)" w:eastAsia="華康簡宋-HKG(P)" w:hAnsi="華康簡宋-HKG(P)" w:cs="Times New Roman"/>
          <w:b/>
          <w:sz w:val="32"/>
          <w:szCs w:val="28"/>
          <w:u w:val="single"/>
        </w:rPr>
        <w:t>？</w:t>
      </w:r>
    </w:p>
    <w:p w:rsidR="009D1CBB" w:rsidRDefault="009D1CBB" w:rsidP="009D1CBB">
      <w:pPr>
        <w:spacing w:line="276" w:lineRule="auto"/>
        <w:ind w:left="-13"/>
        <w:jc w:val="both"/>
        <w:rPr>
          <w:rFonts w:ascii="華康簡宋-HKG(P)" w:eastAsia="華康簡宋-HKG(P)" w:hAnsi="華康簡宋-HKG(P)" w:cs="Times New Roman"/>
          <w:sz w:val="28"/>
          <w:szCs w:val="28"/>
          <w:lang w:val="zh-CN"/>
        </w:rPr>
      </w:pPr>
      <w:r w:rsidRPr="007C377A">
        <w:rPr>
          <w:rFonts w:ascii="華康簡宋-HKG(P)" w:eastAsia="華康簡宋-HKG(P)" w:hAnsi="華康簡宋-HKG(P)" w:cs="Times New Roman"/>
          <w:sz w:val="28"/>
          <w:szCs w:val="28"/>
          <w:lang w:val="zh-CN"/>
        </w:rPr>
        <w:t>Lily</w:t>
      </w:r>
      <w:r w:rsidRPr="007C377A">
        <w:rPr>
          <w:rFonts w:ascii="華康簡宋-HKG(P)" w:eastAsia="華康簡宋-HKG(P)" w:hAnsi="華康簡宋-HKG(P)" w:cs="Times New Roman" w:hint="eastAsia"/>
          <w:sz w:val="28"/>
          <w:szCs w:val="28"/>
          <w:lang w:val="zh-CN" w:eastAsia="zh-HK"/>
        </w:rPr>
        <w:t>沒有</w:t>
      </w:r>
      <w:r w:rsidRPr="007C377A">
        <w:rPr>
          <w:rFonts w:ascii="華康簡宋-HKG(P)" w:eastAsia="華康簡宋-HKG(P)" w:hAnsi="華康簡宋-HKG(P)" w:cs="Times New Roman"/>
          <w:sz w:val="28"/>
          <w:szCs w:val="28"/>
          <w:lang w:val="zh-CN"/>
        </w:rPr>
        <w:t>履行她的專業職責。</w:t>
      </w:r>
      <w:r w:rsidRPr="00443167">
        <w:rPr>
          <w:rFonts w:ascii="華康簡宋-HKG(P)" w:eastAsia="華康簡宋-HKG(P)" w:hAnsi="華康簡宋-HKG(P)" w:cs="Times New Roman" w:hint="eastAsia"/>
          <w:sz w:val="28"/>
          <w:szCs w:val="28"/>
          <w:lang w:val="zh-CN" w:eastAsia="zh-HK"/>
        </w:rPr>
        <w:t>她</w:t>
      </w:r>
      <w:r w:rsidRPr="00443167">
        <w:rPr>
          <w:rFonts w:ascii="華康簡宋-HKG(P)" w:eastAsia="華康簡宋-HKG(P)" w:hAnsi="華康簡宋-HKG(P)" w:cs="Times New Roman" w:hint="eastAsia"/>
          <w:sz w:val="28"/>
          <w:szCs w:val="28"/>
          <w:lang w:val="zh-CN"/>
        </w:rPr>
        <w:t>是</w:t>
      </w:r>
      <w:r w:rsidRPr="00443167">
        <w:rPr>
          <w:rFonts w:ascii="華康簡宋-HKG(P)" w:eastAsia="華康簡宋-HKG(P)" w:hAnsi="華康簡宋-HKG(P)" w:cs="Times New Roman"/>
          <w:sz w:val="28"/>
          <w:szCs w:val="28"/>
          <w:lang w:val="zh-CN"/>
        </w:rPr>
        <w:t>根據《證券及期貨條例》</w:t>
      </w:r>
      <w:r w:rsidRPr="00443167">
        <w:rPr>
          <w:rFonts w:ascii="華康簡宋-HKG(P)" w:eastAsia="華康簡宋-HKG(P)" w:hAnsi="華康簡宋-HKG(P)" w:cs="Times New Roman" w:hint="eastAsia"/>
          <w:sz w:val="28"/>
          <w:szCs w:val="28"/>
          <w:lang w:val="zh-CN"/>
        </w:rPr>
        <w:t>而</w:t>
      </w:r>
      <w:r w:rsidRPr="00443167">
        <w:rPr>
          <w:rFonts w:ascii="華康簡宋-HKG(P)" w:eastAsia="華康簡宋-HKG(P)" w:hAnsi="華康簡宋-HKG(P)" w:cs="Times New Roman"/>
          <w:sz w:val="28"/>
          <w:szCs w:val="28"/>
          <w:lang w:val="zh-CN"/>
        </w:rPr>
        <w:t>獲發牌進行第</w:t>
      </w:r>
      <w:r w:rsidRPr="00443167">
        <w:rPr>
          <w:rFonts w:ascii="華康簡宋-HKG(P)" w:eastAsia="華康簡宋-HKG(P)" w:hAnsi="華康簡宋-HKG(P)" w:cs="Times New Roman"/>
          <w:sz w:val="28"/>
          <w:szCs w:val="28"/>
        </w:rPr>
        <w:t>6</w:t>
      </w:r>
      <w:r w:rsidRPr="00443167">
        <w:rPr>
          <w:rFonts w:ascii="華康簡宋-HKG(P)" w:eastAsia="華康簡宋-HKG(P)" w:hAnsi="華康簡宋-HKG(P)" w:cs="Times New Roman"/>
          <w:sz w:val="28"/>
          <w:szCs w:val="28"/>
          <w:lang w:val="zh-CN"/>
        </w:rPr>
        <w:t>類活動</w:t>
      </w:r>
      <w:r w:rsidRPr="00443167">
        <w:rPr>
          <w:rFonts w:ascii="華康簡宋-HKG(P)" w:eastAsia="華康簡宋-HKG(P)" w:hAnsi="華康簡宋-HKG(P)" w:cs="Times New Roman"/>
          <w:sz w:val="28"/>
          <w:szCs w:val="28"/>
        </w:rPr>
        <w:t>（</w:t>
      </w:r>
      <w:r w:rsidRPr="00443167">
        <w:rPr>
          <w:rFonts w:ascii="華康簡宋-HKG(P)" w:eastAsia="華康簡宋-HKG(P)" w:hAnsi="華康簡宋-HKG(P)" w:cs="Times New Roman"/>
          <w:sz w:val="28"/>
          <w:szCs w:val="28"/>
          <w:lang w:val="zh-CN"/>
        </w:rPr>
        <w:t>即就機構融資提供意見</w:t>
      </w:r>
      <w:r w:rsidRPr="00443167">
        <w:rPr>
          <w:rFonts w:ascii="華康簡宋-HKG(P)" w:eastAsia="華康簡宋-HKG(P)" w:hAnsi="華康簡宋-HKG(P)" w:cs="Times New Roman"/>
          <w:sz w:val="28"/>
          <w:szCs w:val="28"/>
        </w:rPr>
        <w:t>）</w:t>
      </w:r>
      <w:r>
        <w:rPr>
          <w:rFonts w:ascii="華康簡宋-HKG(P)" w:eastAsia="華康簡宋-HKG(P)" w:hAnsi="華康簡宋-HKG(P)" w:cs="Times New Roman" w:hint="eastAsia"/>
          <w:sz w:val="28"/>
          <w:szCs w:val="28"/>
        </w:rPr>
        <w:t>，</w:t>
      </w:r>
      <w:r w:rsidRPr="00443167">
        <w:rPr>
          <w:rFonts w:ascii="華康簡宋-HKG(P)" w:eastAsia="華康簡宋-HKG(P)" w:hAnsi="華康簡宋-HKG(P)" w:cs="Times New Roman" w:hint="eastAsia"/>
          <w:sz w:val="28"/>
          <w:szCs w:val="28"/>
          <w:lang w:val="zh-CN"/>
        </w:rPr>
        <w:t>須</w:t>
      </w:r>
      <w:r w:rsidRPr="00443167">
        <w:rPr>
          <w:rFonts w:ascii="華康簡宋-HKG(P)" w:eastAsia="華康簡宋-HKG(P)" w:hAnsi="華康簡宋-HKG(P)" w:cs="Times New Roman"/>
          <w:sz w:val="28"/>
          <w:szCs w:val="28"/>
          <w:lang w:val="zh-CN"/>
        </w:rPr>
        <w:t>為</w:t>
      </w:r>
      <w:r w:rsidRPr="00443167">
        <w:rPr>
          <w:rFonts w:ascii="華康簡宋-HKG(P)" w:eastAsia="華康簡宋-HKG(P)" w:hAnsi="華康簡宋-HKG(P)" w:cs="Times New Roman" w:hint="eastAsia"/>
          <w:sz w:val="28"/>
          <w:szCs w:val="28"/>
          <w:lang w:val="zh-CN"/>
        </w:rPr>
        <w:t>進行</w:t>
      </w:r>
      <w:r w:rsidRPr="00443167">
        <w:rPr>
          <w:rFonts w:ascii="華康簡宋-HKG(P)" w:eastAsia="華康簡宋-HKG(P)" w:hAnsi="華康簡宋-HKG(P)" w:cs="Times New Roman"/>
          <w:sz w:val="28"/>
          <w:szCs w:val="28"/>
          <w:lang w:val="zh-CN"/>
        </w:rPr>
        <w:t>受</w:t>
      </w:r>
      <w:proofErr w:type="gramStart"/>
      <w:r w:rsidRPr="00443167">
        <w:rPr>
          <w:rFonts w:ascii="華康簡宋-HKG(P)" w:eastAsia="華康簡宋-HKG(P)" w:hAnsi="華康簡宋-HKG(P)" w:cs="Times New Roman"/>
          <w:sz w:val="28"/>
          <w:szCs w:val="28"/>
          <w:lang w:val="zh-CN"/>
        </w:rPr>
        <w:t>規</w:t>
      </w:r>
      <w:proofErr w:type="gramEnd"/>
      <w:r w:rsidRPr="00443167">
        <w:rPr>
          <w:rFonts w:ascii="華康簡宋-HKG(P)" w:eastAsia="華康簡宋-HKG(P)" w:hAnsi="華康簡宋-HKG(P)" w:cs="Times New Roman"/>
          <w:sz w:val="28"/>
          <w:szCs w:val="28"/>
          <w:lang w:val="zh-CN"/>
        </w:rPr>
        <w:t>管活動的適當人選。Lily不僅應以誠實、公平和維護客戶最佳利益的態度行事及確保市場廉潔穩健</w:t>
      </w:r>
      <w:r w:rsidRPr="00443167">
        <w:rPr>
          <w:rFonts w:ascii="華康簡宋-HKG(P)" w:eastAsia="華康簡宋-HKG(P)" w:hAnsi="華康簡宋-HKG(P)" w:cs="Times New Roman"/>
          <w:sz w:val="28"/>
          <w:szCs w:val="28"/>
        </w:rPr>
        <w:t>，</w:t>
      </w:r>
      <w:r w:rsidRPr="00443167">
        <w:rPr>
          <w:rFonts w:ascii="華康簡宋-HKG(P)" w:eastAsia="華康簡宋-HKG(P)" w:hAnsi="華康簡宋-HKG(P)" w:cs="Times New Roman"/>
          <w:sz w:val="28"/>
          <w:szCs w:val="28"/>
          <w:lang w:val="zh-CN"/>
        </w:rPr>
        <w:t>亦應以適當的技能、</w:t>
      </w:r>
      <w:r w:rsidRPr="00443167">
        <w:rPr>
          <w:rFonts w:ascii="華康簡宋-HKG(P)" w:eastAsia="華康簡宋-HKG(P)" w:hAnsi="華康簡宋-HKG(P)" w:cs="Times New Roman" w:hint="eastAsia"/>
          <w:sz w:val="28"/>
          <w:szCs w:val="28"/>
          <w:lang w:val="zh-CN"/>
        </w:rPr>
        <w:t>小心</w:t>
      </w:r>
      <w:r w:rsidRPr="00443167">
        <w:rPr>
          <w:rFonts w:ascii="華康簡宋-HKG(P)" w:eastAsia="華康簡宋-HKG(P)" w:hAnsi="華康簡宋-HKG(P)" w:cs="Times New Roman"/>
          <w:sz w:val="28"/>
          <w:szCs w:val="28"/>
          <w:lang w:val="zh-CN" w:eastAsia="zh-HK"/>
        </w:rPr>
        <w:t>謹</w:t>
      </w:r>
      <w:r w:rsidRPr="00443167">
        <w:rPr>
          <w:rFonts w:ascii="華康簡宋-HKG(P)" w:eastAsia="華康簡宋-HKG(P)" w:hAnsi="華康簡宋-HKG(P)" w:cs="Times New Roman"/>
          <w:sz w:val="28"/>
          <w:szCs w:val="28"/>
          <w:lang w:val="zh-CN"/>
        </w:rPr>
        <w:t>慎和勤勉盡責的態度行事。</w:t>
      </w:r>
      <w:r w:rsidRPr="002451DA">
        <w:rPr>
          <w:rFonts w:ascii="華康簡宋-HKG(P)" w:eastAsia="華康簡宋-HKG(P)" w:hAnsi="華康簡宋-HKG(P)" w:cs="Times New Roman" w:hint="eastAsia"/>
          <w:sz w:val="28"/>
          <w:szCs w:val="28"/>
        </w:rPr>
        <w:t>［</w:t>
      </w:r>
      <w:r w:rsidRPr="002451DA">
        <w:rPr>
          <w:rFonts w:ascii="華康簡宋-HKG(P)" w:eastAsia="華康簡宋-HKG(P)" w:hAnsi="華康簡宋-HKG(P)" w:cs="Helvetica" w:hint="eastAsia"/>
          <w:sz w:val="28"/>
          <w:szCs w:val="28"/>
        </w:rPr>
        <w:t>《證券及期貨事務監察委員會</w:t>
      </w:r>
      <w:proofErr w:type="gramStart"/>
      <w:r w:rsidRPr="002451DA">
        <w:rPr>
          <w:rFonts w:ascii="華康簡宋-HKG(P)" w:eastAsia="華康簡宋-HKG(P)" w:hAnsi="華康簡宋-HKG(P)" w:cs="Helvetica" w:hint="eastAsia"/>
          <w:sz w:val="28"/>
          <w:szCs w:val="28"/>
        </w:rPr>
        <w:t>持牌人或</w:t>
      </w:r>
      <w:proofErr w:type="gramEnd"/>
      <w:r w:rsidRPr="002451DA">
        <w:rPr>
          <w:rFonts w:ascii="華康簡宋-HKG(P)" w:eastAsia="華康簡宋-HKG(P)" w:hAnsi="華康簡宋-HKG(P)" w:cs="Helvetica" w:hint="eastAsia"/>
          <w:sz w:val="28"/>
          <w:szCs w:val="28"/>
        </w:rPr>
        <w:t>註冊人操守準則</w:t>
      </w:r>
      <w:proofErr w:type="gramStart"/>
      <w:r w:rsidRPr="002451DA">
        <w:rPr>
          <w:rFonts w:ascii="華康簡宋-HKG(P)" w:eastAsia="華康簡宋-HKG(P)" w:hAnsi="華康簡宋-HKG(P)" w:cs="Helvetica" w:hint="eastAsia"/>
          <w:sz w:val="28"/>
          <w:szCs w:val="28"/>
        </w:rPr>
        <w:t>》</w:t>
      </w:r>
      <w:proofErr w:type="gramEnd"/>
      <w:r w:rsidRPr="002451DA">
        <w:rPr>
          <w:rFonts w:ascii="華康簡宋-HKG(P)" w:eastAsia="華康簡宋-HKG(P)" w:hAnsi="華康簡宋-HKG(P)" w:cs="Helvetica" w:hint="eastAsia"/>
          <w:sz w:val="28"/>
          <w:szCs w:val="28"/>
        </w:rPr>
        <w:t>（</w:t>
      </w:r>
      <w:r w:rsidRPr="002451DA">
        <w:rPr>
          <w:rFonts w:ascii="華康簡宋-HKG(P)" w:eastAsia="華康簡宋-HKG(P)" w:hAnsi="華康簡宋-HKG(P)" w:cs="Times New Roman" w:hint="eastAsia"/>
          <w:sz w:val="28"/>
          <w:szCs w:val="28"/>
        </w:rPr>
        <w:t>《</w:t>
      </w:r>
      <w:r w:rsidRPr="002451DA">
        <w:rPr>
          <w:rFonts w:ascii="華康簡宋-HKG(P)" w:eastAsia="華康簡宋-HKG(P)" w:hAnsi="華康簡宋-HKG(P)" w:cs="Times New Roman"/>
          <w:sz w:val="28"/>
          <w:szCs w:val="28"/>
          <w:lang w:val="zh-CN"/>
        </w:rPr>
        <w:t>證監會</w:t>
      </w:r>
      <w:r w:rsidRPr="002451DA">
        <w:rPr>
          <w:rFonts w:ascii="華康簡宋-HKG(P)" w:eastAsia="華康簡宋-HKG(P)" w:hAnsi="華康簡宋-HKG(P)" w:cs="Times New Roman" w:hint="eastAsia"/>
          <w:sz w:val="28"/>
          <w:szCs w:val="28"/>
          <w:lang w:val="zh-CN"/>
        </w:rPr>
        <w:t>操守準</w:t>
      </w:r>
      <w:r w:rsidRPr="002451DA">
        <w:rPr>
          <w:rFonts w:ascii="華康簡宋-HKG(P)" w:eastAsia="華康簡宋-HKG(P)" w:hAnsi="華康簡宋-HKG(P)" w:cs="Times New Roman"/>
          <w:sz w:val="28"/>
          <w:szCs w:val="28"/>
          <w:lang w:val="zh-CN"/>
        </w:rPr>
        <w:t>則</w:t>
      </w:r>
      <w:r w:rsidRPr="002451DA">
        <w:rPr>
          <w:rFonts w:ascii="華康簡宋-HKG(P)" w:eastAsia="華康簡宋-HKG(P)" w:hAnsi="華康簡宋-HKG(P)" w:cs="Times New Roman" w:hint="eastAsia"/>
          <w:sz w:val="28"/>
          <w:szCs w:val="28"/>
        </w:rPr>
        <w:t>》）一般原則</w:t>
      </w:r>
      <w:r w:rsidRPr="002451DA">
        <w:rPr>
          <w:rFonts w:ascii="華康簡宋-HKG(P)" w:eastAsia="華康簡宋-HKG(P)" w:hAnsi="華康簡宋-HKG(P)" w:cs="Times New Roman"/>
          <w:sz w:val="28"/>
          <w:szCs w:val="28"/>
          <w:lang w:val="zh-CN"/>
        </w:rPr>
        <w:t>GP</w:t>
      </w:r>
      <w:r w:rsidRPr="002451DA">
        <w:rPr>
          <w:rFonts w:ascii="華康簡宋-HKG(P)" w:eastAsia="華康簡宋-HKG(P)" w:hAnsi="華康簡宋-HKG(P)" w:cs="Times New Roman"/>
          <w:sz w:val="28"/>
          <w:szCs w:val="28"/>
        </w:rPr>
        <w:t>1</w:t>
      </w:r>
      <w:r w:rsidRPr="002451DA">
        <w:rPr>
          <w:rFonts w:ascii="華康簡宋-HKG(P)" w:eastAsia="華康簡宋-HKG(P)" w:hAnsi="華康簡宋-HKG(P)" w:cs="Times New Roman"/>
          <w:sz w:val="28"/>
          <w:szCs w:val="28"/>
          <w:lang w:val="zh-CN"/>
        </w:rPr>
        <w:t>及</w:t>
      </w:r>
      <w:r w:rsidRPr="002451DA">
        <w:rPr>
          <w:rFonts w:ascii="華康簡宋-HKG(P)" w:eastAsia="華康簡宋-HKG(P)" w:hAnsi="華康簡宋-HKG(P)" w:cs="Times New Roman"/>
          <w:sz w:val="28"/>
          <w:szCs w:val="28"/>
        </w:rPr>
        <w:t>2</w:t>
      </w:r>
      <w:proofErr w:type="gramStart"/>
      <w:r w:rsidRPr="002451DA">
        <w:rPr>
          <w:rFonts w:ascii="華康簡宋-HKG(P)" w:eastAsia="華康簡宋-HKG(P)" w:hAnsi="華康簡宋-HKG(P)" w:cs="Times New Roman" w:hint="eastAsia"/>
          <w:sz w:val="28"/>
          <w:szCs w:val="28"/>
        </w:rPr>
        <w:t>］</w:t>
      </w:r>
      <w:proofErr w:type="gramEnd"/>
    </w:p>
    <w:p w:rsidR="009D1CBB" w:rsidRDefault="009D1CBB" w:rsidP="009D1CBB">
      <w:pPr>
        <w:spacing w:line="276" w:lineRule="auto"/>
        <w:jc w:val="both"/>
        <w:rPr>
          <w:rFonts w:ascii="華康簡宋-HKG(P)" w:eastAsia="華康簡宋-HKG(P)" w:hAnsi="華康簡宋-HKG(P)" w:cs="Times New Roman"/>
          <w:sz w:val="28"/>
          <w:szCs w:val="28"/>
          <w:lang w:val="zh-CN" w:eastAsia="zh-CN"/>
        </w:rPr>
      </w:pPr>
    </w:p>
    <w:p w:rsidR="009D1CBB" w:rsidRDefault="009D1CBB" w:rsidP="009D1CBB">
      <w:pPr>
        <w:jc w:val="both"/>
        <w:rPr>
          <w:rFonts w:ascii="華康簡宋-HKG(P)" w:eastAsia="華康簡宋-HKG(P)" w:hAnsi="華康簡宋-HKG(P)" w:cs="Times New Roman"/>
          <w:sz w:val="28"/>
          <w:szCs w:val="28"/>
          <w:lang w:val="zh-CN"/>
        </w:rPr>
      </w:pPr>
      <w:r w:rsidRPr="004D2A12">
        <w:rPr>
          <w:rFonts w:ascii="華康簡宋-HKG(P)" w:eastAsia="華康簡宋-HKG(P)" w:hAnsi="華康簡宋-HKG(P)" w:cs="Times New Roman"/>
          <w:sz w:val="28"/>
          <w:szCs w:val="28"/>
          <w:lang w:val="zh-CN"/>
        </w:rPr>
        <w:t>然而</w:t>
      </w:r>
      <w:r w:rsidRPr="004D2A12">
        <w:rPr>
          <w:rFonts w:ascii="華康簡宋-HKG(P)" w:eastAsia="華康簡宋-HKG(P)" w:hAnsi="華康簡宋-HKG(P)" w:cs="Times New Roman"/>
          <w:sz w:val="28"/>
          <w:szCs w:val="28"/>
        </w:rPr>
        <w:t>，</w:t>
      </w:r>
      <w:r w:rsidRPr="004D2A12">
        <w:rPr>
          <w:rFonts w:ascii="華康簡宋-HKG(P)" w:eastAsia="華康簡宋-HKG(P)" w:hAnsi="華康簡宋-HKG(P)" w:cs="Times New Roman"/>
          <w:sz w:val="28"/>
          <w:szCs w:val="28"/>
          <w:lang w:val="zh-CN"/>
        </w:rPr>
        <w:t>Lily同意收受</w:t>
      </w:r>
      <w:r w:rsidRPr="004D2A12">
        <w:rPr>
          <w:rFonts w:ascii="華康簡宋-HKG(P)" w:eastAsia="華康簡宋-HKG(P)" w:hAnsi="華康簡宋-HKG(P)" w:cs="Times New Roman" w:hint="eastAsia"/>
          <w:sz w:val="28"/>
          <w:szCs w:val="28"/>
          <w:lang w:val="zh-CN"/>
        </w:rPr>
        <w:t>Michael</w:t>
      </w:r>
      <w:r w:rsidRPr="004D2A12">
        <w:rPr>
          <w:rFonts w:ascii="華康簡宋-HKG(P)" w:eastAsia="華康簡宋-HKG(P)" w:hAnsi="華康簡宋-HKG(P)" w:cs="Times New Roman"/>
          <w:sz w:val="28"/>
          <w:szCs w:val="28"/>
          <w:lang w:val="zh-CN"/>
        </w:rPr>
        <w:t>的秘密花紅</w:t>
      </w:r>
      <w:r w:rsidRPr="004D2A12">
        <w:rPr>
          <w:rFonts w:ascii="華康簡宋-HKG(P)" w:eastAsia="華康簡宋-HKG(P)" w:hAnsi="華康簡宋-HKG(P)" w:cs="Times New Roman"/>
          <w:sz w:val="28"/>
          <w:szCs w:val="28"/>
        </w:rPr>
        <w:t>，</w:t>
      </w:r>
      <w:r w:rsidRPr="004D2A12">
        <w:rPr>
          <w:rFonts w:ascii="華康簡宋-HKG(P)" w:eastAsia="華康簡宋-HKG(P)" w:hAnsi="華康簡宋-HKG(P)" w:cs="Times New Roman"/>
          <w:sz w:val="28"/>
          <w:szCs w:val="28"/>
          <w:lang w:val="zh-CN"/>
        </w:rPr>
        <w:t>以協助南華藝廊的上市申請。她</w:t>
      </w:r>
      <w:r w:rsidRPr="004D2A12">
        <w:rPr>
          <w:rFonts w:ascii="華康簡宋-HKG(P)" w:eastAsia="華康簡宋-HKG(P)" w:hAnsi="華康簡宋-HKG(P)" w:cs="Times New Roman" w:hint="eastAsia"/>
          <w:sz w:val="28"/>
          <w:szCs w:val="28"/>
          <w:lang w:val="zh-CN"/>
        </w:rPr>
        <w:t>為了</w:t>
      </w:r>
      <w:r w:rsidRPr="004D2A12">
        <w:rPr>
          <w:rFonts w:ascii="華康簡宋-HKG(P)" w:eastAsia="華康簡宋-HKG(P)" w:hAnsi="華康簡宋-HKG(P)" w:cs="Times New Roman"/>
          <w:sz w:val="28"/>
          <w:szCs w:val="28"/>
          <w:lang w:val="zh-CN"/>
        </w:rPr>
        <w:t>加快完成盡職審查</w:t>
      </w:r>
      <w:r w:rsidRPr="004D2A12">
        <w:rPr>
          <w:rFonts w:ascii="華康簡宋-HKG(P)" w:eastAsia="華康簡宋-HKG(P)" w:hAnsi="華康簡宋-HKG(P)" w:cs="Times New Roman"/>
          <w:sz w:val="28"/>
          <w:szCs w:val="28"/>
        </w:rPr>
        <w:t>，</w:t>
      </w:r>
      <w:r w:rsidRPr="004D2A12">
        <w:rPr>
          <w:rFonts w:ascii="華康簡宋-HKG(P)" w:eastAsia="華康簡宋-HKG(P)" w:hAnsi="華康簡宋-HKG(P)" w:cs="Times New Roman"/>
          <w:sz w:val="28"/>
          <w:szCs w:val="28"/>
          <w:lang w:val="zh-CN"/>
        </w:rPr>
        <w:t>並</w:t>
      </w:r>
      <w:r>
        <w:rPr>
          <w:rFonts w:ascii="華康簡宋-HKG(P)" w:eastAsia="華康簡宋-HKG(P)" w:hAnsi="華康簡宋-HKG(P)" w:cs="Times New Roman" w:hint="eastAsia"/>
          <w:sz w:val="28"/>
          <w:szCs w:val="28"/>
          <w:lang w:val="zh-CN"/>
        </w:rPr>
        <w:t>沒有</w:t>
      </w:r>
      <w:r w:rsidRPr="004D2A12">
        <w:rPr>
          <w:rFonts w:ascii="華康簡宋-HKG(P)" w:eastAsia="華康簡宋-HKG(P)" w:hAnsi="華康簡宋-HKG(P)" w:cs="Times New Roman" w:hint="eastAsia"/>
          <w:sz w:val="28"/>
          <w:szCs w:val="28"/>
          <w:lang w:val="zh-CN"/>
        </w:rPr>
        <w:t>檢</w:t>
      </w:r>
      <w:r w:rsidRPr="004D2A12">
        <w:rPr>
          <w:rFonts w:ascii="華康簡宋-HKG(P)" w:eastAsia="華康簡宋-HKG(P)" w:hAnsi="華康簡宋-HKG(P)" w:cs="Times New Roman"/>
          <w:sz w:val="28"/>
          <w:szCs w:val="28"/>
          <w:lang w:val="zh-CN"/>
        </w:rPr>
        <w:t>閱許多重要文件的原件或核對主要貸款</w:t>
      </w:r>
      <w:r w:rsidRPr="004D2A12">
        <w:rPr>
          <w:rFonts w:ascii="華康簡宋-HKG(P)" w:eastAsia="華康簡宋-HKG(P)" w:hAnsi="華康簡宋-HKG(P)" w:cs="Times New Roman" w:hint="eastAsia"/>
          <w:sz w:val="28"/>
          <w:szCs w:val="28"/>
          <w:lang w:val="zh-CN"/>
        </w:rPr>
        <w:t>的</w:t>
      </w:r>
      <w:r w:rsidRPr="004D2A12">
        <w:rPr>
          <w:rFonts w:ascii="華康簡宋-HKG(P)" w:eastAsia="華康簡宋-HKG(P)" w:hAnsi="華康簡宋-HKG(P)" w:cs="Times New Roman"/>
          <w:sz w:val="28"/>
          <w:szCs w:val="28"/>
          <w:lang w:val="zh-CN"/>
        </w:rPr>
        <w:t>抵押品。</w:t>
      </w:r>
      <w:r w:rsidRPr="004D2A12">
        <w:rPr>
          <w:rFonts w:ascii="華康簡宋-HKG(P)" w:eastAsia="華康簡宋-HKG(P)" w:hAnsi="華康簡宋-HKG(P)" w:cs="Times New Roman" w:hint="eastAsia"/>
          <w:sz w:val="28"/>
          <w:szCs w:val="28"/>
          <w:lang w:val="zh-CN"/>
        </w:rPr>
        <w:t>保薦人為履行職責而對南華</w:t>
      </w:r>
      <w:proofErr w:type="gramStart"/>
      <w:r w:rsidRPr="004D2A12">
        <w:rPr>
          <w:rFonts w:ascii="華康簡宋-HKG(P)" w:eastAsia="華康簡宋-HKG(P)" w:hAnsi="華康簡宋-HKG(P)" w:cs="Times New Roman" w:hint="eastAsia"/>
          <w:sz w:val="28"/>
          <w:szCs w:val="28"/>
          <w:lang w:val="zh-CN"/>
        </w:rPr>
        <w:t>藝廊作逐項</w:t>
      </w:r>
      <w:proofErr w:type="gramEnd"/>
      <w:r w:rsidRPr="004D2A12">
        <w:rPr>
          <w:rFonts w:ascii="華康簡宋-HKG(P)" w:eastAsia="華康簡宋-HKG(P)" w:hAnsi="華康簡宋-HKG(P)" w:cs="Times New Roman" w:hint="eastAsia"/>
          <w:sz w:val="28"/>
          <w:szCs w:val="28"/>
          <w:lang w:val="zh-CN"/>
        </w:rPr>
        <w:t>審查時，亦僅以Michael簽署的概述文件作為審核的依據。這些</w:t>
      </w:r>
      <w:r w:rsidRPr="004D2A12">
        <w:rPr>
          <w:rFonts w:ascii="華康簡宋-HKG(P)" w:eastAsia="華康簡宋-HKG(P)" w:hAnsi="華康簡宋-HKG(P)" w:cs="Times New Roman"/>
          <w:sz w:val="28"/>
          <w:szCs w:val="28"/>
          <w:lang w:val="zh-CN"/>
        </w:rPr>
        <w:t>行為</w:t>
      </w:r>
      <w:r w:rsidRPr="004D2A12">
        <w:rPr>
          <w:rFonts w:ascii="華康簡宋-HKG(P)" w:eastAsia="華康簡宋-HKG(P)" w:hAnsi="華康簡宋-HKG(P)" w:cs="Times New Roman" w:hint="eastAsia"/>
          <w:sz w:val="28"/>
          <w:szCs w:val="28"/>
          <w:lang w:val="zh-CN"/>
        </w:rPr>
        <w:t>均</w:t>
      </w:r>
      <w:r w:rsidRPr="004D2A12">
        <w:rPr>
          <w:rFonts w:ascii="華康簡宋-HKG(P)" w:eastAsia="華康簡宋-HKG(P)" w:hAnsi="華康簡宋-HKG(P)" w:cs="Times New Roman"/>
          <w:sz w:val="28"/>
          <w:szCs w:val="28"/>
          <w:lang w:val="zh-CN"/>
        </w:rPr>
        <w:t>顯然</w:t>
      </w:r>
      <w:r w:rsidRPr="004D2A12">
        <w:rPr>
          <w:rFonts w:ascii="華康簡宋-HKG(P)" w:eastAsia="華康簡宋-HKG(P)" w:hAnsi="華康簡宋-HKG(P)" w:cs="Times New Roman"/>
          <w:sz w:val="28"/>
          <w:szCs w:val="28"/>
          <w:lang w:val="zh-CN" w:eastAsia="zh-HK"/>
        </w:rPr>
        <w:t>不</w:t>
      </w:r>
      <w:r w:rsidRPr="004D2A12">
        <w:rPr>
          <w:rFonts w:ascii="華康簡宋-HKG(P)" w:eastAsia="華康簡宋-HKG(P)" w:hAnsi="華康簡宋-HKG(P)" w:cs="Times New Roman"/>
          <w:sz w:val="28"/>
          <w:szCs w:val="28"/>
          <w:lang w:val="zh-CN"/>
        </w:rPr>
        <w:t>符合預期的操守標準。</w:t>
      </w:r>
    </w:p>
    <w:p w:rsidR="009D1CBB" w:rsidRDefault="009D1CBB" w:rsidP="009D1CBB">
      <w:pPr>
        <w:jc w:val="both"/>
        <w:rPr>
          <w:rFonts w:ascii="華康簡宋-HKG(P)" w:eastAsia="華康簡宋-HKG(P)" w:hAnsi="華康簡宋-HKG(P)" w:cs="Times New Roman"/>
          <w:sz w:val="28"/>
          <w:szCs w:val="28"/>
          <w:lang w:val="zh-CN"/>
        </w:rPr>
      </w:pPr>
    </w:p>
    <w:p w:rsidR="00AD45D1" w:rsidRPr="009D1CBB" w:rsidRDefault="009D1CBB" w:rsidP="00AD45D1">
      <w:pPr>
        <w:jc w:val="both"/>
        <w:rPr>
          <w:rFonts w:ascii="華康簡宋-HKG(P)" w:eastAsia="華康簡宋-HKG(P)" w:hAnsi="華康簡宋-HKG(P)"/>
          <w:b/>
          <w:sz w:val="32"/>
          <w:szCs w:val="28"/>
          <w:lang w:val="en-US"/>
        </w:rPr>
      </w:pPr>
      <w:r w:rsidRPr="009D1CBB">
        <w:rPr>
          <w:rFonts w:ascii="華康簡宋-HKG(P)" w:eastAsia="華康簡宋-HKG(P)" w:hAnsi="華康簡宋-HKG(P)" w:hint="eastAsia"/>
          <w:b/>
          <w:sz w:val="32"/>
          <w:szCs w:val="28"/>
          <w:lang w:val="en-US"/>
        </w:rPr>
        <w:t>情景：</w:t>
      </w:r>
    </w:p>
    <w:p w:rsidR="00311AFD" w:rsidRPr="007D71E5" w:rsidRDefault="00311AFD" w:rsidP="00311AFD">
      <w:pPr>
        <w:spacing w:line="276" w:lineRule="auto"/>
        <w:jc w:val="both"/>
        <w:rPr>
          <w:rFonts w:ascii="華康簡宋-HKG(P)" w:eastAsia="華康簡宋-HKG(P)" w:hAnsi="華康簡宋-HKG(P)" w:cs="Helvetica"/>
          <w:sz w:val="28"/>
          <w:szCs w:val="28"/>
        </w:rPr>
      </w:pPr>
      <w:r w:rsidRPr="007D71E5">
        <w:rPr>
          <w:rFonts w:ascii="華康簡宋-HKG(P)" w:eastAsia="華康簡宋-HKG(P)" w:hAnsi="華康簡宋-HKG(P)" w:cs="Times New Roman"/>
          <w:sz w:val="28"/>
          <w:szCs w:val="28"/>
          <w:lang w:val="zh-CN"/>
        </w:rPr>
        <w:t>南華藝廊的公司秘書</w:t>
      </w:r>
      <w:r w:rsidRPr="007D71E5">
        <w:rPr>
          <w:rFonts w:ascii="華康簡宋-HKG(P)" w:eastAsia="華康簡宋-HKG(P)" w:hAnsi="華康簡宋-HKG(P)" w:cs="Helvetica"/>
          <w:sz w:val="28"/>
          <w:szCs w:val="28"/>
        </w:rPr>
        <w:t>Alan，</w:t>
      </w:r>
      <w:proofErr w:type="gramStart"/>
      <w:r w:rsidRPr="007D71E5">
        <w:rPr>
          <w:rFonts w:ascii="華康簡宋-HKG(P)" w:eastAsia="華康簡宋-HKG(P)" w:hAnsi="華康簡宋-HKG(P)" w:cs="Times New Roman"/>
          <w:sz w:val="28"/>
          <w:szCs w:val="28"/>
          <w:lang w:val="zh-CN"/>
        </w:rPr>
        <w:t>從麗歌</w:t>
      </w:r>
      <w:proofErr w:type="gramEnd"/>
      <w:r w:rsidRPr="007D71E5">
        <w:rPr>
          <w:rFonts w:ascii="華康簡宋-HKG(P)" w:eastAsia="華康簡宋-HKG(P)" w:hAnsi="華康簡宋-HKG(P)" w:cs="Times New Roman"/>
          <w:sz w:val="28"/>
          <w:szCs w:val="28"/>
          <w:lang w:val="zh-CN"/>
        </w:rPr>
        <w:t>資本在中國內地盡職審查部門獲悉</w:t>
      </w:r>
      <w:r w:rsidRPr="007D71E5">
        <w:rPr>
          <w:rFonts w:ascii="華康簡宋-HKG(P)" w:eastAsia="華康簡宋-HKG(P)" w:hAnsi="華康簡宋-HKG(P)" w:cs="Times New Roman"/>
          <w:sz w:val="28"/>
          <w:szCs w:val="28"/>
        </w:rPr>
        <w:t>，</w:t>
      </w:r>
      <w:r w:rsidRPr="007D71E5">
        <w:rPr>
          <w:rFonts w:ascii="華康簡宋-HKG(P)" w:eastAsia="華康簡宋-HKG(P)" w:hAnsi="華康簡宋-HKG(P)" w:cs="Times New Roman"/>
          <w:sz w:val="28"/>
          <w:szCs w:val="28"/>
          <w:lang w:val="zh-CN"/>
        </w:rPr>
        <w:t>南華藝廊在中國內地的營運出現</w:t>
      </w:r>
      <w:r w:rsidRPr="007D71E5">
        <w:rPr>
          <w:rFonts w:ascii="華康簡宋-HKG(P)" w:eastAsia="華康簡宋-HKG(P)" w:hAnsi="華康簡宋-HKG(P)" w:cs="Times New Roman" w:hint="eastAsia"/>
          <w:sz w:val="28"/>
          <w:szCs w:val="28"/>
          <w:lang w:val="zh-CN"/>
        </w:rPr>
        <w:t>異常</w:t>
      </w:r>
      <w:r w:rsidRPr="007D71E5">
        <w:rPr>
          <w:rFonts w:ascii="華康簡宋-HKG(P)" w:eastAsia="華康簡宋-HKG(P)" w:hAnsi="華康簡宋-HKG(P)" w:cs="Times New Roman"/>
          <w:sz w:val="28"/>
          <w:szCs w:val="28"/>
          <w:lang w:val="zh-CN"/>
        </w:rPr>
        <w:t>情況</w:t>
      </w:r>
      <w:r w:rsidRPr="007D71E5">
        <w:rPr>
          <w:rFonts w:ascii="華康簡宋-HKG(P)" w:eastAsia="華康簡宋-HKG(P)" w:hAnsi="華康簡宋-HKG(P)" w:cs="Times New Roman"/>
          <w:sz w:val="28"/>
          <w:szCs w:val="28"/>
        </w:rPr>
        <w:t>，</w:t>
      </w:r>
      <w:r w:rsidRPr="007D71E5">
        <w:rPr>
          <w:rFonts w:ascii="華康簡宋-HKG(P)" w:eastAsia="華康簡宋-HKG(P)" w:hAnsi="華康簡宋-HKG(P)" w:cs="Times New Roman"/>
          <w:sz w:val="28"/>
          <w:szCs w:val="28"/>
          <w:lang w:val="zh-CN"/>
        </w:rPr>
        <w:t>但他並</w:t>
      </w:r>
      <w:r>
        <w:rPr>
          <w:rFonts w:ascii="華康簡宋-HKG(P)" w:eastAsia="華康簡宋-HKG(P)" w:hAnsi="華康簡宋-HKG(P)" w:cs="Times New Roman" w:hint="eastAsia"/>
          <w:sz w:val="28"/>
          <w:szCs w:val="28"/>
          <w:lang w:val="zh-CN"/>
        </w:rPr>
        <w:t>沒有</w:t>
      </w:r>
      <w:r w:rsidRPr="007D71E5">
        <w:rPr>
          <w:rFonts w:ascii="華康簡宋-HKG(P)" w:eastAsia="華康簡宋-HKG(P)" w:hAnsi="華康簡宋-HKG(P)" w:cs="Times New Roman"/>
          <w:sz w:val="28"/>
          <w:szCs w:val="28"/>
          <w:lang w:val="zh-CN"/>
        </w:rPr>
        <w:t>跟進此事。</w:t>
      </w:r>
    </w:p>
    <w:p w:rsidR="009D1CBB" w:rsidRPr="00311AFD" w:rsidRDefault="009D1CBB" w:rsidP="00AD45D1">
      <w:pPr>
        <w:jc w:val="both"/>
        <w:rPr>
          <w:b/>
          <w:i/>
          <w:sz w:val="28"/>
          <w:szCs w:val="28"/>
          <w:u w:val="single"/>
        </w:rPr>
      </w:pPr>
    </w:p>
    <w:p w:rsidR="00463A7A" w:rsidRPr="00463A7A" w:rsidRDefault="00463A7A" w:rsidP="00463A7A">
      <w:pPr>
        <w:spacing w:line="276" w:lineRule="auto"/>
        <w:jc w:val="both"/>
        <w:rPr>
          <w:rFonts w:ascii="華康簡宋-HKG(P)" w:eastAsia="華康簡宋-HKG(P)" w:hAnsi="華康簡宋-HKG(P)" w:cs="Times New Roman"/>
          <w:b/>
          <w:sz w:val="32"/>
          <w:szCs w:val="28"/>
          <w:u w:val="single"/>
        </w:rPr>
      </w:pPr>
      <w:r w:rsidRPr="00463A7A">
        <w:rPr>
          <w:rFonts w:ascii="華康簡宋-HKG(P)" w:eastAsia="華康簡宋-HKG(P)" w:hAnsi="華康簡宋-HKG(P)" w:cs="Times New Roman" w:hint="eastAsia"/>
          <w:b/>
          <w:sz w:val="32"/>
          <w:szCs w:val="28"/>
          <w:u w:val="single"/>
          <w:lang w:val="zh-CN"/>
        </w:rPr>
        <w:t>Alan</w:t>
      </w:r>
      <w:r w:rsidRPr="00463A7A">
        <w:rPr>
          <w:rFonts w:ascii="華康簡宋-HKG(P)" w:eastAsia="華康簡宋-HKG(P)" w:hAnsi="華康簡宋-HKG(P)" w:cs="Times New Roman"/>
          <w:b/>
          <w:sz w:val="32"/>
          <w:szCs w:val="28"/>
          <w:u w:val="single"/>
          <w:lang w:val="zh-CN" w:eastAsia="zh-HK"/>
        </w:rPr>
        <w:t>不</w:t>
      </w:r>
      <w:r w:rsidRPr="00463A7A">
        <w:rPr>
          <w:rFonts w:ascii="華康簡宋-HKG(P)" w:eastAsia="華康簡宋-HKG(P)" w:hAnsi="華康簡宋-HKG(P)" w:cs="Times New Roman"/>
          <w:b/>
          <w:sz w:val="32"/>
          <w:szCs w:val="28"/>
          <w:u w:val="single"/>
          <w:lang w:val="zh-CN"/>
        </w:rPr>
        <w:t>跟進此事</w:t>
      </w:r>
      <w:r w:rsidRPr="00463A7A">
        <w:rPr>
          <w:rFonts w:ascii="華康簡宋-HKG(P)" w:eastAsia="華康簡宋-HKG(P)" w:hAnsi="華康簡宋-HKG(P)" w:cs="Times New Roman" w:hint="eastAsia"/>
          <w:b/>
          <w:sz w:val="32"/>
          <w:szCs w:val="28"/>
          <w:u w:val="single"/>
          <w:lang w:val="zh-CN"/>
        </w:rPr>
        <w:t>，</w:t>
      </w:r>
      <w:r w:rsidRPr="00463A7A">
        <w:rPr>
          <w:rFonts w:ascii="華康簡宋-HKG(P)" w:eastAsia="華康簡宋-HKG(P)" w:hAnsi="華康簡宋-HKG(P)" w:cs="Times New Roman"/>
          <w:b/>
          <w:sz w:val="32"/>
          <w:szCs w:val="28"/>
          <w:u w:val="single"/>
          <w:lang w:val="zh-CN"/>
        </w:rPr>
        <w:t>是否正確</w:t>
      </w:r>
      <w:r w:rsidRPr="00463A7A">
        <w:rPr>
          <w:rFonts w:ascii="華康簡宋-HKG(P)" w:eastAsia="華康簡宋-HKG(P)" w:hAnsi="華康簡宋-HKG(P)" w:cs="Times New Roman"/>
          <w:b/>
          <w:sz w:val="32"/>
          <w:szCs w:val="28"/>
          <w:u w:val="single"/>
        </w:rPr>
        <w:t>？</w:t>
      </w:r>
    </w:p>
    <w:p w:rsidR="00463A7A" w:rsidRPr="004574CF" w:rsidRDefault="00463A7A" w:rsidP="00463A7A">
      <w:pPr>
        <w:spacing w:line="276" w:lineRule="auto"/>
        <w:jc w:val="both"/>
        <w:rPr>
          <w:rFonts w:ascii="華康簡宋-HKG(P)" w:eastAsia="華康簡宋-HKG(P)" w:hAnsi="華康簡宋-HKG(P)" w:cs="Helvetica"/>
          <w:sz w:val="28"/>
          <w:szCs w:val="24"/>
        </w:rPr>
      </w:pPr>
      <w:r w:rsidRPr="004574CF">
        <w:rPr>
          <w:rFonts w:ascii="華康簡宋-HKG(P)" w:eastAsia="華康簡宋-HKG(P)" w:hAnsi="華康簡宋-HKG(P)" w:cs="Times New Roman"/>
          <w:sz w:val="28"/>
          <w:szCs w:val="28"/>
          <w:lang w:val="zh-CN"/>
        </w:rPr>
        <w:lastRenderedPageBreak/>
        <w:t>雖然</w:t>
      </w:r>
      <w:r w:rsidRPr="004574CF">
        <w:rPr>
          <w:rFonts w:ascii="華康簡宋-HKG(P)" w:eastAsia="華康簡宋-HKG(P)" w:hAnsi="華康簡宋-HKG(P)" w:cs="Helvetica"/>
          <w:sz w:val="28"/>
          <w:szCs w:val="28"/>
        </w:rPr>
        <w:t>Alan</w:t>
      </w:r>
      <w:r w:rsidRPr="004574CF">
        <w:rPr>
          <w:rFonts w:ascii="華康簡宋-HKG(P)" w:eastAsia="華康簡宋-HKG(P)" w:hAnsi="華康簡宋-HKG(P)" w:cs="Times New Roman"/>
          <w:sz w:val="28"/>
          <w:szCs w:val="28"/>
          <w:lang w:val="zh-CN"/>
        </w:rPr>
        <w:t>並</w:t>
      </w:r>
      <w:r w:rsidRPr="004574CF">
        <w:rPr>
          <w:rFonts w:ascii="華康簡宋-HKG(P)" w:eastAsia="華康簡宋-HKG(P)" w:hAnsi="華康簡宋-HKG(P)" w:cs="Times New Roman"/>
          <w:sz w:val="28"/>
          <w:szCs w:val="28"/>
          <w:lang w:val="zh-CN" w:eastAsia="zh-HK"/>
        </w:rPr>
        <w:t>非</w:t>
      </w:r>
      <w:r w:rsidRPr="004574CF">
        <w:rPr>
          <w:rFonts w:ascii="華康簡宋-HKG(P)" w:eastAsia="華康簡宋-HKG(P)" w:hAnsi="華康簡宋-HKG(P)" w:cs="Times New Roman"/>
          <w:sz w:val="28"/>
          <w:szCs w:val="28"/>
          <w:lang w:val="zh-CN"/>
        </w:rPr>
        <w:t>直接</w:t>
      </w:r>
      <w:r w:rsidRPr="004574CF">
        <w:rPr>
          <w:rFonts w:ascii="華康簡宋-HKG(P)" w:eastAsia="華康簡宋-HKG(P)" w:hAnsi="華康簡宋-HKG(P)" w:cs="Times New Roman" w:hint="eastAsia"/>
          <w:sz w:val="28"/>
          <w:szCs w:val="28"/>
          <w:lang w:val="zh-CN"/>
        </w:rPr>
        <w:t>牽涉異常情況</w:t>
      </w:r>
      <w:r w:rsidRPr="004574CF">
        <w:rPr>
          <w:rFonts w:ascii="華康簡宋-HKG(P)" w:eastAsia="華康簡宋-HKG(P)" w:hAnsi="華康簡宋-HKG(P)" w:cs="Times New Roman"/>
          <w:sz w:val="28"/>
          <w:szCs w:val="28"/>
        </w:rPr>
        <w:t>，</w:t>
      </w:r>
      <w:r w:rsidRPr="004574CF">
        <w:rPr>
          <w:rFonts w:ascii="華康簡宋-HKG(P)" w:eastAsia="華康簡宋-HKG(P)" w:hAnsi="華康簡宋-HKG(P)" w:cs="Times New Roman"/>
          <w:sz w:val="28"/>
          <w:szCs w:val="28"/>
          <w:lang w:val="zh-CN"/>
        </w:rPr>
        <w:t>但他身為南華藝廊的高級管理</w:t>
      </w:r>
      <w:r w:rsidRPr="004574CF">
        <w:rPr>
          <w:rFonts w:ascii="華康簡宋-HKG(P)" w:eastAsia="華康簡宋-HKG(P)" w:hAnsi="華康簡宋-HKG(P)" w:cs="Times New Roman"/>
          <w:sz w:val="28"/>
          <w:szCs w:val="28"/>
          <w:lang w:val="zh-CN" w:eastAsia="zh-HK"/>
        </w:rPr>
        <w:t>人員</w:t>
      </w:r>
      <w:r w:rsidRPr="004574CF">
        <w:rPr>
          <w:rFonts w:ascii="華康簡宋-HKG(P)" w:eastAsia="華康簡宋-HKG(P)" w:hAnsi="華康簡宋-HKG(P)" w:cs="Times New Roman"/>
          <w:sz w:val="28"/>
          <w:szCs w:val="28"/>
          <w:lang w:val="zh-CN"/>
        </w:rPr>
        <w:t>之一</w:t>
      </w:r>
      <w:r w:rsidRPr="004574CF">
        <w:rPr>
          <w:rFonts w:ascii="華康簡宋-HKG(P)" w:eastAsia="華康簡宋-HKG(P)" w:hAnsi="華康簡宋-HKG(P)" w:cs="Times New Roman"/>
          <w:sz w:val="28"/>
          <w:szCs w:val="28"/>
        </w:rPr>
        <w:t>，</w:t>
      </w:r>
      <w:r w:rsidRPr="004574CF">
        <w:rPr>
          <w:rFonts w:ascii="華康簡宋-HKG(P)" w:eastAsia="華康簡宋-HKG(P)" w:hAnsi="華康簡宋-HKG(P)" w:cs="Times New Roman"/>
          <w:sz w:val="28"/>
          <w:szCs w:val="28"/>
          <w:lang w:val="zh-CN"/>
        </w:rPr>
        <w:t>在遇到任何重大</w:t>
      </w:r>
      <w:r w:rsidRPr="004574CF">
        <w:rPr>
          <w:rFonts w:ascii="華康簡宋-HKG(P)" w:eastAsia="華康簡宋-HKG(P)" w:hAnsi="華康簡宋-HKG(P)" w:cs="Times New Roman" w:hint="eastAsia"/>
          <w:sz w:val="28"/>
          <w:szCs w:val="28"/>
          <w:lang w:val="zh-CN"/>
        </w:rPr>
        <w:t>異常情況</w:t>
      </w:r>
      <w:r w:rsidRPr="004574CF">
        <w:rPr>
          <w:rFonts w:ascii="華康簡宋-HKG(P)" w:eastAsia="華康簡宋-HKG(P)" w:hAnsi="華康簡宋-HKG(P)" w:cs="Times New Roman"/>
          <w:sz w:val="28"/>
          <w:szCs w:val="28"/>
          <w:lang w:val="zh-CN"/>
        </w:rPr>
        <w:t>時</w:t>
      </w:r>
      <w:r>
        <w:rPr>
          <w:rFonts w:ascii="華康簡宋-HKG(P)" w:eastAsia="華康簡宋-HKG(P)" w:hAnsi="華康簡宋-HKG(P)" w:cs="Times New Roman"/>
          <w:sz w:val="28"/>
          <w:szCs w:val="28"/>
          <w:lang w:val="zh-CN"/>
        </w:rPr>
        <w:t>應審慎處理</w:t>
      </w:r>
      <w:r>
        <w:rPr>
          <w:rFonts w:ascii="華康簡宋-HKG(P)" w:eastAsia="華康簡宋-HKG(P)" w:hAnsi="華康簡宋-HKG(P)" w:cs="Times New Roman" w:hint="eastAsia"/>
          <w:sz w:val="28"/>
          <w:szCs w:val="28"/>
          <w:lang w:val="zh-CN"/>
        </w:rPr>
        <w:t>，</w:t>
      </w:r>
      <w:r w:rsidRPr="004574CF">
        <w:rPr>
          <w:rFonts w:ascii="華康簡宋-HKG(P)" w:eastAsia="華康簡宋-HKG(P)" w:hAnsi="華康簡宋-HKG(P)" w:cs="Times New Roman"/>
          <w:sz w:val="28"/>
          <w:szCs w:val="28"/>
          <w:lang w:val="zh-CN" w:eastAsia="zh-HK"/>
        </w:rPr>
        <w:t>可是，</w:t>
      </w:r>
      <w:r w:rsidRPr="004574CF">
        <w:rPr>
          <w:rFonts w:ascii="華康簡宋-HKG(P)" w:eastAsia="華康簡宋-HKG(P)" w:hAnsi="華康簡宋-HKG(P)" w:cs="Helvetica"/>
          <w:sz w:val="28"/>
          <w:szCs w:val="28"/>
        </w:rPr>
        <w:t>Alan</w:t>
      </w:r>
      <w:r w:rsidRPr="004574CF">
        <w:rPr>
          <w:rFonts w:ascii="華康簡宋-HKG(P)" w:eastAsia="華康簡宋-HKG(P)" w:hAnsi="華康簡宋-HKG(P)" w:cs="Times New Roman"/>
          <w:sz w:val="28"/>
          <w:szCs w:val="28"/>
          <w:lang w:val="zh-CN"/>
        </w:rPr>
        <w:t>在</w:t>
      </w:r>
      <w:proofErr w:type="gramStart"/>
      <w:r w:rsidRPr="004574CF">
        <w:rPr>
          <w:rFonts w:ascii="華康簡宋-HKG(P)" w:eastAsia="華康簡宋-HKG(P)" w:hAnsi="華康簡宋-HKG(P)" w:cs="Times New Roman"/>
          <w:sz w:val="28"/>
          <w:szCs w:val="28"/>
          <w:lang w:val="zh-CN"/>
        </w:rPr>
        <w:t>Ｍ</w:t>
      </w:r>
      <w:proofErr w:type="gramEnd"/>
      <w:r w:rsidRPr="004574CF">
        <w:rPr>
          <w:rFonts w:ascii="華康簡宋-HKG(P)" w:eastAsia="華康簡宋-HKG(P)" w:hAnsi="華康簡宋-HKG(P)" w:cs="Times New Roman" w:hint="eastAsia"/>
          <w:sz w:val="28"/>
          <w:szCs w:val="28"/>
          <w:lang w:val="zh-CN" w:eastAsia="zh-HK"/>
        </w:rPr>
        <w:t>i</w:t>
      </w:r>
      <w:r w:rsidRPr="004574CF">
        <w:rPr>
          <w:rFonts w:ascii="華康簡宋-HKG(P)" w:eastAsia="華康簡宋-HKG(P)" w:hAnsi="華康簡宋-HKG(P)" w:cs="Times New Roman"/>
          <w:sz w:val="28"/>
          <w:szCs w:val="28"/>
          <w:lang w:val="zh-CN" w:eastAsia="zh-CN"/>
        </w:rPr>
        <w:t>chael</w:t>
      </w:r>
      <w:r w:rsidRPr="004574CF">
        <w:rPr>
          <w:rFonts w:ascii="華康簡宋-HKG(P)" w:eastAsia="華康簡宋-HKG(P)" w:hAnsi="華康簡宋-HKG(P)" w:cs="Times New Roman"/>
          <w:sz w:val="28"/>
          <w:szCs w:val="28"/>
          <w:lang w:val="zh-CN"/>
        </w:rPr>
        <w:t>告訴他不要</w:t>
      </w:r>
      <w:r w:rsidRPr="004574CF">
        <w:rPr>
          <w:rFonts w:ascii="華康簡宋-HKG(P)" w:eastAsia="華康簡宋-HKG(P)" w:hAnsi="華康簡宋-HKG(P)" w:cs="Times New Roman"/>
          <w:sz w:val="28"/>
          <w:szCs w:val="28"/>
          <w:lang w:val="zh-CN" w:eastAsia="zh-HK"/>
        </w:rPr>
        <w:t>理會</w:t>
      </w:r>
      <w:r w:rsidRPr="004574CF">
        <w:rPr>
          <w:rFonts w:ascii="華康簡宋-HKG(P)" w:eastAsia="華康簡宋-HKG(P)" w:hAnsi="華康簡宋-HKG(P)" w:cs="Times New Roman"/>
          <w:sz w:val="28"/>
          <w:szCs w:val="28"/>
          <w:lang w:val="zh-CN"/>
        </w:rPr>
        <w:t>後太輕易放棄</w:t>
      </w:r>
      <w:r w:rsidRPr="004574CF">
        <w:rPr>
          <w:rFonts w:ascii="華康簡宋-HKG(P)" w:eastAsia="華康簡宋-HKG(P)" w:hAnsi="華康簡宋-HKG(P)" w:cs="Times New Roman"/>
          <w:sz w:val="28"/>
          <w:szCs w:val="28"/>
        </w:rPr>
        <w:t>，</w:t>
      </w:r>
      <w:r w:rsidRPr="004574CF">
        <w:rPr>
          <w:rFonts w:ascii="華康簡宋-HKG(P)" w:eastAsia="華康簡宋-HKG(P)" w:hAnsi="華康簡宋-HKG(P)" w:cs="Times New Roman"/>
          <w:sz w:val="28"/>
          <w:szCs w:val="28"/>
          <w:lang w:val="zh-CN"/>
        </w:rPr>
        <w:t>並</w:t>
      </w:r>
      <w:r w:rsidRPr="004574CF">
        <w:rPr>
          <w:rFonts w:ascii="華康簡宋-HKG(P)" w:eastAsia="華康簡宋-HKG(P)" w:hAnsi="華康簡宋-HKG(P)" w:cs="Times New Roman"/>
          <w:sz w:val="28"/>
          <w:szCs w:val="28"/>
          <w:lang w:val="zh-CN" w:eastAsia="zh-HK"/>
        </w:rPr>
        <w:t>交由</w:t>
      </w:r>
      <w:r w:rsidRPr="004574CF">
        <w:rPr>
          <w:rFonts w:ascii="華康簡宋-HKG(P)" w:eastAsia="華康簡宋-HKG(P)" w:hAnsi="華康簡宋-HKG(P)" w:cs="Times New Roman" w:hint="eastAsia"/>
          <w:sz w:val="28"/>
          <w:szCs w:val="28"/>
          <w:lang w:val="zh-CN" w:eastAsia="zh-HK"/>
        </w:rPr>
        <w:t>Lily</w:t>
      </w:r>
      <w:r w:rsidRPr="004574CF">
        <w:rPr>
          <w:rFonts w:ascii="華康簡宋-HKG(P)" w:eastAsia="華康簡宋-HKG(P)" w:hAnsi="華康簡宋-HKG(P)" w:cs="Times New Roman"/>
          <w:sz w:val="28"/>
          <w:szCs w:val="28"/>
          <w:lang w:val="zh-CN"/>
        </w:rPr>
        <w:t>解決</w:t>
      </w:r>
      <w:r w:rsidRPr="004574CF">
        <w:rPr>
          <w:rFonts w:ascii="華康簡宋-HKG(P)" w:eastAsia="華康簡宋-HKG(P)" w:hAnsi="華康簡宋-HKG(P)" w:cs="Times New Roman" w:hint="eastAsia"/>
          <w:sz w:val="28"/>
          <w:szCs w:val="28"/>
          <w:lang w:val="zh-CN"/>
        </w:rPr>
        <w:t>有關</w:t>
      </w:r>
      <w:r w:rsidRPr="004574CF">
        <w:rPr>
          <w:rFonts w:ascii="華康簡宋-HKG(P)" w:eastAsia="華康簡宋-HKG(P)" w:hAnsi="華康簡宋-HKG(P)" w:cs="Times New Roman"/>
          <w:sz w:val="28"/>
          <w:szCs w:val="28"/>
          <w:lang w:val="zh-CN"/>
        </w:rPr>
        <w:t>問題。即使在面臨</w:t>
      </w:r>
      <w:r w:rsidRPr="004574CF">
        <w:rPr>
          <w:rFonts w:ascii="華康簡宋-HKG(P)" w:eastAsia="華康簡宋-HKG(P)" w:hAnsi="華康簡宋-HKG(P)" w:cs="Times New Roman" w:hint="eastAsia"/>
          <w:sz w:val="28"/>
          <w:szCs w:val="28"/>
          <w:lang w:val="zh-CN"/>
        </w:rPr>
        <w:t>Eva</w:t>
      </w:r>
      <w:r w:rsidRPr="004574CF">
        <w:rPr>
          <w:rFonts w:ascii="華康簡宋-HKG(P)" w:eastAsia="華康簡宋-HKG(P)" w:hAnsi="華康簡宋-HKG(P)" w:cs="Times New Roman"/>
          <w:sz w:val="28"/>
          <w:szCs w:val="28"/>
          <w:lang w:val="zh-CN"/>
        </w:rPr>
        <w:t>設定的上市期限的壓力下</w:t>
      </w:r>
      <w:r w:rsidRPr="004574CF">
        <w:rPr>
          <w:rFonts w:ascii="華康簡宋-HKG(P)" w:eastAsia="華康簡宋-HKG(P)" w:hAnsi="華康簡宋-HKG(P)" w:cs="Times New Roman"/>
          <w:sz w:val="28"/>
          <w:szCs w:val="28"/>
        </w:rPr>
        <w:t>，</w:t>
      </w:r>
      <w:r w:rsidRPr="004574CF">
        <w:rPr>
          <w:rFonts w:ascii="華康簡宋-HKG(P)" w:eastAsia="華康簡宋-HKG(P)" w:hAnsi="華康簡宋-HKG(P)" w:cs="Helvetica"/>
          <w:sz w:val="28"/>
          <w:szCs w:val="28"/>
        </w:rPr>
        <w:t>Alan</w:t>
      </w:r>
      <w:r w:rsidRPr="004574CF">
        <w:rPr>
          <w:rFonts w:ascii="華康簡宋-HKG(P)" w:eastAsia="華康簡宋-HKG(P)" w:hAnsi="華康簡宋-HKG(P)" w:cs="Times New Roman"/>
          <w:sz w:val="28"/>
          <w:szCs w:val="28"/>
          <w:lang w:val="zh-CN" w:eastAsia="zh-HK"/>
        </w:rPr>
        <w:t>亦</w:t>
      </w:r>
      <w:r w:rsidRPr="004574CF">
        <w:rPr>
          <w:rFonts w:ascii="華康簡宋-HKG(P)" w:eastAsia="華康簡宋-HKG(P)" w:hAnsi="華康簡宋-HKG(P)" w:cs="Times New Roman"/>
          <w:sz w:val="28"/>
          <w:szCs w:val="28"/>
          <w:lang w:val="zh-CN"/>
        </w:rPr>
        <w:t>應繼續堅持</w:t>
      </w:r>
      <w:r>
        <w:rPr>
          <w:rFonts w:ascii="華康簡宋-HKG(P)" w:eastAsia="華康簡宋-HKG(P)" w:hAnsi="華康簡宋-HKG(P)" w:cs="Times New Roman" w:hint="eastAsia"/>
          <w:sz w:val="28"/>
          <w:szCs w:val="28"/>
          <w:lang w:val="zh-CN"/>
        </w:rPr>
        <w:t>他的</w:t>
      </w:r>
      <w:r w:rsidRPr="004574CF">
        <w:rPr>
          <w:rFonts w:ascii="華康簡宋-HKG(P)" w:eastAsia="華康簡宋-HKG(P)" w:hAnsi="華康簡宋-HKG(P)" w:cs="Times New Roman"/>
          <w:sz w:val="28"/>
          <w:szCs w:val="28"/>
          <w:lang w:val="zh-CN"/>
        </w:rPr>
        <w:t>專業判斷。如果他懷疑任何不合</w:t>
      </w:r>
      <w:proofErr w:type="gramStart"/>
      <w:r w:rsidRPr="004574CF">
        <w:rPr>
          <w:rFonts w:ascii="華康簡宋-HKG(P)" w:eastAsia="華康簡宋-HKG(P)" w:hAnsi="華康簡宋-HKG(P)" w:cs="Times New Roman"/>
          <w:sz w:val="28"/>
          <w:szCs w:val="28"/>
          <w:lang w:val="zh-CN"/>
        </w:rPr>
        <w:t>規</w:t>
      </w:r>
      <w:proofErr w:type="gramEnd"/>
      <w:r w:rsidRPr="004574CF">
        <w:rPr>
          <w:rFonts w:ascii="華康簡宋-HKG(P)" w:eastAsia="華康簡宋-HKG(P)" w:hAnsi="華康簡宋-HKG(P)" w:cs="Times New Roman"/>
          <w:sz w:val="28"/>
          <w:szCs w:val="28"/>
          <w:lang w:val="zh-CN"/>
        </w:rPr>
        <w:t>或不當行為</w:t>
      </w:r>
      <w:r w:rsidRPr="004574CF">
        <w:rPr>
          <w:rFonts w:ascii="華康簡宋-HKG(P)" w:eastAsia="華康簡宋-HKG(P)" w:hAnsi="華康簡宋-HKG(P)" w:cs="Times New Roman"/>
          <w:sz w:val="28"/>
          <w:szCs w:val="28"/>
        </w:rPr>
        <w:t>，</w:t>
      </w:r>
      <w:r w:rsidRPr="004574CF">
        <w:rPr>
          <w:rFonts w:ascii="華康簡宋-HKG(P)" w:eastAsia="華康簡宋-HKG(P)" w:hAnsi="華康簡宋-HKG(P)" w:cs="Times New Roman"/>
          <w:sz w:val="28"/>
          <w:szCs w:val="28"/>
          <w:lang w:val="zh-CN"/>
        </w:rPr>
        <w:t>應立即向</w:t>
      </w:r>
      <w:r w:rsidRPr="004574CF">
        <w:rPr>
          <w:rFonts w:ascii="華康簡宋-HKG(P)" w:eastAsia="華康簡宋-HKG(P)" w:hAnsi="華康簡宋-HKG(P)" w:cs="Times New Roman" w:hint="eastAsia"/>
          <w:sz w:val="28"/>
          <w:szCs w:val="28"/>
          <w:lang w:val="zh-CN"/>
        </w:rPr>
        <w:t>Eva</w:t>
      </w:r>
      <w:proofErr w:type="gramStart"/>
      <w:r w:rsidRPr="004574CF">
        <w:rPr>
          <w:rFonts w:ascii="華康簡宋-HKG(P)" w:eastAsia="華康簡宋-HKG(P)" w:hAnsi="華康簡宋-HKG(P)" w:cs="Times New Roman"/>
          <w:sz w:val="28"/>
          <w:szCs w:val="28"/>
          <w:lang w:val="zh-CN"/>
        </w:rPr>
        <w:t>匯</w:t>
      </w:r>
      <w:proofErr w:type="gramEnd"/>
      <w:r w:rsidRPr="004574CF">
        <w:rPr>
          <w:rFonts w:ascii="華康簡宋-HKG(P)" w:eastAsia="華康簡宋-HKG(P)" w:hAnsi="華康簡宋-HKG(P)" w:cs="Times New Roman"/>
          <w:sz w:val="28"/>
          <w:szCs w:val="28"/>
          <w:lang w:val="zh-CN"/>
        </w:rPr>
        <w:t>報問題。</w:t>
      </w:r>
      <w:r w:rsidRPr="004574CF">
        <w:rPr>
          <w:rFonts w:ascii="華康簡宋-HKG(P)" w:eastAsia="華康簡宋-HKG(P)" w:hAnsi="華康簡宋-HKG(P)" w:cs="Helvetica"/>
          <w:sz w:val="28"/>
          <w:szCs w:val="24"/>
        </w:rPr>
        <w:t xml:space="preserve"> </w:t>
      </w:r>
    </w:p>
    <w:p w:rsidR="00463A7A" w:rsidRPr="004574CF" w:rsidRDefault="00463A7A" w:rsidP="00463A7A">
      <w:pPr>
        <w:spacing w:line="276" w:lineRule="auto"/>
        <w:jc w:val="both"/>
        <w:rPr>
          <w:rFonts w:ascii="華康簡宋-HKG(P)" w:eastAsia="華康簡宋-HKG(P)" w:hAnsi="華康簡宋-HKG(P)" w:cs="Helvetica"/>
          <w:color w:val="002060"/>
          <w:sz w:val="28"/>
          <w:szCs w:val="24"/>
        </w:rPr>
      </w:pPr>
    </w:p>
    <w:p w:rsidR="00463A7A" w:rsidRPr="004574CF" w:rsidRDefault="00463A7A" w:rsidP="00463A7A">
      <w:pPr>
        <w:spacing w:line="276" w:lineRule="auto"/>
        <w:jc w:val="both"/>
        <w:rPr>
          <w:rFonts w:ascii="華康簡宋-HKG(P)" w:eastAsia="華康簡宋-HKG(P)" w:hAnsi="華康簡宋-HKG(P)" w:cs="Helvetica"/>
          <w:sz w:val="28"/>
          <w:szCs w:val="24"/>
        </w:rPr>
      </w:pPr>
      <w:r w:rsidRPr="004574CF">
        <w:rPr>
          <w:rFonts w:ascii="華康簡宋-HKG(P)" w:eastAsia="華康簡宋-HKG(P)" w:hAnsi="華康簡宋-HKG(P)" w:cs="Times New Roman"/>
          <w:sz w:val="28"/>
          <w:szCs w:val="28"/>
          <w:lang w:val="zh-CN"/>
        </w:rPr>
        <w:t>身為南華藝廊的公司秘書</w:t>
      </w:r>
      <w:r w:rsidRPr="004574CF">
        <w:rPr>
          <w:rFonts w:ascii="華康簡宋-HKG(P)" w:eastAsia="華康簡宋-HKG(P)" w:hAnsi="華康簡宋-HKG(P)" w:cs="Times New Roman"/>
          <w:sz w:val="28"/>
          <w:szCs w:val="28"/>
        </w:rPr>
        <w:t>，</w:t>
      </w:r>
      <w:r w:rsidRPr="004574CF">
        <w:rPr>
          <w:rFonts w:ascii="華康簡宋-HKG(P)" w:eastAsia="華康簡宋-HKG(P)" w:hAnsi="華康簡宋-HKG(P)" w:cs="Helvetica"/>
          <w:sz w:val="28"/>
          <w:szCs w:val="28"/>
        </w:rPr>
        <w:t>Alan</w:t>
      </w:r>
      <w:r w:rsidRPr="004574CF">
        <w:rPr>
          <w:rFonts w:ascii="華康簡宋-HKG(P)" w:eastAsia="華康簡宋-HKG(P)" w:hAnsi="華康簡宋-HKG(P)" w:cs="Times New Roman"/>
          <w:sz w:val="28"/>
          <w:szCs w:val="28"/>
          <w:lang w:val="zh-CN"/>
        </w:rPr>
        <w:t>有責任確保上市文件及招股章程的資料屬真實。若他</w:t>
      </w:r>
      <w:r w:rsidRPr="004574CF">
        <w:rPr>
          <w:rFonts w:ascii="華康簡宋-HKG(P)" w:eastAsia="華康簡宋-HKG(P)" w:hAnsi="華康簡宋-HKG(P)" w:cs="Times New Roman" w:hint="eastAsia"/>
          <w:sz w:val="28"/>
          <w:szCs w:val="28"/>
          <w:lang w:val="zh-CN"/>
        </w:rPr>
        <w:t>以及其他南華藝廊的董事</w:t>
      </w:r>
      <w:r w:rsidRPr="004574CF">
        <w:rPr>
          <w:rFonts w:ascii="華康簡宋-HKG(P)" w:eastAsia="華康簡宋-HKG(P)" w:hAnsi="華康簡宋-HKG(P)" w:cs="Times New Roman"/>
          <w:sz w:val="28"/>
          <w:szCs w:val="28"/>
          <w:lang w:val="zh-CN"/>
        </w:rPr>
        <w:t>在知情</w:t>
      </w:r>
      <w:r w:rsidRPr="004574CF">
        <w:rPr>
          <w:rFonts w:ascii="華康簡宋-HKG(P)" w:eastAsia="華康簡宋-HKG(P)" w:hAnsi="華康簡宋-HKG(P)" w:cs="Times New Roman" w:hint="eastAsia"/>
          <w:sz w:val="28"/>
          <w:szCs w:val="28"/>
          <w:lang w:val="zh-CN"/>
        </w:rPr>
        <w:t>的情況下，批准</w:t>
      </w:r>
      <w:r w:rsidRPr="004574CF">
        <w:rPr>
          <w:rFonts w:ascii="華康簡宋-HKG(P)" w:eastAsia="華康簡宋-HKG(P)" w:hAnsi="華康簡宋-HKG(P)" w:cs="Times New Roman"/>
          <w:sz w:val="28"/>
          <w:szCs w:val="28"/>
          <w:lang w:val="zh-CN"/>
        </w:rPr>
        <w:t>向公眾披露虛假</w:t>
      </w:r>
      <w:r w:rsidRPr="004574CF">
        <w:rPr>
          <w:rFonts w:ascii="華康簡宋-HKG(P)" w:eastAsia="華康簡宋-HKG(P)" w:hAnsi="華康簡宋-HKG(P)" w:cs="Times New Roman" w:hint="eastAsia"/>
          <w:sz w:val="28"/>
          <w:szCs w:val="28"/>
          <w:lang w:val="zh-CN"/>
        </w:rPr>
        <w:t>資料，或在批准向公眾披露資料時</w:t>
      </w:r>
      <w:proofErr w:type="gramStart"/>
      <w:r w:rsidRPr="004574CF">
        <w:rPr>
          <w:rFonts w:ascii="華康簡宋-HKG(P)" w:eastAsia="華康簡宋-HKG(P)" w:hAnsi="華康簡宋-HKG(P)" w:cs="Times New Roman" w:hint="eastAsia"/>
          <w:sz w:val="28"/>
          <w:szCs w:val="28"/>
          <w:lang w:val="zh-CN"/>
        </w:rPr>
        <w:t>罔</w:t>
      </w:r>
      <w:proofErr w:type="gramEnd"/>
      <w:r w:rsidRPr="004574CF">
        <w:rPr>
          <w:rFonts w:ascii="華康簡宋-HKG(P)" w:eastAsia="華康簡宋-HKG(P)" w:hAnsi="華康簡宋-HKG(P)" w:cs="Times New Roman" w:hint="eastAsia"/>
          <w:sz w:val="28"/>
          <w:szCs w:val="28"/>
          <w:lang w:val="zh-CN"/>
        </w:rPr>
        <w:t>顧這些資料是否屬實</w:t>
      </w:r>
      <w:r>
        <w:rPr>
          <w:rFonts w:ascii="華康簡宋-HKG(P)" w:eastAsia="華康簡宋-HKG(P)" w:hAnsi="華康簡宋-HKG(P)" w:cs="Times New Roman" w:hint="eastAsia"/>
          <w:sz w:val="28"/>
          <w:szCs w:val="28"/>
          <w:lang w:val="zh-CN"/>
        </w:rPr>
        <w:t>，（或</w:t>
      </w:r>
      <w:r w:rsidRPr="004574CF">
        <w:rPr>
          <w:rFonts w:ascii="華康簡宋-HKG(P)" w:eastAsia="華康簡宋-HKG(P)" w:hAnsi="華康簡宋-HKG(P)" w:cs="Times New Roman" w:hint="eastAsia"/>
          <w:sz w:val="28"/>
          <w:szCs w:val="28"/>
          <w:lang w:val="zh-CN"/>
        </w:rPr>
        <w:t>在某些情況下</w:t>
      </w:r>
      <w:r>
        <w:rPr>
          <w:rFonts w:ascii="華康簡宋-HKG(P)" w:eastAsia="華康簡宋-HKG(P)" w:hAnsi="華康簡宋-HKG(P)" w:cs="Times New Roman" w:hint="eastAsia"/>
          <w:sz w:val="28"/>
          <w:szCs w:val="28"/>
          <w:lang w:val="zh-CN"/>
        </w:rPr>
        <w:t>，</w:t>
      </w:r>
      <w:r w:rsidRPr="004574CF">
        <w:rPr>
          <w:rFonts w:ascii="華康簡宋-HKG(P)" w:eastAsia="華康簡宋-HKG(P)" w:hAnsi="華康簡宋-HKG(P)" w:cs="Times New Roman" w:hint="eastAsia"/>
          <w:sz w:val="28"/>
          <w:szCs w:val="28"/>
          <w:lang w:val="zh-CN"/>
        </w:rPr>
        <w:t>在</w:t>
      </w:r>
      <w:r>
        <w:rPr>
          <w:rFonts w:ascii="華康簡宋-HKG(P)" w:eastAsia="華康簡宋-HKG(P)" w:hAnsi="華康簡宋-HKG(P)" w:cs="Times New Roman" w:hint="eastAsia"/>
          <w:sz w:val="28"/>
          <w:szCs w:val="28"/>
          <w:lang w:val="zh-CN"/>
        </w:rPr>
        <w:t>確認</w:t>
      </w:r>
      <w:r w:rsidRPr="004574CF">
        <w:rPr>
          <w:rFonts w:ascii="華康簡宋-HKG(P)" w:eastAsia="華康簡宋-HKG(P)" w:hAnsi="華康簡宋-HKG(P)" w:cs="Times New Roman" w:hint="eastAsia"/>
          <w:sz w:val="28"/>
          <w:szCs w:val="28"/>
          <w:lang w:val="zh-CN"/>
        </w:rPr>
        <w:t>這些資料是否屬實上有疏忽</w:t>
      </w:r>
      <w:r>
        <w:rPr>
          <w:rFonts w:ascii="華康簡宋-HKG(P)" w:eastAsia="華康簡宋-HKG(P)" w:hAnsi="華康簡宋-HKG(P)" w:cs="Times New Roman" w:hint="eastAsia"/>
          <w:sz w:val="28"/>
          <w:szCs w:val="28"/>
          <w:lang w:val="zh-CN"/>
        </w:rPr>
        <w:t>）</w:t>
      </w:r>
      <w:r w:rsidRPr="004574CF">
        <w:rPr>
          <w:rFonts w:ascii="華康簡宋-HKG(P)" w:eastAsia="華康簡宋-HKG(P)" w:hAnsi="華康簡宋-HKG(P)" w:cs="Times New Roman"/>
          <w:sz w:val="28"/>
          <w:szCs w:val="28"/>
        </w:rPr>
        <w:t>，則根據</w:t>
      </w:r>
      <w:r w:rsidRPr="004574CF">
        <w:rPr>
          <w:rFonts w:ascii="華康簡宋-HKG(P)" w:eastAsia="華康簡宋-HKG(P)" w:hAnsi="華康簡宋-HKG(P)" w:cs="Times New Roman"/>
          <w:sz w:val="28"/>
          <w:szCs w:val="28"/>
          <w:lang w:val="zh-CN"/>
        </w:rPr>
        <w:t>《證券及期貨條例》及《公司</w:t>
      </w:r>
      <w:r w:rsidRPr="004574CF">
        <w:rPr>
          <w:rFonts w:ascii="華康簡宋-HKG(P)" w:eastAsia="華康簡宋-HKG(P)" w:hAnsi="華康簡宋-HKG(P)" w:cs="Times New Roman"/>
          <w:sz w:val="28"/>
          <w:szCs w:val="28"/>
        </w:rPr>
        <w:t>（</w:t>
      </w:r>
      <w:r w:rsidRPr="004574CF">
        <w:rPr>
          <w:rFonts w:ascii="華康簡宋-HKG(P)" w:eastAsia="華康簡宋-HKG(P)" w:hAnsi="華康簡宋-HKG(P)" w:cs="Times New Roman"/>
          <w:sz w:val="28"/>
          <w:szCs w:val="28"/>
          <w:lang w:val="zh-CN"/>
        </w:rPr>
        <w:t>清盤及雜項條文</w:t>
      </w:r>
      <w:r w:rsidRPr="004574CF">
        <w:rPr>
          <w:rFonts w:ascii="華康簡宋-HKG(P)" w:eastAsia="華康簡宋-HKG(P)" w:hAnsi="華康簡宋-HKG(P)" w:cs="Times New Roman"/>
          <w:sz w:val="28"/>
          <w:szCs w:val="28"/>
        </w:rPr>
        <w:t>）</w:t>
      </w:r>
      <w:r w:rsidRPr="004574CF">
        <w:rPr>
          <w:rFonts w:ascii="華康簡宋-HKG(P)" w:eastAsia="華康簡宋-HKG(P)" w:hAnsi="華康簡宋-HKG(P)" w:cs="Times New Roman"/>
          <w:sz w:val="28"/>
          <w:szCs w:val="28"/>
          <w:lang w:val="zh-CN"/>
        </w:rPr>
        <w:t>條例》的規定</w:t>
      </w:r>
      <w:r w:rsidRPr="004574CF">
        <w:rPr>
          <w:rFonts w:ascii="華康簡宋-HKG(P)" w:eastAsia="華康簡宋-HKG(P)" w:hAnsi="華康簡宋-HKG(P)" w:cs="Times New Roman"/>
          <w:sz w:val="28"/>
          <w:szCs w:val="28"/>
        </w:rPr>
        <w:t>，</w:t>
      </w:r>
      <w:r w:rsidRPr="004574CF">
        <w:rPr>
          <w:rFonts w:ascii="華康簡宋-HKG(P)" w:eastAsia="華康簡宋-HKG(P)" w:hAnsi="華康簡宋-HKG(P)" w:cs="Times New Roman"/>
          <w:sz w:val="28"/>
          <w:szCs w:val="28"/>
          <w:lang w:val="zh-CN"/>
        </w:rPr>
        <w:t>他們可能須承擔刑事及民事法律責任。</w:t>
      </w:r>
    </w:p>
    <w:p w:rsidR="009D1CBB" w:rsidRDefault="009D1CBB" w:rsidP="00AD45D1">
      <w:pPr>
        <w:jc w:val="both"/>
        <w:rPr>
          <w:b/>
          <w:i/>
          <w:sz w:val="28"/>
          <w:szCs w:val="28"/>
          <w:u w:val="single"/>
        </w:rPr>
      </w:pPr>
    </w:p>
    <w:p w:rsidR="00463A7A" w:rsidRPr="00463A7A" w:rsidRDefault="00463A7A" w:rsidP="00AD45D1">
      <w:pPr>
        <w:jc w:val="both"/>
        <w:rPr>
          <w:b/>
          <w:i/>
          <w:sz w:val="32"/>
          <w:szCs w:val="28"/>
          <w:u w:val="single"/>
        </w:rPr>
      </w:pPr>
      <w:r w:rsidRPr="00463A7A">
        <w:rPr>
          <w:rFonts w:ascii="華康簡宋-HKG(P)" w:eastAsia="華康簡宋-HKG(P)" w:hAnsi="華康簡宋-HKG(P)" w:cs="Times New Roman"/>
          <w:b/>
          <w:sz w:val="32"/>
          <w:szCs w:val="28"/>
          <w:u w:val="single"/>
          <w:lang w:val="zh-CN"/>
        </w:rPr>
        <w:t>如果南華藝廊</w:t>
      </w:r>
      <w:proofErr w:type="gramStart"/>
      <w:r w:rsidRPr="00463A7A">
        <w:rPr>
          <w:rFonts w:ascii="華康簡宋-HKG(P)" w:eastAsia="華康簡宋-HKG(P)" w:hAnsi="華康簡宋-HKG(P)" w:cs="Times New Roman"/>
          <w:b/>
          <w:sz w:val="32"/>
          <w:szCs w:val="28"/>
          <w:u w:val="single"/>
          <w:lang w:val="zh-CN" w:eastAsia="zh-HK"/>
        </w:rPr>
        <w:t>不</w:t>
      </w:r>
      <w:proofErr w:type="gramEnd"/>
      <w:r w:rsidRPr="00463A7A">
        <w:rPr>
          <w:rFonts w:ascii="華康簡宋-HKG(P)" w:eastAsia="華康簡宋-HKG(P)" w:hAnsi="華康簡宋-HKG(P)" w:cs="Times New Roman"/>
          <w:b/>
          <w:sz w:val="32"/>
          <w:szCs w:val="28"/>
          <w:u w:val="single"/>
          <w:lang w:val="zh-CN"/>
        </w:rPr>
        <w:t>跟進調查結果</w:t>
      </w:r>
      <w:r w:rsidRPr="00463A7A">
        <w:rPr>
          <w:rFonts w:ascii="華康簡宋-HKG(P)" w:eastAsia="華康簡宋-HKG(P)" w:hAnsi="華康簡宋-HKG(P)" w:cs="Times New Roman"/>
          <w:b/>
          <w:sz w:val="32"/>
          <w:szCs w:val="28"/>
          <w:u w:val="single"/>
        </w:rPr>
        <w:t>，</w:t>
      </w:r>
      <w:proofErr w:type="gramStart"/>
      <w:r w:rsidRPr="00463A7A">
        <w:rPr>
          <w:rFonts w:ascii="華康簡宋-HKG(P)" w:eastAsia="華康簡宋-HKG(P)" w:hAnsi="華康簡宋-HKG(P)" w:cs="Times New Roman"/>
          <w:b/>
          <w:sz w:val="32"/>
          <w:szCs w:val="28"/>
          <w:u w:val="single"/>
          <w:lang w:val="zh-CN"/>
        </w:rPr>
        <w:t>麗歌資本</w:t>
      </w:r>
      <w:proofErr w:type="gramEnd"/>
      <w:r w:rsidRPr="00463A7A">
        <w:rPr>
          <w:rFonts w:ascii="華康簡宋-HKG(P)" w:eastAsia="華康簡宋-HKG(P)" w:hAnsi="華康簡宋-HKG(P)" w:cs="Times New Roman"/>
          <w:b/>
          <w:sz w:val="32"/>
          <w:szCs w:val="28"/>
          <w:u w:val="single"/>
          <w:lang w:val="zh-CN"/>
        </w:rPr>
        <w:t>在中國內地盡職審查部門應該怎麼做</w:t>
      </w:r>
      <w:r w:rsidRPr="00463A7A">
        <w:rPr>
          <w:rFonts w:ascii="華康簡宋-HKG(P)" w:eastAsia="華康簡宋-HKG(P)" w:hAnsi="華康簡宋-HKG(P)" w:cs="Times New Roman"/>
          <w:b/>
          <w:sz w:val="32"/>
          <w:szCs w:val="28"/>
          <w:u w:val="single"/>
        </w:rPr>
        <w:t>？</w:t>
      </w:r>
    </w:p>
    <w:p w:rsidR="00E73170" w:rsidRDefault="00E73170" w:rsidP="00E73170">
      <w:pPr>
        <w:spacing w:line="276" w:lineRule="auto"/>
        <w:jc w:val="both"/>
        <w:rPr>
          <w:rFonts w:ascii="微軟正黑體" w:eastAsia="微軟正黑體" w:hAnsi="微軟正黑體" w:cs="Times New Roman"/>
          <w:sz w:val="28"/>
          <w:szCs w:val="28"/>
          <w:lang w:val="zh-CN"/>
        </w:rPr>
      </w:pPr>
      <w:r w:rsidRPr="007B4FFB">
        <w:rPr>
          <w:rFonts w:ascii="華康簡宋-HKG(P)" w:eastAsia="華康簡宋-HKG(P)" w:hAnsi="華康簡宋-HKG(P)" w:cs="Times New Roman" w:hint="eastAsia"/>
          <w:sz w:val="28"/>
          <w:szCs w:val="28"/>
          <w:lang w:val="zh-CN" w:eastAsia="zh-CN"/>
        </w:rPr>
        <w:t>丽歌资本的职责是设立清晰的汇报途径及渠道</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使重大事项的决定（例如解决可疑情况、互相矛盾的资料及上市申请人的重大不合规事项）</w:t>
      </w:r>
      <w:r w:rsidRPr="00E625A4">
        <w:rPr>
          <w:rFonts w:ascii="華康簡宋-HKG(P)" w:eastAsia="華康簡宋-HKG(P)" w:hAnsi="華康簡宋-HKG(P)" w:cs="Times New Roman" w:hint="eastAsia"/>
          <w:sz w:val="28"/>
          <w:szCs w:val="28"/>
          <w:lang w:val="zh-CN"/>
        </w:rPr>
        <w:t>是</w:t>
      </w:r>
      <w:r w:rsidRPr="007B4FFB">
        <w:rPr>
          <w:rFonts w:ascii="華康簡宋-HKG(P)" w:eastAsia="華康簡宋-HKG(P)" w:hAnsi="華康簡宋-HKG(P)" w:cs="Times New Roman" w:hint="eastAsia"/>
          <w:sz w:val="28"/>
          <w:szCs w:val="28"/>
          <w:lang w:val="zh-CN" w:eastAsia="zh-CN"/>
        </w:rPr>
        <w:t>由丽歌资本的管理层作出</w:t>
      </w:r>
      <w:r>
        <w:rPr>
          <w:rFonts w:ascii="華康簡宋-HKG(P)" w:eastAsia="華康簡宋-HKG(P)" w:hAnsi="華康簡宋-HKG(P)" w:cs="Times New Roman" w:hint="eastAsia"/>
          <w:sz w:val="28"/>
          <w:szCs w:val="28"/>
          <w:lang w:val="zh-CN"/>
        </w:rPr>
        <w:t>，而非</w:t>
      </w:r>
      <w:r w:rsidRPr="007B4FFB">
        <w:rPr>
          <w:rFonts w:ascii="華康簡宋-HKG(P)" w:eastAsia="華康簡宋-HKG(P)" w:hAnsi="華康簡宋-HKG(P)" w:cs="Times New Roman" w:hint="eastAsia"/>
          <w:sz w:val="28"/>
          <w:szCs w:val="28"/>
          <w:lang w:val="zh-CN" w:eastAsia="zh-CN"/>
        </w:rPr>
        <w:t>由执行上市任务的交易小组作出</w:t>
      </w:r>
      <w:r>
        <w:rPr>
          <w:rFonts w:ascii="華康簡宋-HKG(P)" w:eastAsia="華康簡宋-HKG(P)" w:hAnsi="華康簡宋-HKG(P)" w:cs="Times New Roman" w:hint="eastAsia"/>
          <w:sz w:val="28"/>
          <w:szCs w:val="28"/>
          <w:lang w:val="zh-CN"/>
        </w:rPr>
        <w:t>（</w:t>
      </w:r>
      <w:r w:rsidRPr="002C6012">
        <w:rPr>
          <w:rFonts w:ascii="華康簡宋-HKG(P)" w:eastAsia="華康簡宋-HKG(P)" w:hAnsi="華康簡宋-HKG(P)" w:cs="Times New Roman" w:hint="eastAsia"/>
          <w:sz w:val="28"/>
          <w:szCs w:val="28"/>
          <w:lang w:eastAsia="zh-CN"/>
        </w:rPr>
        <w:t>《</w:t>
      </w:r>
      <w:r w:rsidRPr="002C6012">
        <w:rPr>
          <w:rFonts w:ascii="華康簡宋-HKG(P)" w:eastAsia="華康簡宋-HKG(P)" w:hAnsi="華康簡宋-HKG(P)" w:cs="Times New Roman" w:hint="eastAsia"/>
          <w:sz w:val="28"/>
          <w:szCs w:val="28"/>
          <w:lang w:val="zh-CN" w:eastAsia="zh-CN"/>
        </w:rPr>
        <w:t>证监会</w:t>
      </w:r>
      <w:r w:rsidRPr="002C6012">
        <w:rPr>
          <w:rFonts w:ascii="華康簡宋-HKG(P)" w:eastAsia="華康簡宋-HKG(P)" w:hAnsi="華康簡宋-HKG(P)" w:cs="Times New Roman" w:hint="eastAsia"/>
          <w:sz w:val="28"/>
          <w:szCs w:val="28"/>
          <w:lang w:val="zh-CN"/>
        </w:rPr>
        <w:t>操守</w:t>
      </w:r>
      <w:r w:rsidRPr="002C6012">
        <w:rPr>
          <w:rFonts w:ascii="華康簡宋-HKG(P)" w:eastAsia="華康簡宋-HKG(P)" w:hAnsi="華康簡宋-HKG(P)" w:cs="Times New Roman" w:hint="eastAsia"/>
          <w:sz w:val="28"/>
          <w:szCs w:val="28"/>
          <w:lang w:val="zh-CN" w:eastAsia="zh-CN"/>
        </w:rPr>
        <w:t>准则》第</w:t>
      </w:r>
      <w:r w:rsidRPr="002C6012">
        <w:rPr>
          <w:rFonts w:ascii="華康簡宋-HKG(P)" w:eastAsia="華康簡宋-HKG(P)" w:hAnsi="華康簡宋-HKG(P)" w:cs="Times New Roman"/>
          <w:sz w:val="28"/>
          <w:szCs w:val="28"/>
          <w:lang w:eastAsia="zh-CN"/>
        </w:rPr>
        <w:t>17.11</w:t>
      </w:r>
      <w:r w:rsidRPr="002C6012">
        <w:rPr>
          <w:rFonts w:ascii="華康簡宋-HKG(P)" w:eastAsia="華康簡宋-HKG(P)" w:hAnsi="華康簡宋-HKG(P)" w:cs="Times New Roman" w:hint="eastAsia"/>
          <w:sz w:val="28"/>
          <w:szCs w:val="28"/>
          <w:lang w:val="zh-CN" w:eastAsia="zh-CN"/>
        </w:rPr>
        <w:t>条)。</w:t>
      </w:r>
    </w:p>
    <w:p w:rsidR="00E73170" w:rsidRPr="00470F4D" w:rsidRDefault="00E73170" w:rsidP="00E73170">
      <w:pPr>
        <w:spacing w:line="276" w:lineRule="auto"/>
        <w:jc w:val="both"/>
        <w:rPr>
          <w:rFonts w:cs="Helvetica"/>
          <w:sz w:val="28"/>
          <w:szCs w:val="24"/>
        </w:rPr>
      </w:pPr>
    </w:p>
    <w:p w:rsidR="00E73170" w:rsidRDefault="00E73170" w:rsidP="00E73170">
      <w:pPr>
        <w:spacing w:line="276" w:lineRule="auto"/>
        <w:jc w:val="both"/>
        <w:rPr>
          <w:rFonts w:ascii="華康簡宋-HKG(P)" w:eastAsia="華康簡宋-HKG(P)" w:hAnsi="華康簡宋-HKG(P)" w:cs="Times New Roman"/>
          <w:sz w:val="28"/>
          <w:szCs w:val="28"/>
          <w:lang w:val="zh-CN" w:eastAsia="zh-CN"/>
        </w:rPr>
      </w:pPr>
      <w:r w:rsidRPr="007B4FFB">
        <w:rPr>
          <w:rFonts w:ascii="華康簡宋-HKG(P)" w:eastAsia="華康簡宋-HKG(P)" w:hAnsi="華康簡宋-HKG(P)" w:cs="Times New Roman" w:hint="eastAsia"/>
          <w:sz w:val="28"/>
          <w:szCs w:val="28"/>
          <w:lang w:val="zh-CN" w:eastAsia="zh-CN"/>
        </w:rPr>
        <w:t>因此</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当南华艺廊未能澄清或解释尽职审查过程中揭露的异常情况时</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丽歌资本</w:t>
      </w:r>
      <w:r>
        <w:rPr>
          <w:rFonts w:ascii="華康簡宋-HKG(P)" w:eastAsia="華康簡宋-HKG(P)" w:hAnsi="華康簡宋-HKG(P)" w:cs="Times New Roman" w:hint="eastAsia"/>
          <w:sz w:val="28"/>
          <w:szCs w:val="28"/>
          <w:lang w:val="zh-CN"/>
        </w:rPr>
        <w:t>在中國內地盡職審查部門應提請麗歌資本</w:t>
      </w:r>
      <w:r w:rsidRPr="007B4FFB">
        <w:rPr>
          <w:rFonts w:ascii="華康簡宋-HKG(P)" w:eastAsia="華康簡宋-HKG(P)" w:hAnsi="華康簡宋-HKG(P)" w:cs="Times New Roman" w:hint="eastAsia"/>
          <w:sz w:val="28"/>
          <w:szCs w:val="28"/>
          <w:lang w:val="zh-CN" w:eastAsia="zh-CN"/>
        </w:rPr>
        <w:t>的管理层注意该问题。</w:t>
      </w:r>
    </w:p>
    <w:p w:rsidR="00463A7A" w:rsidRDefault="00463A7A" w:rsidP="00AD45D1">
      <w:pPr>
        <w:jc w:val="both"/>
        <w:rPr>
          <w:b/>
          <w:i/>
          <w:sz w:val="28"/>
          <w:szCs w:val="28"/>
          <w:u w:val="single"/>
          <w:lang w:eastAsia="zh-CN"/>
        </w:rPr>
      </w:pPr>
    </w:p>
    <w:p w:rsidR="00463A7A" w:rsidRPr="00463A7A" w:rsidRDefault="00463A7A" w:rsidP="00AD45D1">
      <w:pPr>
        <w:jc w:val="both"/>
        <w:rPr>
          <w:b/>
          <w:i/>
          <w:sz w:val="28"/>
          <w:szCs w:val="28"/>
          <w:u w:val="single"/>
        </w:rPr>
      </w:pPr>
    </w:p>
    <w:p w:rsidR="00AD45D1" w:rsidRDefault="00AD45D1" w:rsidP="00AD45D1">
      <w:pPr>
        <w:jc w:val="both"/>
        <w:rPr>
          <w:rFonts w:cs="Arial"/>
          <w:b/>
          <w:i/>
          <w:sz w:val="28"/>
          <w:szCs w:val="28"/>
          <w:u w:val="single"/>
        </w:rPr>
      </w:pPr>
      <w:r>
        <w:rPr>
          <w:rFonts w:cs="Arial"/>
          <w:b/>
          <w:i/>
          <w:sz w:val="28"/>
          <w:szCs w:val="28"/>
          <w:u w:val="single"/>
        </w:rPr>
        <w:br w:type="page"/>
      </w:r>
    </w:p>
    <w:p w:rsidR="00AD45D1" w:rsidRPr="00927FC6" w:rsidRDefault="00AD45D1" w:rsidP="00AD45D1">
      <w:pPr>
        <w:jc w:val="both"/>
        <w:rPr>
          <w:rFonts w:ascii="華康簡宋-HKG(P)" w:eastAsia="華康簡宋-HKG(P)" w:hAnsi="華康簡宋-HKG(P)" w:cs="Arial"/>
          <w:sz w:val="32"/>
          <w:szCs w:val="28"/>
        </w:rPr>
      </w:pPr>
      <w:r w:rsidRPr="00927FC6">
        <w:rPr>
          <w:rFonts w:ascii="華康簡宋-HKG(P)" w:eastAsia="華康簡宋-HKG(P)" w:hAnsi="華康簡宋-HKG(P)" w:cs="Arial" w:hint="eastAsia"/>
          <w:b/>
          <w:i/>
          <w:sz w:val="32"/>
          <w:szCs w:val="28"/>
          <w:u w:val="single"/>
        </w:rPr>
        <w:lastRenderedPageBreak/>
        <w:t>學習重</w:t>
      </w:r>
      <w:r w:rsidRPr="00927FC6">
        <w:rPr>
          <w:rFonts w:ascii="華康簡宋-HKG(P)" w:eastAsia="華康簡宋-HKG(P)" w:hAnsi="華康簡宋-HKG(P)" w:cs="Arial" w:hint="eastAsia"/>
          <w:b/>
          <w:i/>
          <w:sz w:val="32"/>
          <w:szCs w:val="28"/>
          <w:u w:val="single"/>
          <w:lang w:eastAsia="zh-HK"/>
        </w:rPr>
        <w:t>點3</w:t>
      </w:r>
      <w:r w:rsidRPr="00927FC6">
        <w:rPr>
          <w:rFonts w:ascii="華康簡宋-HKG(P)" w:eastAsia="華康簡宋-HKG(P)" w:hAnsi="華康簡宋-HKG(P)" w:cs="Arial"/>
          <w:b/>
          <w:i/>
          <w:sz w:val="32"/>
          <w:szCs w:val="28"/>
          <w:u w:val="single"/>
          <w:lang w:eastAsia="zh-HK"/>
        </w:rPr>
        <w:t xml:space="preserve"> </w:t>
      </w:r>
      <w:proofErr w:type="gramStart"/>
      <w:r w:rsidRPr="00927FC6">
        <w:rPr>
          <w:rFonts w:ascii="華康簡宋-HKG(P)" w:eastAsia="華康簡宋-HKG(P)" w:hAnsi="華康簡宋-HKG(P)" w:cs="Arial"/>
          <w:b/>
          <w:i/>
          <w:sz w:val="32"/>
          <w:szCs w:val="28"/>
          <w:u w:val="single"/>
          <w:lang w:eastAsia="zh-HK"/>
        </w:rPr>
        <w:t>–</w:t>
      </w:r>
      <w:proofErr w:type="gramEnd"/>
      <w:r w:rsidRPr="00927FC6">
        <w:rPr>
          <w:rFonts w:ascii="華康簡宋-HKG(P)" w:eastAsia="華康簡宋-HKG(P)" w:hAnsi="華康簡宋-HKG(P)" w:cs="Arial"/>
          <w:b/>
          <w:i/>
          <w:sz w:val="32"/>
          <w:szCs w:val="28"/>
          <w:u w:val="single"/>
          <w:lang w:eastAsia="zh-HK"/>
        </w:rPr>
        <w:t xml:space="preserve"> </w:t>
      </w:r>
      <w:r w:rsidRPr="00927FC6">
        <w:rPr>
          <w:rFonts w:ascii="華康簡宋-HKG(P)" w:eastAsia="華康簡宋-HKG(P)" w:hAnsi="華康簡宋-HKG(P)" w:cs="Arial" w:hint="eastAsia"/>
          <w:b/>
          <w:i/>
          <w:sz w:val="32"/>
          <w:szCs w:val="28"/>
          <w:u w:val="single"/>
          <w:lang w:eastAsia="zh-HK"/>
        </w:rPr>
        <w:t>貪污及其他</w:t>
      </w:r>
      <w:r w:rsidRPr="00927FC6">
        <w:rPr>
          <w:rFonts w:ascii="華康簡宋-HKG(P)" w:eastAsia="華康簡宋-HKG(P)" w:hAnsi="華康簡宋-HKG(P)" w:cs="Arial" w:hint="eastAsia"/>
          <w:b/>
          <w:i/>
          <w:sz w:val="32"/>
          <w:szCs w:val="28"/>
          <w:u w:val="single"/>
        </w:rPr>
        <w:t>違法/違規</w:t>
      </w:r>
      <w:r w:rsidRPr="00927FC6">
        <w:rPr>
          <w:rFonts w:ascii="華康簡宋-HKG(P)" w:eastAsia="華康簡宋-HKG(P)" w:hAnsi="華康簡宋-HKG(P)" w:cs="Arial" w:hint="eastAsia"/>
          <w:b/>
          <w:i/>
          <w:sz w:val="32"/>
          <w:szCs w:val="28"/>
          <w:u w:val="single"/>
          <w:lang w:eastAsia="zh-HK"/>
        </w:rPr>
        <w:t>行為</w:t>
      </w:r>
    </w:p>
    <w:p w:rsidR="00AD45D1" w:rsidRDefault="00AD45D1" w:rsidP="00AD45D1">
      <w:pPr>
        <w:jc w:val="both"/>
        <w:rPr>
          <w:rFonts w:cs="Arial"/>
          <w:sz w:val="28"/>
          <w:szCs w:val="28"/>
        </w:rPr>
      </w:pPr>
    </w:p>
    <w:p w:rsidR="00927FC6" w:rsidRPr="00927FC6" w:rsidRDefault="00927FC6" w:rsidP="00AD45D1">
      <w:pPr>
        <w:jc w:val="both"/>
        <w:rPr>
          <w:rFonts w:cs="Arial"/>
          <w:b/>
          <w:sz w:val="32"/>
          <w:szCs w:val="28"/>
        </w:rPr>
      </w:pPr>
      <w:r w:rsidRPr="00927FC6">
        <w:rPr>
          <w:rFonts w:cs="Arial" w:hint="eastAsia"/>
          <w:b/>
          <w:sz w:val="32"/>
          <w:szCs w:val="28"/>
        </w:rPr>
        <w:t>情景：</w:t>
      </w:r>
    </w:p>
    <w:p w:rsidR="00927FC6" w:rsidRDefault="00927FC6" w:rsidP="00927FC6">
      <w:pPr>
        <w:spacing w:line="276" w:lineRule="auto"/>
        <w:jc w:val="both"/>
        <w:rPr>
          <w:rFonts w:ascii="華康簡宋-HKG(P)" w:eastAsia="華康簡宋-HKG(P)" w:hAnsi="華康簡宋-HKG(P)" w:cs="Times New Roman"/>
          <w:sz w:val="28"/>
          <w:szCs w:val="28"/>
          <w:lang w:val="zh-CN"/>
        </w:rPr>
      </w:pPr>
      <w:r w:rsidRPr="00A1115C">
        <w:rPr>
          <w:rFonts w:ascii="華康簡宋-HKG(P)" w:eastAsia="華康簡宋-HKG(P)" w:hAnsi="華康簡宋-HKG(P)" w:cs="Helvetica"/>
          <w:sz w:val="28"/>
          <w:szCs w:val="28"/>
        </w:rPr>
        <w:t>Michael</w:t>
      </w:r>
      <w:r w:rsidRPr="00A1115C">
        <w:rPr>
          <w:rFonts w:ascii="華康簡宋-HKG(P)" w:eastAsia="華康簡宋-HKG(P)" w:hAnsi="華康簡宋-HKG(P)" w:cs="Times New Roman"/>
          <w:sz w:val="28"/>
          <w:szCs w:val="28"/>
          <w:lang w:val="zh-CN"/>
        </w:rPr>
        <w:t>向</w:t>
      </w:r>
      <w:r w:rsidRPr="00A1115C">
        <w:rPr>
          <w:rFonts w:ascii="華康簡宋-HKG(P)" w:eastAsia="華康簡宋-HKG(P)" w:hAnsi="華康簡宋-HKG(P)" w:cs="Times New Roman" w:hint="eastAsia"/>
          <w:sz w:val="28"/>
          <w:szCs w:val="28"/>
          <w:lang w:val="zh-CN"/>
        </w:rPr>
        <w:t>麗歌資本董事總經理</w:t>
      </w:r>
      <w:r w:rsidRPr="00A1115C">
        <w:rPr>
          <w:rFonts w:ascii="華康簡宋-HKG(P)" w:eastAsia="華康簡宋-HKG(P)" w:hAnsi="華康簡宋-HKG(P)" w:cs="Times New Roman"/>
          <w:sz w:val="28"/>
          <w:szCs w:val="28"/>
          <w:lang w:val="zh-CN"/>
        </w:rPr>
        <w:t>Lily承諾</w:t>
      </w:r>
      <w:r w:rsidRPr="00A1115C">
        <w:rPr>
          <w:rFonts w:ascii="華康簡宋-HKG(P)" w:eastAsia="華康簡宋-HKG(P)" w:hAnsi="華康簡宋-HKG(P)" w:cs="Times New Roman"/>
          <w:sz w:val="28"/>
          <w:szCs w:val="28"/>
        </w:rPr>
        <w:t>，</w:t>
      </w:r>
      <w:r w:rsidRPr="00A1115C">
        <w:rPr>
          <w:rFonts w:ascii="華康簡宋-HKG(P)" w:eastAsia="華康簡宋-HKG(P)" w:hAnsi="華康簡宋-HKG(P)" w:cs="Times New Roman" w:hint="eastAsia"/>
          <w:sz w:val="28"/>
          <w:szCs w:val="28"/>
          <w:lang w:val="zh-CN" w:eastAsia="zh-HK"/>
        </w:rPr>
        <w:t>若</w:t>
      </w:r>
      <w:r w:rsidRPr="00A1115C">
        <w:rPr>
          <w:rFonts w:ascii="華康簡宋-HKG(P)" w:eastAsia="華康簡宋-HKG(P)" w:hAnsi="華康簡宋-HKG(P)" w:cs="Times New Roman"/>
          <w:sz w:val="28"/>
          <w:szCs w:val="28"/>
          <w:lang w:val="zh-CN"/>
        </w:rPr>
        <w:t>藝廊能</w:t>
      </w:r>
      <w:r w:rsidRPr="00A1115C">
        <w:rPr>
          <w:rFonts w:ascii="華康簡宋-HKG(P)" w:eastAsia="華康簡宋-HKG(P)" w:hAnsi="華康簡宋-HKG(P)" w:cs="Times New Roman" w:hint="eastAsia"/>
          <w:sz w:val="28"/>
          <w:szCs w:val="28"/>
          <w:lang w:val="zh-CN"/>
        </w:rPr>
        <w:t>如期</w:t>
      </w:r>
      <w:r w:rsidRPr="00A1115C">
        <w:rPr>
          <w:rFonts w:ascii="華康簡宋-HKG(P)" w:eastAsia="華康簡宋-HKG(P)" w:hAnsi="華康簡宋-HKG(P)" w:cs="Times New Roman"/>
          <w:sz w:val="28"/>
          <w:szCs w:val="28"/>
          <w:lang w:val="zh-CN"/>
        </w:rPr>
        <w:t>上市</w:t>
      </w:r>
      <w:r w:rsidRPr="00A1115C">
        <w:rPr>
          <w:rFonts w:ascii="華康簡宋-HKG(P)" w:eastAsia="華康簡宋-HKG(P)" w:hAnsi="華康簡宋-HKG(P)" w:cs="Times New Roman"/>
          <w:sz w:val="28"/>
          <w:szCs w:val="28"/>
        </w:rPr>
        <w:t>，</w:t>
      </w:r>
      <w:r w:rsidRPr="00A1115C">
        <w:rPr>
          <w:rFonts w:ascii="華康簡宋-HKG(P)" w:eastAsia="華康簡宋-HKG(P)" w:hAnsi="華康簡宋-HKG(P)" w:cs="Times New Roman"/>
          <w:sz w:val="28"/>
          <w:szCs w:val="28"/>
          <w:lang w:val="zh-CN"/>
        </w:rPr>
        <w:t>她</w:t>
      </w:r>
      <w:r w:rsidRPr="00146678">
        <w:rPr>
          <w:rFonts w:ascii="華康簡宋-HKG(P)" w:eastAsia="華康簡宋-HKG(P)" w:hAnsi="華康簡宋-HKG(P)" w:cs="Times New Roman" w:hint="eastAsia"/>
          <w:sz w:val="28"/>
          <w:szCs w:val="28"/>
          <w:lang w:val="zh-CN"/>
        </w:rPr>
        <w:t>便</w:t>
      </w:r>
      <w:r w:rsidRPr="00A1115C">
        <w:rPr>
          <w:rFonts w:ascii="華康簡宋-HKG(P)" w:eastAsia="華康簡宋-HKG(P)" w:hAnsi="華康簡宋-HKG(P)" w:cs="Times New Roman"/>
          <w:sz w:val="28"/>
          <w:szCs w:val="28"/>
          <w:lang w:val="zh-CN"/>
        </w:rPr>
        <w:t>能額外獲取一筆秘密現金花紅。因此</w:t>
      </w:r>
      <w:r w:rsidRPr="00A1115C">
        <w:rPr>
          <w:rFonts w:ascii="華康簡宋-HKG(P)" w:eastAsia="華康簡宋-HKG(P)" w:hAnsi="華康簡宋-HKG(P)" w:cs="Times New Roman"/>
          <w:sz w:val="28"/>
          <w:szCs w:val="28"/>
        </w:rPr>
        <w:t>，</w:t>
      </w:r>
      <w:r w:rsidRPr="00A1115C">
        <w:rPr>
          <w:rFonts w:ascii="華康簡宋-HKG(P)" w:eastAsia="華康簡宋-HKG(P)" w:hAnsi="華康簡宋-HKG(P)" w:cs="Times New Roman"/>
          <w:sz w:val="28"/>
          <w:szCs w:val="28"/>
          <w:lang w:val="zh-CN"/>
        </w:rPr>
        <w:t>Lily的團隊</w:t>
      </w:r>
      <w:proofErr w:type="gramStart"/>
      <w:r w:rsidRPr="00A1115C">
        <w:rPr>
          <w:rFonts w:ascii="華康簡宋-HKG(P)" w:eastAsia="華康簡宋-HKG(P)" w:hAnsi="華康簡宋-HKG(P)" w:cs="Times New Roman"/>
          <w:sz w:val="28"/>
          <w:szCs w:val="28"/>
          <w:lang w:val="zh-CN"/>
        </w:rPr>
        <w:t>為求盡快</w:t>
      </w:r>
      <w:proofErr w:type="gramEnd"/>
      <w:r w:rsidRPr="00A1115C">
        <w:rPr>
          <w:rFonts w:ascii="華康簡宋-HKG(P)" w:eastAsia="華康簡宋-HKG(P)" w:hAnsi="華康簡宋-HKG(P)" w:cs="Times New Roman"/>
          <w:sz w:val="28"/>
          <w:szCs w:val="28"/>
          <w:lang w:val="zh-CN"/>
        </w:rPr>
        <w:t>完成盡職審查</w:t>
      </w:r>
      <w:r w:rsidRPr="00A1115C">
        <w:rPr>
          <w:rFonts w:ascii="華康簡宋-HKG(P)" w:eastAsia="華康簡宋-HKG(P)" w:hAnsi="華康簡宋-HKG(P)" w:cs="Times New Roman"/>
          <w:sz w:val="28"/>
          <w:szCs w:val="28"/>
          <w:lang w:val="zh-CN" w:eastAsia="zh-HK"/>
        </w:rPr>
        <w:t>過程</w:t>
      </w:r>
      <w:r w:rsidRPr="00A1115C">
        <w:rPr>
          <w:rFonts w:ascii="華康簡宋-HKG(P)" w:eastAsia="華康簡宋-HKG(P)" w:hAnsi="華康簡宋-HKG(P)" w:cs="Times New Roman"/>
          <w:sz w:val="28"/>
          <w:szCs w:val="28"/>
        </w:rPr>
        <w:t>，</w:t>
      </w:r>
      <w:r w:rsidRPr="00A1115C">
        <w:rPr>
          <w:rFonts w:ascii="華康簡宋-HKG(P)" w:eastAsia="華康簡宋-HKG(P)" w:hAnsi="華康簡宋-HKG(P)" w:cs="Times New Roman" w:hint="eastAsia"/>
          <w:sz w:val="28"/>
          <w:szCs w:val="28"/>
        </w:rPr>
        <w:t>並</w:t>
      </w:r>
      <w:r>
        <w:rPr>
          <w:rFonts w:ascii="華康簡宋-HKG(P)" w:eastAsia="華康簡宋-HKG(P)" w:hAnsi="華康簡宋-HKG(P)" w:cs="Times New Roman" w:hint="eastAsia"/>
          <w:sz w:val="28"/>
          <w:szCs w:val="28"/>
        </w:rPr>
        <w:t>沒有</w:t>
      </w:r>
      <w:r w:rsidRPr="00A1115C">
        <w:rPr>
          <w:rFonts w:ascii="華康簡宋-HKG(P)" w:eastAsia="華康簡宋-HKG(P)" w:hAnsi="華康簡宋-HKG(P)" w:cs="Times New Roman" w:hint="eastAsia"/>
          <w:sz w:val="28"/>
          <w:szCs w:val="28"/>
          <w:lang w:val="zh-CN"/>
        </w:rPr>
        <w:t>檢</w:t>
      </w:r>
      <w:r w:rsidRPr="00A1115C">
        <w:rPr>
          <w:rFonts w:ascii="華康簡宋-HKG(P)" w:eastAsia="華康簡宋-HKG(P)" w:hAnsi="華康簡宋-HKG(P)" w:cs="Times New Roman"/>
          <w:sz w:val="28"/>
          <w:szCs w:val="28"/>
          <w:lang w:val="zh-CN"/>
        </w:rPr>
        <w:t>閱許多重要文件的原件。</w:t>
      </w:r>
    </w:p>
    <w:p w:rsidR="00927FC6" w:rsidRDefault="00927FC6" w:rsidP="00AD45D1">
      <w:pPr>
        <w:jc w:val="both"/>
        <w:rPr>
          <w:rFonts w:cs="Arial"/>
          <w:sz w:val="28"/>
          <w:szCs w:val="28"/>
          <w:lang w:eastAsia="zh-CN"/>
        </w:rPr>
      </w:pPr>
    </w:p>
    <w:p w:rsidR="00927FC6" w:rsidRPr="00927FC6" w:rsidRDefault="00927FC6" w:rsidP="00927FC6">
      <w:pPr>
        <w:jc w:val="both"/>
        <w:rPr>
          <w:rFonts w:ascii="華康簡宋-HKG(P)" w:eastAsia="華康簡宋-HKG(P)" w:hAnsi="華康簡宋-HKG(P)"/>
          <w:b/>
          <w:sz w:val="32"/>
          <w:szCs w:val="28"/>
          <w:u w:val="single"/>
          <w:lang w:val="en-US" w:eastAsia="zh-HK"/>
        </w:rPr>
      </w:pPr>
      <w:r w:rsidRPr="00927FC6">
        <w:rPr>
          <w:rFonts w:ascii="華康簡宋-HKG(P)" w:eastAsia="華康簡宋-HKG(P)" w:hAnsi="華康簡宋-HKG(P)" w:hint="eastAsia"/>
          <w:b/>
          <w:sz w:val="32"/>
          <w:szCs w:val="28"/>
          <w:u w:val="single"/>
          <w:lang w:val="en-US" w:eastAsia="zh-HK"/>
        </w:rPr>
        <w:t>在這件事上，有沒有違法違規的行為？</w:t>
      </w:r>
    </w:p>
    <w:p w:rsidR="00927FC6" w:rsidRPr="009078EC" w:rsidRDefault="00927FC6" w:rsidP="00927FC6">
      <w:pPr>
        <w:spacing w:line="276" w:lineRule="auto"/>
        <w:jc w:val="both"/>
        <w:rPr>
          <w:rFonts w:ascii="華康簡宋-HKG(P)" w:eastAsia="華康簡宋-HKG(P)" w:hAnsi="華康簡宋-HKG(P)" w:cs="Helvetica"/>
          <w:sz w:val="28"/>
          <w:szCs w:val="28"/>
        </w:rPr>
      </w:pPr>
      <w:r w:rsidRPr="009078EC">
        <w:rPr>
          <w:rFonts w:ascii="華康簡宋-HKG(P)" w:eastAsia="華康簡宋-HKG(P)" w:hAnsi="華康簡宋-HKG(P)" w:cs="Times New Roman"/>
          <w:sz w:val="28"/>
          <w:szCs w:val="28"/>
        </w:rPr>
        <w:t>Lily</w:t>
      </w:r>
      <w:r w:rsidRPr="009078EC">
        <w:rPr>
          <w:rFonts w:ascii="華康簡宋-HKG(P)" w:eastAsia="華康簡宋-HKG(P)" w:hAnsi="華康簡宋-HKG(P)" w:cs="Times New Roman" w:hint="eastAsia"/>
          <w:sz w:val="28"/>
          <w:szCs w:val="28"/>
        </w:rPr>
        <w:t>及Michael均須對觸犯《防止賄賂條例》第9條的賄賂罪</w:t>
      </w:r>
      <w:r w:rsidRPr="009078EC">
        <w:rPr>
          <w:rFonts w:ascii="華康簡宋-HKG(P)" w:eastAsia="華康簡宋-HKG(P)" w:hAnsi="華康簡宋-HKG(P)" w:cs="Times New Roman"/>
          <w:sz w:val="28"/>
          <w:szCs w:val="28"/>
          <w:lang w:val="zh-CN"/>
        </w:rPr>
        <w:t>承擔法律責任</w:t>
      </w:r>
      <w:r w:rsidRPr="009078EC">
        <w:rPr>
          <w:rFonts w:ascii="華康簡宋-HKG(P)" w:eastAsia="華康簡宋-HKG(P)" w:hAnsi="華康簡宋-HKG(P)" w:cs="Times New Roman" w:hint="eastAsia"/>
          <w:sz w:val="28"/>
          <w:szCs w:val="28"/>
        </w:rPr>
        <w:t>。</w:t>
      </w:r>
      <w:r w:rsidRPr="009078EC">
        <w:rPr>
          <w:rFonts w:ascii="華康簡宋-HKG(P)" w:eastAsia="華康簡宋-HKG(P)" w:hAnsi="華康簡宋-HKG(P)" w:cs="Times New Roman"/>
          <w:sz w:val="28"/>
          <w:szCs w:val="28"/>
        </w:rPr>
        <w:t>Lily</w:t>
      </w:r>
      <w:r w:rsidRPr="009078EC">
        <w:rPr>
          <w:rFonts w:ascii="華康簡宋-HKG(P)" w:eastAsia="華康簡宋-HKG(P)" w:hAnsi="華康簡宋-HKG(P)" w:cs="Times New Roman" w:hint="eastAsia"/>
          <w:sz w:val="28"/>
          <w:szCs w:val="28"/>
        </w:rPr>
        <w:t>作為麗歌資本的僱員，在未取得麗歌資本的許可下，接受Michael的</w:t>
      </w:r>
      <w:r w:rsidRPr="00146678">
        <w:rPr>
          <w:rFonts w:ascii="華康簡宋-HKG(P)" w:eastAsia="華康簡宋-HKG(P)" w:hAnsi="華康簡宋-HKG(P)" w:cs="Times New Roman"/>
          <w:sz w:val="28"/>
          <w:szCs w:val="28"/>
          <w:lang w:val="zh-CN"/>
        </w:rPr>
        <w:t>秘密</w:t>
      </w:r>
      <w:r w:rsidRPr="009078EC">
        <w:rPr>
          <w:rFonts w:ascii="華康簡宋-HKG(P)" w:eastAsia="華康簡宋-HKG(P)" w:hAnsi="華康簡宋-HKG(P)" w:cs="Times New Roman" w:hint="eastAsia"/>
          <w:sz w:val="28"/>
          <w:szCs w:val="28"/>
        </w:rPr>
        <w:t>現金花紅，以加快盡職審查及不檢閱重要文件的原件，即屬違法。同時，Michael提供賄款，亦觸犯《防止賄賂條例》。</w:t>
      </w:r>
    </w:p>
    <w:p w:rsidR="00927FC6" w:rsidRDefault="00927FC6" w:rsidP="00927FC6">
      <w:pPr>
        <w:jc w:val="both"/>
        <w:rPr>
          <w:rFonts w:cs="Helvetica"/>
          <w:sz w:val="28"/>
          <w:szCs w:val="28"/>
        </w:rPr>
      </w:pPr>
    </w:p>
    <w:p w:rsidR="00927FC6" w:rsidRPr="00AD76D5" w:rsidRDefault="00927FC6" w:rsidP="00927FC6">
      <w:pPr>
        <w:spacing w:line="276" w:lineRule="auto"/>
        <w:jc w:val="both"/>
        <w:rPr>
          <w:rFonts w:ascii="華康簡宋-HKG(P)" w:eastAsia="華康簡宋-HKG(P)" w:hAnsi="華康簡宋-HKG(P)"/>
          <w:sz w:val="28"/>
          <w:szCs w:val="28"/>
          <w:lang w:val="en-US"/>
        </w:rPr>
      </w:pPr>
      <w:proofErr w:type="gramStart"/>
      <w:r w:rsidRPr="00AD76D5">
        <w:rPr>
          <w:rFonts w:ascii="華康簡宋-HKG(P)" w:eastAsia="華康簡宋-HKG(P)" w:hAnsi="華康簡宋-HKG(P)" w:cs="Times New Roman"/>
          <w:sz w:val="28"/>
          <w:szCs w:val="28"/>
          <w:lang w:val="zh-CN"/>
        </w:rPr>
        <w:t>此外</w:t>
      </w:r>
      <w:r w:rsidRPr="00AD76D5">
        <w:rPr>
          <w:rFonts w:ascii="華康簡宋-HKG(P)" w:eastAsia="華康簡宋-HKG(P)" w:hAnsi="華康簡宋-HKG(P)" w:cs="Times New Roman"/>
          <w:sz w:val="28"/>
          <w:szCs w:val="28"/>
        </w:rPr>
        <w:t>，</w:t>
      </w:r>
      <w:proofErr w:type="gramEnd"/>
      <w:r w:rsidRPr="00AD76D5">
        <w:rPr>
          <w:rFonts w:ascii="華康簡宋-HKG(P)" w:eastAsia="華康簡宋-HKG(P)" w:hAnsi="華康簡宋-HKG(P)" w:cs="Times New Roman"/>
          <w:sz w:val="28"/>
          <w:szCs w:val="28"/>
          <w:lang w:val="zh-CN"/>
        </w:rPr>
        <w:t>他們亦</w:t>
      </w:r>
      <w:r w:rsidRPr="00AD76D5">
        <w:rPr>
          <w:rFonts w:ascii="華康簡宋-HKG(P)" w:eastAsia="華康簡宋-HKG(P)" w:hAnsi="華康簡宋-HKG(P)" w:cs="Times New Roman" w:hint="eastAsia"/>
          <w:sz w:val="28"/>
          <w:szCs w:val="28"/>
          <w:lang w:val="zh-CN"/>
        </w:rPr>
        <w:t>因為向聯交所及</w:t>
      </w:r>
      <w:r>
        <w:rPr>
          <w:rFonts w:ascii="華康簡宋-HKG(P)" w:eastAsia="華康簡宋-HKG(P)" w:hAnsi="華康簡宋-HKG(P)" w:cs="Times New Roman" w:hint="eastAsia"/>
          <w:sz w:val="28"/>
          <w:szCs w:val="28"/>
          <w:lang w:val="zh-CN"/>
        </w:rPr>
        <w:t>證券及期貨</w:t>
      </w:r>
      <w:r w:rsidRPr="00AD76D5">
        <w:rPr>
          <w:rFonts w:ascii="華康簡宋-HKG(P)" w:eastAsia="華康簡宋-HKG(P)" w:hAnsi="華康簡宋-HKG(P)" w:cs="Times New Roman" w:hint="eastAsia"/>
          <w:sz w:val="28"/>
          <w:szCs w:val="28"/>
          <w:lang w:val="zh-CN"/>
        </w:rPr>
        <w:t>事務監察委員會(證監會)提供虛假資料，佯裝遵守上市過程的法規，</w:t>
      </w:r>
      <w:r w:rsidRPr="00AD76D5">
        <w:rPr>
          <w:rFonts w:ascii="華康簡宋-HKG(P)" w:eastAsia="華康簡宋-HKG(P)" w:hAnsi="華康簡宋-HKG(P)" w:cs="Times New Roman"/>
          <w:sz w:val="28"/>
          <w:szCs w:val="28"/>
          <w:lang w:val="zh-CN"/>
        </w:rPr>
        <w:t>違反《證券及期貨條例》第384條。鑒於他們在知情的情況下</w:t>
      </w:r>
      <w:r w:rsidRPr="00AD76D5">
        <w:rPr>
          <w:rFonts w:ascii="華康簡宋-HKG(P)" w:eastAsia="華康簡宋-HKG(P)" w:hAnsi="華康簡宋-HKG(P)" w:cs="Times New Roman" w:hint="eastAsia"/>
          <w:sz w:val="28"/>
          <w:szCs w:val="28"/>
          <w:lang w:val="zh-CN"/>
        </w:rPr>
        <w:t>，批准</w:t>
      </w:r>
      <w:r w:rsidRPr="00AD76D5">
        <w:rPr>
          <w:rFonts w:ascii="華康簡宋-HKG(P)" w:eastAsia="華康簡宋-HKG(P)" w:hAnsi="華康簡宋-HKG(P)" w:cs="Times New Roman"/>
          <w:sz w:val="28"/>
          <w:szCs w:val="28"/>
          <w:lang w:val="zh-CN"/>
        </w:rPr>
        <w:t>向公眾披露虛假資料</w:t>
      </w:r>
      <w:r w:rsidRPr="00AD76D5">
        <w:rPr>
          <w:rFonts w:ascii="華康簡宋-HKG(P)" w:eastAsia="華康簡宋-HKG(P)" w:hAnsi="華康簡宋-HKG(P)" w:cs="Times New Roman"/>
          <w:sz w:val="28"/>
          <w:szCs w:val="28"/>
        </w:rPr>
        <w:t>，根據</w:t>
      </w:r>
      <w:r w:rsidRPr="00AD76D5">
        <w:rPr>
          <w:rFonts w:ascii="華康簡宋-HKG(P)" w:eastAsia="華康簡宋-HKG(P)" w:hAnsi="華康簡宋-HKG(P)" w:cs="Times New Roman"/>
          <w:sz w:val="28"/>
          <w:szCs w:val="28"/>
          <w:lang w:val="zh-CN"/>
        </w:rPr>
        <w:t>《證券及期貨條例》及《公司</w:t>
      </w:r>
      <w:r w:rsidRPr="00AD76D5">
        <w:rPr>
          <w:rFonts w:ascii="華康簡宋-HKG(P)" w:eastAsia="華康簡宋-HKG(P)" w:hAnsi="華康簡宋-HKG(P)" w:cs="Times New Roman"/>
          <w:sz w:val="28"/>
          <w:szCs w:val="28"/>
        </w:rPr>
        <w:t>（</w:t>
      </w:r>
      <w:r w:rsidRPr="00AD76D5">
        <w:rPr>
          <w:rFonts w:ascii="華康簡宋-HKG(P)" w:eastAsia="華康簡宋-HKG(P)" w:hAnsi="華康簡宋-HKG(P)" w:cs="Times New Roman"/>
          <w:sz w:val="28"/>
          <w:szCs w:val="28"/>
          <w:lang w:val="zh-CN"/>
        </w:rPr>
        <w:t>清盤及雜項條文</w:t>
      </w:r>
      <w:r w:rsidRPr="00AD76D5">
        <w:rPr>
          <w:rFonts w:ascii="華康簡宋-HKG(P)" w:eastAsia="華康簡宋-HKG(P)" w:hAnsi="華康簡宋-HKG(P)" w:cs="Times New Roman"/>
          <w:sz w:val="28"/>
          <w:szCs w:val="28"/>
        </w:rPr>
        <w:t>）</w:t>
      </w:r>
      <w:r w:rsidRPr="00AD76D5">
        <w:rPr>
          <w:rFonts w:ascii="華康簡宋-HKG(P)" w:eastAsia="華康簡宋-HKG(P)" w:hAnsi="華康簡宋-HKG(P)" w:cs="Times New Roman"/>
          <w:sz w:val="28"/>
          <w:szCs w:val="28"/>
          <w:lang w:val="zh-CN"/>
        </w:rPr>
        <w:t>條例》的規定</w:t>
      </w:r>
      <w:r w:rsidRPr="00AD76D5">
        <w:rPr>
          <w:rFonts w:ascii="華康簡宋-HKG(P)" w:eastAsia="華康簡宋-HKG(P)" w:hAnsi="華康簡宋-HKG(P)" w:cs="Times New Roman"/>
          <w:sz w:val="28"/>
          <w:szCs w:val="28"/>
        </w:rPr>
        <w:t>，</w:t>
      </w:r>
      <w:r w:rsidRPr="00AD76D5">
        <w:rPr>
          <w:rFonts w:ascii="華康簡宋-HKG(P)" w:eastAsia="華康簡宋-HKG(P)" w:hAnsi="華康簡宋-HKG(P)" w:cs="Times New Roman"/>
          <w:sz w:val="28"/>
          <w:szCs w:val="28"/>
          <w:lang w:val="zh-CN"/>
        </w:rPr>
        <w:t>他們亦須承擔刑事及民事法律責任。</w:t>
      </w:r>
    </w:p>
    <w:p w:rsidR="00927FC6" w:rsidRPr="00927FC6" w:rsidRDefault="00927FC6" w:rsidP="00AD45D1">
      <w:pPr>
        <w:jc w:val="both"/>
        <w:rPr>
          <w:rFonts w:cs="Arial"/>
          <w:sz w:val="28"/>
          <w:szCs w:val="28"/>
          <w:lang w:val="en-US"/>
        </w:rPr>
      </w:pPr>
    </w:p>
    <w:p w:rsidR="00927FC6" w:rsidRPr="00927FC6" w:rsidRDefault="00927FC6" w:rsidP="00AD45D1">
      <w:pPr>
        <w:jc w:val="both"/>
        <w:rPr>
          <w:rFonts w:cs="Arial"/>
          <w:b/>
          <w:sz w:val="32"/>
          <w:szCs w:val="28"/>
        </w:rPr>
      </w:pPr>
      <w:r w:rsidRPr="00927FC6">
        <w:rPr>
          <w:rFonts w:cs="Arial" w:hint="eastAsia"/>
          <w:b/>
          <w:sz w:val="32"/>
          <w:szCs w:val="28"/>
        </w:rPr>
        <w:t>情景：</w:t>
      </w:r>
    </w:p>
    <w:p w:rsidR="00927FC6" w:rsidRPr="0085301B" w:rsidRDefault="00927FC6" w:rsidP="00927FC6">
      <w:pPr>
        <w:spacing w:line="276" w:lineRule="auto"/>
        <w:jc w:val="both"/>
        <w:rPr>
          <w:rFonts w:ascii="華康簡宋-HKG(P)" w:eastAsia="華康簡宋-HKG(P)" w:hAnsi="華康簡宋-HKG(P)"/>
          <w:sz w:val="28"/>
          <w:szCs w:val="28"/>
        </w:rPr>
      </w:pPr>
      <w:r w:rsidRPr="0085301B">
        <w:rPr>
          <w:rFonts w:ascii="華康簡宋-HKG(P)" w:eastAsia="華康簡宋-HKG(P)" w:hAnsi="華康簡宋-HKG(P)" w:cs="Times New Roman"/>
          <w:sz w:val="28"/>
          <w:szCs w:val="28"/>
          <w:lang w:val="zh-CN"/>
        </w:rPr>
        <w:t>當</w:t>
      </w:r>
      <w:r w:rsidRPr="0085301B">
        <w:rPr>
          <w:rFonts w:ascii="華康簡宋-HKG(P)" w:eastAsia="華康簡宋-HKG(P)" w:hAnsi="華康簡宋-HKG(P)" w:cs="Times New Roman" w:hint="eastAsia"/>
          <w:sz w:val="28"/>
          <w:szCs w:val="28"/>
          <w:lang w:val="zh-CN" w:eastAsia="zh-HK"/>
        </w:rPr>
        <w:t>E</w:t>
      </w:r>
      <w:r w:rsidRPr="0085301B">
        <w:rPr>
          <w:rFonts w:ascii="華康簡宋-HKG(P)" w:eastAsia="華康簡宋-HKG(P)" w:hAnsi="華康簡宋-HKG(P)" w:cs="Times New Roman"/>
          <w:sz w:val="28"/>
          <w:szCs w:val="28"/>
          <w:lang w:val="zh-CN" w:eastAsia="zh-CN"/>
        </w:rPr>
        <w:t>va</w:t>
      </w:r>
      <w:r w:rsidRPr="0085301B">
        <w:rPr>
          <w:rFonts w:ascii="華康簡宋-HKG(P)" w:eastAsia="華康簡宋-HKG(P)" w:hAnsi="華康簡宋-HKG(P)" w:cs="Times New Roman"/>
          <w:sz w:val="28"/>
          <w:szCs w:val="28"/>
          <w:lang w:val="zh-CN"/>
        </w:rPr>
        <w:t>就</w:t>
      </w:r>
      <w:r w:rsidRPr="0085301B">
        <w:rPr>
          <w:rFonts w:ascii="華康簡宋-HKG(P)" w:eastAsia="華康簡宋-HKG(P)" w:hAnsi="華康簡宋-HKG(P)" w:cs="Times New Roman" w:hint="eastAsia"/>
          <w:sz w:val="28"/>
          <w:szCs w:val="28"/>
          <w:lang w:val="zh-CN"/>
        </w:rPr>
        <w:t>帳目異常</w:t>
      </w:r>
      <w:r w:rsidRPr="0085301B">
        <w:rPr>
          <w:rFonts w:ascii="華康簡宋-HKG(P)" w:eastAsia="華康簡宋-HKG(P)" w:hAnsi="華康簡宋-HKG(P)" w:cs="Times New Roman"/>
          <w:sz w:val="28"/>
          <w:szCs w:val="28"/>
          <w:lang w:val="zh-CN"/>
        </w:rPr>
        <w:t>之處</w:t>
      </w:r>
      <w:r w:rsidRPr="0085301B">
        <w:rPr>
          <w:rFonts w:ascii="華康簡宋-HKG(P)" w:eastAsia="華康簡宋-HKG(P)" w:hAnsi="華康簡宋-HKG(P)" w:cs="Times New Roman" w:hint="eastAsia"/>
          <w:sz w:val="28"/>
          <w:szCs w:val="28"/>
          <w:lang w:val="zh-CN"/>
        </w:rPr>
        <w:t xml:space="preserve"> (例</w:t>
      </w:r>
      <w:r w:rsidRPr="0085301B">
        <w:rPr>
          <w:rFonts w:ascii="華康簡宋-HKG(P)" w:eastAsia="華康簡宋-HKG(P)" w:hAnsi="華康簡宋-HKG(P)" w:cs="Times New Roman" w:hint="eastAsia"/>
          <w:sz w:val="28"/>
          <w:szCs w:val="28"/>
          <w:lang w:val="zh-CN" w:eastAsia="zh-HK"/>
        </w:rPr>
        <w:t>如一幅名畫</w:t>
      </w:r>
      <w:r w:rsidRPr="0085301B">
        <w:rPr>
          <w:rFonts w:ascii="華康簡宋-HKG(P)" w:eastAsia="華康簡宋-HKG(P)" w:hAnsi="華康簡宋-HKG(P)" w:cs="Times New Roman"/>
          <w:sz w:val="28"/>
          <w:szCs w:val="28"/>
          <w:lang w:eastAsia="zh-HK"/>
        </w:rPr>
        <w:t>在</w:t>
      </w:r>
      <w:r w:rsidRPr="0085301B">
        <w:rPr>
          <w:rFonts w:ascii="華康簡宋-HKG(P)" w:eastAsia="華康簡宋-HKG(P)" w:hAnsi="華康簡宋-HKG(P)" w:cs="Times New Roman"/>
          <w:sz w:val="28"/>
          <w:szCs w:val="28"/>
        </w:rPr>
        <w:t xml:space="preserve">三間不同的銀行被抵押成三筆貸款)， </w:t>
      </w:r>
      <w:r w:rsidRPr="0085301B">
        <w:rPr>
          <w:rFonts w:ascii="華康簡宋-HKG(P)" w:eastAsia="華康簡宋-HKG(P)" w:hAnsi="華康簡宋-HKG(P)" w:cs="Times New Roman" w:hint="eastAsia"/>
          <w:sz w:val="28"/>
          <w:szCs w:val="28"/>
          <w:lang w:eastAsia="zh-HK"/>
        </w:rPr>
        <w:t>向</w:t>
      </w:r>
      <w:r w:rsidRPr="0085301B">
        <w:rPr>
          <w:rFonts w:ascii="華康簡宋-HKG(P)" w:eastAsia="華康簡宋-HKG(P)" w:hAnsi="華康簡宋-HKG(P)" w:cs="Times New Roman" w:hint="eastAsia"/>
          <w:sz w:val="28"/>
          <w:szCs w:val="28"/>
          <w:lang w:val="zh-CN"/>
        </w:rPr>
        <w:t>Michael</w:t>
      </w:r>
      <w:r w:rsidRPr="0085301B">
        <w:rPr>
          <w:rFonts w:ascii="華康簡宋-HKG(P)" w:eastAsia="華康簡宋-HKG(P)" w:hAnsi="華康簡宋-HKG(P)" w:cs="Times New Roman" w:hint="eastAsia"/>
          <w:sz w:val="28"/>
          <w:szCs w:val="28"/>
          <w:lang w:val="zh-CN" w:eastAsia="zh-HK"/>
        </w:rPr>
        <w:t>提出</w:t>
      </w:r>
      <w:r w:rsidRPr="0085301B">
        <w:rPr>
          <w:rFonts w:ascii="華康簡宋-HKG(P)" w:eastAsia="華康簡宋-HKG(P)" w:hAnsi="華康簡宋-HKG(P)" w:cs="Times New Roman"/>
          <w:sz w:val="28"/>
          <w:szCs w:val="28"/>
          <w:lang w:val="zh-CN"/>
        </w:rPr>
        <w:t>詢問時</w:t>
      </w:r>
      <w:r w:rsidRPr="0085301B">
        <w:rPr>
          <w:rFonts w:ascii="華康簡宋-HKG(P)" w:eastAsia="華康簡宋-HKG(P)" w:hAnsi="華康簡宋-HKG(P)" w:cs="Times New Roman"/>
          <w:sz w:val="28"/>
          <w:szCs w:val="28"/>
        </w:rPr>
        <w:t>，</w:t>
      </w:r>
      <w:r w:rsidRPr="0085301B">
        <w:rPr>
          <w:rFonts w:ascii="華康簡宋-HKG(P)" w:eastAsia="華康簡宋-HKG(P)" w:hAnsi="華康簡宋-HKG(P)" w:cs="Times New Roman" w:hint="eastAsia"/>
          <w:sz w:val="28"/>
          <w:szCs w:val="28"/>
        </w:rPr>
        <w:t>Michael</w:t>
      </w:r>
      <w:r w:rsidRPr="0085301B">
        <w:rPr>
          <w:rFonts w:ascii="華康簡宋-HKG(P)" w:eastAsia="華康簡宋-HKG(P)" w:hAnsi="華康簡宋-HKG(P)" w:cs="Times New Roman"/>
          <w:sz w:val="28"/>
          <w:szCs w:val="28"/>
          <w:lang w:val="zh-CN"/>
        </w:rPr>
        <w:t>作出</w:t>
      </w:r>
      <w:r w:rsidRPr="0085301B">
        <w:rPr>
          <w:rFonts w:ascii="華康簡宋-HKG(P)" w:eastAsia="華康簡宋-HKG(P)" w:hAnsi="華康簡宋-HKG(P)" w:cs="Times New Roman" w:hint="eastAsia"/>
          <w:sz w:val="28"/>
          <w:szCs w:val="28"/>
          <w:lang w:val="zh-CN"/>
        </w:rPr>
        <w:t>粗略而牽強的</w:t>
      </w:r>
      <w:r w:rsidRPr="0085301B">
        <w:rPr>
          <w:rFonts w:ascii="華康簡宋-HKG(P)" w:eastAsia="華康簡宋-HKG(P)" w:hAnsi="華康簡宋-HKG(P)" w:cs="Times New Roman"/>
          <w:sz w:val="28"/>
          <w:szCs w:val="28"/>
          <w:lang w:val="zh-CN"/>
        </w:rPr>
        <w:t>解釋</w:t>
      </w:r>
      <w:r>
        <w:rPr>
          <w:rFonts w:ascii="華康簡宋-HKG(P)" w:eastAsia="華康簡宋-HKG(P)" w:hAnsi="華康簡宋-HKG(P)" w:cs="Helvetica" w:hint="eastAsia"/>
          <w:sz w:val="28"/>
          <w:szCs w:val="28"/>
        </w:rPr>
        <w:t>。</w:t>
      </w:r>
    </w:p>
    <w:p w:rsidR="00927FC6" w:rsidRDefault="00927FC6" w:rsidP="00AD45D1">
      <w:pPr>
        <w:jc w:val="both"/>
        <w:rPr>
          <w:rFonts w:cs="Arial"/>
          <w:sz w:val="28"/>
          <w:szCs w:val="28"/>
        </w:rPr>
      </w:pPr>
    </w:p>
    <w:p w:rsidR="00927FC6" w:rsidRPr="00927FC6" w:rsidRDefault="00927FC6" w:rsidP="00927FC6">
      <w:pPr>
        <w:jc w:val="both"/>
        <w:rPr>
          <w:rFonts w:ascii="華康簡宋-HKG(P)" w:eastAsia="華康簡宋-HKG(P)" w:hAnsi="華康簡宋-HKG(P)"/>
          <w:b/>
          <w:sz w:val="32"/>
          <w:szCs w:val="28"/>
          <w:u w:val="single"/>
          <w:lang w:val="en-US"/>
        </w:rPr>
      </w:pPr>
      <w:r w:rsidRPr="00927FC6">
        <w:rPr>
          <w:rFonts w:ascii="華康簡宋-HKG(P)" w:eastAsia="華康簡宋-HKG(P)" w:hAnsi="華康簡宋-HKG(P)" w:cs="Times New Roman"/>
          <w:b/>
          <w:sz w:val="32"/>
          <w:szCs w:val="28"/>
          <w:u w:val="single"/>
          <w:lang w:val="zh-CN"/>
        </w:rPr>
        <w:t>Michael的解釋存在</w:t>
      </w:r>
      <w:r w:rsidRPr="00927FC6">
        <w:rPr>
          <w:rFonts w:ascii="華康簡宋-HKG(P)" w:eastAsia="華康簡宋-HKG(P)" w:hAnsi="華康簡宋-HKG(P)" w:cs="Times New Roman" w:hint="eastAsia"/>
          <w:b/>
          <w:sz w:val="32"/>
          <w:szCs w:val="28"/>
          <w:u w:val="single"/>
          <w:lang w:val="zh-CN"/>
        </w:rPr>
        <w:t>破綻</w:t>
      </w:r>
      <w:r w:rsidRPr="00927FC6">
        <w:rPr>
          <w:rFonts w:ascii="華康簡宋-HKG(P)" w:eastAsia="華康簡宋-HKG(P)" w:hAnsi="華康簡宋-HKG(P)" w:cs="Times New Roman"/>
          <w:b/>
          <w:sz w:val="32"/>
          <w:szCs w:val="28"/>
          <w:u w:val="single"/>
          <w:lang w:val="zh-CN"/>
        </w:rPr>
        <w:t>的可能原因是</w:t>
      </w:r>
      <w:r w:rsidRPr="00927FC6">
        <w:rPr>
          <w:rFonts w:ascii="華康簡宋-HKG(P)" w:eastAsia="華康簡宋-HKG(P)" w:hAnsi="華康簡宋-HKG(P)" w:cs="Times New Roman" w:hint="eastAsia"/>
          <w:b/>
          <w:sz w:val="32"/>
          <w:szCs w:val="28"/>
          <w:u w:val="single"/>
          <w:lang w:val="zh-CN"/>
        </w:rPr>
        <w:t>甚</w:t>
      </w:r>
      <w:r w:rsidRPr="00927FC6">
        <w:rPr>
          <w:rFonts w:ascii="華康簡宋-HKG(P)" w:eastAsia="華康簡宋-HKG(P)" w:hAnsi="華康簡宋-HKG(P)" w:cs="Times New Roman"/>
          <w:b/>
          <w:sz w:val="32"/>
          <w:szCs w:val="28"/>
          <w:u w:val="single"/>
          <w:lang w:val="zh-CN"/>
        </w:rPr>
        <w:t>麼</w:t>
      </w:r>
      <w:r w:rsidRPr="00927FC6">
        <w:rPr>
          <w:rFonts w:ascii="華康簡宋-HKG(P)" w:eastAsia="華康簡宋-HKG(P)" w:hAnsi="華康簡宋-HKG(P)" w:cs="Times New Roman"/>
          <w:b/>
          <w:sz w:val="32"/>
          <w:szCs w:val="28"/>
          <w:u w:val="single"/>
        </w:rPr>
        <w:t>？</w:t>
      </w:r>
    </w:p>
    <w:p w:rsidR="00AD45D1" w:rsidRDefault="00927FC6" w:rsidP="00927FC6">
      <w:pPr>
        <w:spacing w:line="276" w:lineRule="auto"/>
        <w:ind w:right="-23"/>
        <w:jc w:val="both"/>
        <w:rPr>
          <w:sz w:val="28"/>
          <w:szCs w:val="28"/>
          <w:lang w:val="en-US" w:eastAsia="zh-CN"/>
        </w:rPr>
      </w:pPr>
      <w:proofErr w:type="gramStart"/>
      <w:r w:rsidRPr="00106A37">
        <w:rPr>
          <w:rFonts w:ascii="華康簡宋-HKG(P)" w:eastAsia="華康簡宋-HKG(P)" w:hAnsi="華康簡宋-HKG(P)" w:cs="Times New Roman"/>
          <w:sz w:val="28"/>
          <w:szCs w:val="28"/>
          <w:lang w:val="zh-CN"/>
        </w:rPr>
        <w:t>Ｍ</w:t>
      </w:r>
      <w:proofErr w:type="gramEnd"/>
      <w:r w:rsidRPr="00106A37">
        <w:rPr>
          <w:rFonts w:ascii="華康簡宋-HKG(P)" w:eastAsia="華康簡宋-HKG(P)" w:hAnsi="華康簡宋-HKG(P)" w:cs="Times New Roman"/>
          <w:sz w:val="28"/>
          <w:szCs w:val="28"/>
          <w:lang w:val="zh-CN"/>
        </w:rPr>
        <w:t>ichael的回答</w:t>
      </w:r>
      <w:r>
        <w:rPr>
          <w:rFonts w:ascii="華康簡宋-HKG(P)" w:eastAsia="華康簡宋-HKG(P)" w:hAnsi="華康簡宋-HKG(P)" w:cs="Times New Roman" w:hint="eastAsia"/>
          <w:sz w:val="28"/>
          <w:szCs w:val="28"/>
          <w:lang w:val="zh-CN"/>
        </w:rPr>
        <w:t>明顯</w:t>
      </w:r>
      <w:r w:rsidRPr="00106A37">
        <w:rPr>
          <w:rFonts w:ascii="華康簡宋-HKG(P)" w:eastAsia="華康簡宋-HKG(P)" w:hAnsi="華康簡宋-HKG(P)" w:cs="Times New Roman" w:hint="eastAsia"/>
          <w:sz w:val="28"/>
          <w:szCs w:val="28"/>
          <w:lang w:val="zh-CN"/>
        </w:rPr>
        <w:t>有點牽強</w:t>
      </w:r>
      <w:r w:rsidRPr="00106A37">
        <w:rPr>
          <w:rFonts w:ascii="華康簡宋-HKG(P)" w:eastAsia="華康簡宋-HKG(P)" w:hAnsi="華康簡宋-HKG(P)" w:cs="Times New Roman"/>
          <w:sz w:val="28"/>
          <w:szCs w:val="28"/>
          <w:lang w:val="zh-CN"/>
        </w:rPr>
        <w:t>。若高級會計師的發現</w:t>
      </w:r>
      <w:r w:rsidRPr="00106A37">
        <w:rPr>
          <w:rFonts w:ascii="華康簡宋-HKG(P)" w:eastAsia="華康簡宋-HKG(P)" w:hAnsi="華康簡宋-HKG(P)" w:cs="Times New Roman" w:hint="eastAsia"/>
          <w:sz w:val="28"/>
          <w:szCs w:val="28"/>
          <w:lang w:val="zh-CN"/>
        </w:rPr>
        <w:t>屬實</w:t>
      </w:r>
      <w:r w:rsidRPr="00106A37">
        <w:rPr>
          <w:rFonts w:ascii="華康簡宋-HKG(P)" w:eastAsia="華康簡宋-HKG(P)" w:hAnsi="華康簡宋-HKG(P)" w:cs="Times New Roman"/>
          <w:sz w:val="28"/>
          <w:szCs w:val="28"/>
        </w:rPr>
        <w:t>，</w:t>
      </w:r>
      <w:r w:rsidRPr="00106A37">
        <w:rPr>
          <w:rFonts w:ascii="華康簡宋-HKG(P)" w:eastAsia="華康簡宋-HKG(P)" w:hAnsi="華康簡宋-HKG(P)" w:cs="Times New Roman"/>
          <w:sz w:val="28"/>
          <w:szCs w:val="28"/>
          <w:lang w:val="zh-CN"/>
        </w:rPr>
        <w:t>則造成</w:t>
      </w:r>
      <w:r w:rsidRPr="00106A37">
        <w:rPr>
          <w:rFonts w:ascii="華康簡宋-HKG(P)" w:eastAsia="華康簡宋-HKG(P)" w:hAnsi="華康簡宋-HKG(P)" w:cs="Times New Roman" w:hint="eastAsia"/>
          <w:sz w:val="28"/>
          <w:szCs w:val="28"/>
          <w:lang w:val="zh-CN"/>
        </w:rPr>
        <w:t>Michael</w:t>
      </w:r>
      <w:r w:rsidRPr="00106A37">
        <w:rPr>
          <w:rFonts w:ascii="華康簡宋-HKG(P)" w:eastAsia="華康簡宋-HKG(P)" w:hAnsi="華康簡宋-HKG(P)" w:cs="Times New Roman"/>
          <w:sz w:val="28"/>
          <w:szCs w:val="28"/>
          <w:lang w:val="zh-CN"/>
        </w:rPr>
        <w:t>解釋不一致的可能原因之一</w:t>
      </w:r>
      <w:r w:rsidRPr="00106A37">
        <w:rPr>
          <w:rFonts w:ascii="華康簡宋-HKG(P)" w:eastAsia="華康簡宋-HKG(P)" w:hAnsi="華康簡宋-HKG(P)" w:cs="Times New Roman"/>
          <w:sz w:val="28"/>
          <w:szCs w:val="28"/>
        </w:rPr>
        <w:t>，</w:t>
      </w:r>
      <w:r w:rsidRPr="00106A37">
        <w:rPr>
          <w:rFonts w:ascii="華康簡宋-HKG(P)" w:eastAsia="華康簡宋-HKG(P)" w:hAnsi="華康簡宋-HKG(P)" w:cs="Times New Roman"/>
          <w:sz w:val="28"/>
          <w:szCs w:val="28"/>
          <w:lang w:val="zh-CN"/>
        </w:rPr>
        <w:t>是他想掩飾其失當或違反法規的行為。</w:t>
      </w:r>
      <w:r>
        <w:rPr>
          <w:rFonts w:ascii="華康簡宋-HKG(P)" w:eastAsia="華康簡宋-HKG(P)" w:hAnsi="華康簡宋-HKG(P)" w:cs="Times New Roman" w:hint="eastAsia"/>
          <w:sz w:val="28"/>
          <w:szCs w:val="28"/>
          <w:lang w:val="zh-CN" w:eastAsia="zh-CN"/>
        </w:rPr>
        <w:t>如Michael</w:t>
      </w:r>
      <w:r w:rsidRPr="007B4FFB">
        <w:rPr>
          <w:rFonts w:ascii="華康簡宋-HKG(P)" w:eastAsia="華康簡宋-HKG(P)" w:hAnsi="華康簡宋-HKG(P)" w:cs="Times New Roman" w:hint="eastAsia"/>
          <w:sz w:val="28"/>
          <w:szCs w:val="28"/>
          <w:lang w:val="zh-CN" w:eastAsia="zh-CN"/>
        </w:rPr>
        <w:t>在未告知银行的情况下</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val="zh-CN" w:eastAsia="zh-CN"/>
        </w:rPr>
        <w:t>在三家不同银行使用相同的画作</w:t>
      </w:r>
      <w:r w:rsidRPr="007B4FFB">
        <w:rPr>
          <w:rFonts w:ascii="華康簡宋-HKG(P)" w:eastAsia="華康簡宋-HKG(P)" w:hAnsi="華康簡宋-HKG(P)" w:cs="Times New Roman" w:hint="eastAsia"/>
          <w:sz w:val="28"/>
          <w:szCs w:val="28"/>
          <w:lang w:val="zh-CN" w:eastAsia="zh-CN"/>
        </w:rPr>
        <w:t>为三笔独立贷款作抵押</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则可能</w:t>
      </w:r>
      <w:r>
        <w:rPr>
          <w:rFonts w:ascii="華康簡宋-HKG(P)" w:eastAsia="華康簡宋-HKG(P)" w:hAnsi="華康簡宋-HKG(P)" w:cs="Times New Roman" w:hint="eastAsia"/>
          <w:sz w:val="28"/>
          <w:szCs w:val="28"/>
          <w:lang w:val="zh-CN"/>
        </w:rPr>
        <w:t>觸</w:t>
      </w:r>
      <w:r w:rsidRPr="007B4FFB">
        <w:rPr>
          <w:rFonts w:ascii="華康簡宋-HKG(P)" w:eastAsia="華康簡宋-HKG(P)" w:hAnsi="華康簡宋-HKG(P)" w:cs="Times New Roman" w:hint="eastAsia"/>
          <w:sz w:val="28"/>
          <w:szCs w:val="28"/>
          <w:lang w:val="zh-CN" w:eastAsia="zh-CN"/>
        </w:rPr>
        <w:t>犯欺诈银行的罪行。若他在获得贷款后挪用这些资金</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val="zh-CN" w:eastAsia="zh-CN"/>
        </w:rPr>
        <w:t>则也可能</w:t>
      </w:r>
      <w:r>
        <w:rPr>
          <w:rFonts w:ascii="華康簡宋-HKG(P)" w:eastAsia="華康簡宋-HKG(P)" w:hAnsi="華康簡宋-HKG(P)" w:cs="Times New Roman" w:hint="eastAsia"/>
          <w:sz w:val="28"/>
          <w:szCs w:val="28"/>
          <w:lang w:val="zh-CN"/>
        </w:rPr>
        <w:t>觸</w:t>
      </w:r>
      <w:r>
        <w:rPr>
          <w:rFonts w:ascii="華康簡宋-HKG(P)" w:eastAsia="華康簡宋-HKG(P)" w:hAnsi="華康簡宋-HKG(P)" w:cs="Times New Roman" w:hint="eastAsia"/>
          <w:sz w:val="28"/>
          <w:szCs w:val="28"/>
          <w:lang w:val="zh-CN" w:eastAsia="zh-CN"/>
        </w:rPr>
        <w:t>犯</w:t>
      </w:r>
      <w:r w:rsidRPr="007B4FFB">
        <w:rPr>
          <w:rFonts w:ascii="華康簡宋-HKG(P)" w:eastAsia="華康簡宋-HKG(P)" w:hAnsi="華康簡宋-HKG(P)" w:cs="Times New Roman" w:hint="eastAsia"/>
          <w:sz w:val="28"/>
          <w:szCs w:val="28"/>
          <w:lang w:val="zh-CN" w:eastAsia="zh-CN"/>
        </w:rPr>
        <w:t>盗窃罪。此外</w:t>
      </w:r>
      <w:r w:rsidRPr="007B4FFB">
        <w:rPr>
          <w:rFonts w:ascii="華康簡宋-HKG(P)" w:eastAsia="華康簡宋-HKG(P)" w:hAnsi="華康簡宋-HKG(P)" w:cs="Times New Roman" w:hint="eastAsia"/>
          <w:sz w:val="28"/>
          <w:szCs w:val="28"/>
          <w:lang w:eastAsia="zh-CN"/>
        </w:rPr>
        <w:t>，</w:t>
      </w:r>
      <w:bookmarkStart w:id="7" w:name="OLE_LINK236"/>
      <w:bookmarkStart w:id="8" w:name="OLE_LINK235"/>
      <w:r w:rsidRPr="00106A37">
        <w:rPr>
          <w:rFonts w:ascii="華康簡宋-HKG(P)" w:eastAsia="華康簡宋-HKG(P)" w:hAnsi="華康簡宋-HKG(P)" w:cs="Times New Roman"/>
          <w:sz w:val="28"/>
          <w:szCs w:val="28"/>
          <w:lang w:val="zh-CN" w:eastAsia="zh-CN"/>
        </w:rPr>
        <w:t>Ｍichael</w:t>
      </w:r>
      <w:r w:rsidRPr="007B4FFB">
        <w:rPr>
          <w:rFonts w:ascii="華康簡宋-HKG(P)" w:eastAsia="華康簡宋-HKG(P)" w:hAnsi="華康簡宋-HKG(P)" w:cs="Times New Roman" w:hint="eastAsia"/>
          <w:sz w:val="28"/>
          <w:szCs w:val="28"/>
          <w:lang w:val="zh-CN" w:eastAsia="zh-CN"/>
        </w:rPr>
        <w:t>作为南华艺廊的代理人，使用虚假会计记录以欺骗其主事人南华艺廊</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rPr>
        <w:t>亦</w:t>
      </w:r>
      <w:r w:rsidRPr="007B4FFB">
        <w:rPr>
          <w:rFonts w:ascii="華康簡宋-HKG(P)" w:eastAsia="華康簡宋-HKG(P)" w:hAnsi="華康簡宋-HKG(P)" w:cs="Times New Roman" w:hint="eastAsia"/>
          <w:sz w:val="28"/>
          <w:szCs w:val="28"/>
          <w:lang w:val="zh-CN" w:eastAsia="zh-CN"/>
        </w:rPr>
        <w:t>可能已违反《防止贿赂条例》第</w:t>
      </w:r>
      <w:r w:rsidRPr="007B4FFB">
        <w:rPr>
          <w:rFonts w:ascii="華康簡宋-HKG(P)" w:eastAsia="華康簡宋-HKG(P)" w:hAnsi="華康簡宋-HKG(P)" w:cs="Times New Roman"/>
          <w:sz w:val="28"/>
          <w:szCs w:val="28"/>
          <w:lang w:eastAsia="zh-CN"/>
        </w:rPr>
        <w:t>9(3)</w:t>
      </w:r>
      <w:r w:rsidRPr="007B4FFB">
        <w:rPr>
          <w:rFonts w:ascii="華康簡宋-HKG(P)" w:eastAsia="華康簡宋-HKG(P)" w:hAnsi="華康簡宋-HKG(P)" w:cs="Times New Roman" w:hint="eastAsia"/>
          <w:sz w:val="28"/>
          <w:szCs w:val="28"/>
          <w:lang w:val="zh-CN" w:eastAsia="zh-CN"/>
        </w:rPr>
        <w:t>条。</w:t>
      </w:r>
      <w:bookmarkEnd w:id="7"/>
      <w:bookmarkEnd w:id="8"/>
      <w:r w:rsidR="00AD45D1">
        <w:rPr>
          <w:sz w:val="28"/>
          <w:szCs w:val="28"/>
          <w:lang w:val="en-US" w:eastAsia="zh-CN"/>
        </w:rPr>
        <w:br w:type="page"/>
      </w:r>
    </w:p>
    <w:p w:rsidR="00927FC6" w:rsidRPr="004B64C6" w:rsidRDefault="004B64C6" w:rsidP="00927FC6">
      <w:pPr>
        <w:spacing w:line="276" w:lineRule="auto"/>
        <w:ind w:right="-23"/>
        <w:jc w:val="both"/>
        <w:rPr>
          <w:rFonts w:ascii="華康簡宋-HKG(P)" w:eastAsia="華康簡宋-HKG(P)" w:hAnsi="華康簡宋-HKG(P)"/>
          <w:b/>
          <w:sz w:val="32"/>
          <w:szCs w:val="28"/>
          <w:lang w:val="en-US" w:eastAsia="zh-CN"/>
        </w:rPr>
      </w:pPr>
      <w:r w:rsidRPr="004B64C6">
        <w:rPr>
          <w:rFonts w:ascii="華康簡宋-HKG(P)" w:eastAsia="華康簡宋-HKG(P)" w:hAnsi="華康簡宋-HKG(P)" w:hint="eastAsia"/>
          <w:b/>
          <w:sz w:val="32"/>
          <w:szCs w:val="28"/>
          <w:lang w:val="en-US"/>
        </w:rPr>
        <w:lastRenderedPageBreak/>
        <w:t>情景：</w:t>
      </w:r>
    </w:p>
    <w:p w:rsidR="004B64C6" w:rsidRPr="00CA09BD" w:rsidRDefault="004B64C6" w:rsidP="004B64C6">
      <w:pPr>
        <w:spacing w:line="276" w:lineRule="auto"/>
        <w:jc w:val="both"/>
        <w:rPr>
          <w:rFonts w:ascii="華康簡宋-HKG(P)" w:eastAsia="華康簡宋-HKG(P)" w:hAnsi="華康簡宋-HKG(P)" w:cs="Times New Roman"/>
          <w:sz w:val="28"/>
          <w:szCs w:val="28"/>
          <w:lang w:val="zh-CN"/>
        </w:rPr>
      </w:pPr>
      <w:r w:rsidRPr="00CA09BD">
        <w:rPr>
          <w:rFonts w:ascii="華康簡宋-HKG(P)" w:eastAsia="華康簡宋-HKG(P)" w:hAnsi="華康簡宋-HKG(P)" w:cs="Helvetica"/>
          <w:sz w:val="28"/>
          <w:szCs w:val="28"/>
        </w:rPr>
        <w:t>Michael</w:t>
      </w:r>
      <w:r w:rsidRPr="00CA09BD">
        <w:rPr>
          <w:rFonts w:ascii="華康簡宋-HKG(P)" w:eastAsia="華康簡宋-HKG(P)" w:hAnsi="華康簡宋-HKG(P)" w:cs="Times New Roman"/>
          <w:sz w:val="28"/>
          <w:szCs w:val="28"/>
          <w:lang w:val="zh-CN"/>
        </w:rPr>
        <w:t>偽造交易</w:t>
      </w:r>
      <w:r w:rsidRPr="00CA09BD">
        <w:rPr>
          <w:rFonts w:ascii="華康簡宋-HKG(P)" w:eastAsia="華康簡宋-HKG(P)" w:hAnsi="華康簡宋-HKG(P)" w:cs="Times New Roman"/>
          <w:sz w:val="28"/>
          <w:szCs w:val="28"/>
        </w:rPr>
        <w:t>，</w:t>
      </w:r>
      <w:r w:rsidRPr="00CA09BD">
        <w:rPr>
          <w:rFonts w:ascii="華康簡宋-HKG(P)" w:eastAsia="華康簡宋-HKG(P)" w:hAnsi="華康簡宋-HKG(P)" w:cs="Times New Roman" w:hint="eastAsia"/>
          <w:sz w:val="28"/>
          <w:szCs w:val="28"/>
          <w:lang w:val="zh-CN"/>
        </w:rPr>
        <w:t>誇大營業額，令</w:t>
      </w:r>
      <w:r w:rsidRPr="00CA09BD">
        <w:rPr>
          <w:rFonts w:ascii="華康簡宋-HKG(P)" w:eastAsia="華康簡宋-HKG(P)" w:hAnsi="華康簡宋-HKG(P)" w:cs="Times New Roman"/>
          <w:sz w:val="28"/>
          <w:szCs w:val="28"/>
          <w:lang w:val="zh-CN"/>
        </w:rPr>
        <w:t>南華藝廊</w:t>
      </w:r>
      <w:r w:rsidRPr="00CA09BD">
        <w:rPr>
          <w:rFonts w:ascii="華康簡宋-HKG(P)" w:eastAsia="華康簡宋-HKG(P)" w:hAnsi="華康簡宋-HKG(P)" w:cs="Times New Roman"/>
          <w:sz w:val="28"/>
          <w:szCs w:val="28"/>
          <w:lang w:val="zh-CN" w:eastAsia="zh-HK"/>
        </w:rPr>
        <w:t>符合</w:t>
      </w:r>
      <w:r w:rsidRPr="00CA09BD">
        <w:rPr>
          <w:rFonts w:ascii="華康簡宋-HKG(P)" w:eastAsia="華康簡宋-HKG(P)" w:hAnsi="華康簡宋-HKG(P)" w:cs="Times New Roman"/>
          <w:sz w:val="28"/>
          <w:szCs w:val="28"/>
          <w:lang w:val="zh-CN"/>
        </w:rPr>
        <w:t>上市</w:t>
      </w:r>
      <w:r w:rsidRPr="00CA09BD">
        <w:rPr>
          <w:rFonts w:ascii="華康簡宋-HKG(P)" w:eastAsia="華康簡宋-HKG(P)" w:hAnsi="華康簡宋-HKG(P)" w:cs="Times New Roman" w:hint="eastAsia"/>
          <w:sz w:val="28"/>
          <w:szCs w:val="28"/>
          <w:lang w:val="zh-CN"/>
        </w:rPr>
        <w:t>要求，以達成Eva定下</w:t>
      </w:r>
      <w:r w:rsidRPr="00CA09BD">
        <w:rPr>
          <w:rFonts w:ascii="華康簡宋-HKG(P)" w:eastAsia="華康簡宋-HKG(P)" w:hAnsi="華康簡宋-HKG(P)" w:cs="Times New Roman"/>
          <w:sz w:val="28"/>
          <w:szCs w:val="28"/>
          <w:lang w:val="zh-CN" w:eastAsia="zh-HK"/>
        </w:rPr>
        <w:t>要</w:t>
      </w:r>
      <w:r w:rsidRPr="00CA09BD">
        <w:rPr>
          <w:rFonts w:ascii="華康簡宋-HKG(P)" w:eastAsia="華康簡宋-HKG(P)" w:hAnsi="華康簡宋-HKG(P)" w:cs="Times New Roman" w:hint="eastAsia"/>
          <w:sz w:val="28"/>
          <w:szCs w:val="28"/>
          <w:lang w:val="zh-CN"/>
        </w:rPr>
        <w:t>在</w:t>
      </w:r>
      <w:r w:rsidRPr="00CA09BD">
        <w:rPr>
          <w:rFonts w:ascii="華康簡宋-HKG(P)" w:eastAsia="華康簡宋-HKG(P)" w:hAnsi="華康簡宋-HKG(P)" w:cs="Times New Roman"/>
          <w:sz w:val="28"/>
          <w:szCs w:val="28"/>
          <w:lang w:val="zh-CN"/>
        </w:rPr>
        <w:t>四年內</w:t>
      </w:r>
      <w:r w:rsidRPr="00CA09BD">
        <w:rPr>
          <w:rFonts w:ascii="華康簡宋-HKG(P)" w:eastAsia="華康簡宋-HKG(P)" w:hAnsi="華康簡宋-HKG(P)" w:cs="Times New Roman"/>
          <w:sz w:val="28"/>
          <w:szCs w:val="28"/>
          <w:lang w:val="zh-CN" w:eastAsia="zh-HK"/>
        </w:rPr>
        <w:t>將</w:t>
      </w:r>
      <w:r w:rsidRPr="00CA09BD">
        <w:rPr>
          <w:rFonts w:ascii="華康簡宋-HKG(P)" w:eastAsia="華康簡宋-HKG(P)" w:hAnsi="華康簡宋-HKG(P)" w:cs="Times New Roman"/>
          <w:sz w:val="28"/>
          <w:szCs w:val="28"/>
          <w:lang w:val="zh-CN"/>
        </w:rPr>
        <w:t>南華藝廊上市的目標。</w:t>
      </w:r>
    </w:p>
    <w:p w:rsidR="00927FC6" w:rsidRDefault="00927FC6" w:rsidP="00927FC6">
      <w:pPr>
        <w:spacing w:line="276" w:lineRule="auto"/>
        <w:ind w:right="-23"/>
        <w:jc w:val="both"/>
        <w:rPr>
          <w:sz w:val="28"/>
          <w:szCs w:val="28"/>
          <w:lang w:val="en-US" w:eastAsia="zh-CN"/>
        </w:rPr>
      </w:pPr>
    </w:p>
    <w:p w:rsidR="004B64C6" w:rsidRPr="004B64C6" w:rsidRDefault="004B64C6" w:rsidP="004B64C6">
      <w:pPr>
        <w:jc w:val="both"/>
        <w:rPr>
          <w:rFonts w:ascii="華康簡宋-HKG(P)" w:eastAsia="華康簡宋-HKG(P)" w:hAnsi="華康簡宋-HKG(P)" w:cs="Times New Roman"/>
          <w:b/>
          <w:sz w:val="32"/>
          <w:szCs w:val="28"/>
          <w:u w:val="single"/>
        </w:rPr>
      </w:pPr>
      <w:r w:rsidRPr="004B64C6">
        <w:rPr>
          <w:rFonts w:ascii="華康簡宋-HKG(P)" w:eastAsia="華康簡宋-HKG(P)" w:hAnsi="華康簡宋-HKG(P)" w:cs="Helvetica"/>
          <w:b/>
          <w:sz w:val="32"/>
          <w:szCs w:val="28"/>
          <w:u w:val="single"/>
        </w:rPr>
        <w:t>Michael</w:t>
      </w:r>
      <w:r w:rsidRPr="004B64C6">
        <w:rPr>
          <w:rFonts w:ascii="華康簡宋-HKG(P)" w:eastAsia="華康簡宋-HKG(P)" w:hAnsi="華康簡宋-HKG(P)" w:cs="Helvetica" w:hint="eastAsia"/>
          <w:b/>
          <w:sz w:val="32"/>
          <w:szCs w:val="28"/>
          <w:u w:val="single"/>
        </w:rPr>
        <w:t>這樣做，是</w:t>
      </w:r>
      <w:r w:rsidRPr="004B64C6">
        <w:rPr>
          <w:rFonts w:ascii="華康簡宋-HKG(P)" w:eastAsia="華康簡宋-HKG(P)" w:hAnsi="華康簡宋-HKG(P)" w:cs="Times New Roman"/>
          <w:b/>
          <w:sz w:val="32"/>
          <w:szCs w:val="28"/>
          <w:u w:val="single"/>
          <w:lang w:val="zh-CN"/>
        </w:rPr>
        <w:t>否</w:t>
      </w:r>
      <w:r w:rsidRPr="004B64C6">
        <w:rPr>
          <w:rFonts w:ascii="華康簡宋-HKG(P)" w:eastAsia="華康簡宋-HKG(P)" w:hAnsi="華康簡宋-HKG(P)" w:cs="Times New Roman"/>
          <w:b/>
          <w:sz w:val="32"/>
          <w:szCs w:val="28"/>
          <w:u w:val="single"/>
          <w:lang w:val="zh-CN" w:eastAsia="zh-HK"/>
        </w:rPr>
        <w:t>觸</w:t>
      </w:r>
      <w:r w:rsidRPr="004B64C6">
        <w:rPr>
          <w:rFonts w:ascii="華康簡宋-HKG(P)" w:eastAsia="華康簡宋-HKG(P)" w:hAnsi="華康簡宋-HKG(P)" w:cs="Times New Roman"/>
          <w:b/>
          <w:sz w:val="32"/>
          <w:szCs w:val="28"/>
          <w:u w:val="single"/>
          <w:lang w:val="zh-CN"/>
        </w:rPr>
        <w:t>犯任何刑事罪行</w:t>
      </w:r>
      <w:r w:rsidRPr="004B64C6">
        <w:rPr>
          <w:rFonts w:ascii="華康簡宋-HKG(P)" w:eastAsia="華康簡宋-HKG(P)" w:hAnsi="華康簡宋-HKG(P)" w:cs="Times New Roman"/>
          <w:b/>
          <w:sz w:val="32"/>
          <w:szCs w:val="28"/>
          <w:u w:val="single"/>
        </w:rPr>
        <w:t>？</w:t>
      </w:r>
    </w:p>
    <w:p w:rsidR="00236CDF" w:rsidRDefault="00236CDF" w:rsidP="00236CDF">
      <w:pPr>
        <w:spacing w:line="276" w:lineRule="auto"/>
        <w:jc w:val="both"/>
        <w:rPr>
          <w:rFonts w:cs="Helvetica"/>
          <w:sz w:val="28"/>
          <w:szCs w:val="28"/>
          <w:lang w:eastAsia="zh-CN"/>
        </w:rPr>
      </w:pPr>
      <w:r w:rsidRPr="007B4FFB">
        <w:rPr>
          <w:rFonts w:ascii="華康簡宋-HKG(P)" w:eastAsia="華康簡宋-HKG(P)" w:hAnsi="華康簡宋-HKG(P)" w:cs="Times New Roman" w:hint="eastAsia"/>
          <w:sz w:val="28"/>
          <w:szCs w:val="28"/>
          <w:lang w:val="zh-CN" w:eastAsia="zh-CN"/>
        </w:rPr>
        <w:t>为使南华艺廊符合上市要求</w:t>
      </w:r>
      <w:r w:rsidRPr="007B4FFB">
        <w:rPr>
          <w:rFonts w:ascii="華康簡宋-HKG(P)" w:eastAsia="華康簡宋-HKG(P)" w:hAnsi="華康簡宋-HKG(P)" w:cs="Times New Roman" w:hint="eastAsia"/>
          <w:sz w:val="28"/>
          <w:szCs w:val="28"/>
          <w:lang w:eastAsia="zh-CN"/>
        </w:rPr>
        <w:t>，</w:t>
      </w:r>
      <w:r w:rsidRPr="00013C6D">
        <w:rPr>
          <w:rFonts w:ascii="華康簡宋-HKG(P)" w:eastAsia="華康簡宋-HKG(P)" w:hAnsi="華康簡宋-HKG(P)" w:cs="Helvetica"/>
          <w:sz w:val="28"/>
          <w:szCs w:val="28"/>
        </w:rPr>
        <w:t>Michael</w:t>
      </w:r>
      <w:r w:rsidRPr="007B4FFB">
        <w:rPr>
          <w:rFonts w:ascii="華康簡宋-HKG(P)" w:eastAsia="華康簡宋-HKG(P)" w:hAnsi="華康簡宋-HKG(P)" w:cs="Times New Roman" w:hint="eastAsia"/>
          <w:sz w:val="28"/>
          <w:szCs w:val="28"/>
          <w:lang w:val="zh-CN" w:eastAsia="zh-CN"/>
        </w:rPr>
        <w:t>利用自己的空壳公司伪造交易，夸大营业额。为了令这些交易变得更似模似样，他伪造了单据和南华艺廊</w:t>
      </w:r>
      <w:r>
        <w:rPr>
          <w:rFonts w:ascii="華康簡宋-HKG(P)" w:eastAsia="華康簡宋-HKG(P)" w:hAnsi="華康簡宋-HKG(P)" w:cs="Times New Roman" w:hint="eastAsia"/>
          <w:sz w:val="28"/>
          <w:szCs w:val="28"/>
          <w:lang w:val="zh-CN"/>
        </w:rPr>
        <w:t>的帳</w:t>
      </w:r>
      <w:r>
        <w:rPr>
          <w:rFonts w:ascii="華康簡宋-HKG(P)" w:eastAsia="華康簡宋-HKG(P)" w:hAnsi="華康簡宋-HKG(P)" w:cs="Times New Roman" w:hint="eastAsia"/>
          <w:sz w:val="28"/>
          <w:szCs w:val="28"/>
          <w:lang w:val="zh-CN" w:eastAsia="zh-CN"/>
        </w:rPr>
        <w:t>簿</w:t>
      </w:r>
      <w:r>
        <w:rPr>
          <w:rFonts w:ascii="華康簡宋-HKG(P)" w:eastAsia="華康簡宋-HKG(P)" w:hAnsi="華康簡宋-HKG(P)" w:cs="Times New Roman" w:hint="eastAsia"/>
          <w:sz w:val="28"/>
          <w:szCs w:val="28"/>
          <w:lang w:val="zh-CN"/>
        </w:rPr>
        <w:t>記</w:t>
      </w:r>
      <w:r w:rsidRPr="007B4FFB">
        <w:rPr>
          <w:rFonts w:ascii="華康簡宋-HKG(P)" w:eastAsia="華康簡宋-HKG(P)" w:hAnsi="華康簡宋-HKG(P)" w:cs="Times New Roman" w:hint="eastAsia"/>
          <w:sz w:val="28"/>
          <w:szCs w:val="28"/>
          <w:lang w:val="zh-CN" w:eastAsia="zh-CN"/>
        </w:rPr>
        <w:t>录。</w:t>
      </w:r>
    </w:p>
    <w:p w:rsidR="00236CDF" w:rsidRPr="001F659A" w:rsidRDefault="00236CDF" w:rsidP="00236CDF">
      <w:pPr>
        <w:jc w:val="both"/>
        <w:rPr>
          <w:rFonts w:ascii="華康簡宋-HKG(P)" w:eastAsia="華康簡宋-HKG(P)" w:hAnsi="華康簡宋-HKG(P)" w:cs="Helvetica"/>
          <w:sz w:val="28"/>
          <w:szCs w:val="28"/>
          <w:lang w:eastAsia="zh-CN"/>
        </w:rPr>
      </w:pPr>
    </w:p>
    <w:p w:rsidR="00236CDF" w:rsidRDefault="00236CDF" w:rsidP="00236CDF">
      <w:pPr>
        <w:spacing w:line="276" w:lineRule="auto"/>
        <w:jc w:val="both"/>
        <w:rPr>
          <w:rFonts w:cs="Helvetica"/>
          <w:sz w:val="28"/>
          <w:szCs w:val="28"/>
          <w:lang w:eastAsia="zh-CN"/>
        </w:rPr>
      </w:pPr>
      <w:r w:rsidRPr="001F659A">
        <w:rPr>
          <w:rFonts w:ascii="華康簡宋-HKG(P)" w:eastAsia="華康簡宋-HKG(P)" w:hAnsi="華康簡宋-HKG(P)" w:cs="Times New Roman" w:hint="eastAsia"/>
          <w:sz w:val="28"/>
          <w:szCs w:val="28"/>
          <w:lang w:val="zh-CN"/>
        </w:rPr>
        <w:t>由於南華藝廊每名委任董事必須根據《主板上市規則》第</w:t>
      </w:r>
      <w:r w:rsidRPr="001F659A">
        <w:rPr>
          <w:rFonts w:ascii="華康簡宋-HKG(P)" w:eastAsia="華康簡宋-HKG(P)" w:hAnsi="華康簡宋-HKG(P)" w:cs="Times New Roman"/>
          <w:sz w:val="28"/>
          <w:szCs w:val="28"/>
          <w:lang w:val="zh-CN"/>
        </w:rPr>
        <w:t>9.11(3a)條，</w:t>
      </w:r>
      <w:r w:rsidRPr="001F659A">
        <w:rPr>
          <w:rFonts w:ascii="華康簡宋-HKG(P)" w:eastAsia="華康簡宋-HKG(P)" w:hAnsi="華康簡宋-HKG(P)" w:cs="Times New Roman" w:hint="eastAsia"/>
          <w:sz w:val="28"/>
          <w:szCs w:val="28"/>
          <w:lang w:val="zh-CN"/>
        </w:rPr>
        <w:t>向聯交所提交已簽署的書面確定，以證明上市申請文件中所載的資料，在各重要方面均準確完備且沒有誤導或欺詐成份，</w:t>
      </w:r>
      <w:r w:rsidRPr="001F659A">
        <w:rPr>
          <w:rFonts w:ascii="華康簡宋-HKG(P)" w:eastAsia="華康簡宋-HKG(P)" w:hAnsi="華康簡宋-HKG(P)" w:cs="Helvetica"/>
          <w:sz w:val="28"/>
          <w:szCs w:val="28"/>
        </w:rPr>
        <w:t>Michael</w:t>
      </w:r>
      <w:r w:rsidRPr="001F659A">
        <w:rPr>
          <w:rFonts w:ascii="華康簡宋-HKG(P)" w:eastAsia="華康簡宋-HKG(P)" w:hAnsi="華康簡宋-HKG(P)" w:cs="Helvetica" w:hint="eastAsia"/>
          <w:sz w:val="28"/>
          <w:szCs w:val="28"/>
        </w:rPr>
        <w:t>這樣</w:t>
      </w:r>
      <w:r w:rsidRPr="001F659A">
        <w:rPr>
          <w:rFonts w:ascii="華康簡宋-HKG(P)" w:eastAsia="華康簡宋-HKG(P)" w:hAnsi="華康簡宋-HKG(P)" w:cs="Times New Roman" w:hint="eastAsia"/>
          <w:sz w:val="28"/>
          <w:szCs w:val="28"/>
          <w:lang w:val="zh-CN"/>
        </w:rPr>
        <w:t>做可能構成欺詐聯交所的罪行。</w:t>
      </w:r>
      <w:r w:rsidRPr="001F659A">
        <w:rPr>
          <w:rFonts w:ascii="華康簡宋-HKG(P)" w:eastAsia="華康簡宋-HKG(P)" w:hAnsi="華康簡宋-HKG(P)" w:cs="Times New Roman"/>
          <w:sz w:val="28"/>
          <w:szCs w:val="28"/>
          <w:lang w:val="zh-CN"/>
        </w:rPr>
        <w:t>而</w:t>
      </w:r>
      <w:r w:rsidRPr="001F659A">
        <w:rPr>
          <w:rFonts w:ascii="華康簡宋-HKG(P)" w:eastAsia="華康簡宋-HKG(P)" w:hAnsi="華康簡宋-HKG(P)" w:cs="Times New Roman"/>
          <w:sz w:val="28"/>
          <w:szCs w:val="28"/>
          <w:lang w:val="zh-CN" w:eastAsia="zh-HK"/>
        </w:rPr>
        <w:t>根</w:t>
      </w:r>
      <w:r w:rsidRPr="001F659A">
        <w:rPr>
          <w:rFonts w:ascii="華康簡宋-HKG(P)" w:eastAsia="華康簡宋-HKG(P)" w:hAnsi="華康簡宋-HKG(P)" w:cs="Times New Roman"/>
          <w:sz w:val="28"/>
          <w:szCs w:val="28"/>
          <w:lang w:val="zh-CN"/>
        </w:rPr>
        <w:t>據《證券及期貨條例》</w:t>
      </w:r>
      <w:r w:rsidRPr="001F659A">
        <w:rPr>
          <w:rFonts w:ascii="華康簡宋-HKG(P)" w:eastAsia="華康簡宋-HKG(P)" w:hAnsi="華康簡宋-HKG(P)" w:cs="Times New Roman"/>
          <w:sz w:val="28"/>
          <w:szCs w:val="28"/>
        </w:rPr>
        <w:t>384</w:t>
      </w:r>
      <w:r w:rsidRPr="001F659A">
        <w:rPr>
          <w:rFonts w:ascii="華康簡宋-HKG(P)" w:eastAsia="華康簡宋-HKG(P)" w:hAnsi="華康簡宋-HKG(P)" w:cs="Times New Roman"/>
          <w:sz w:val="28"/>
          <w:szCs w:val="28"/>
          <w:lang w:val="zh-CN"/>
        </w:rPr>
        <w:t>條</w:t>
      </w:r>
      <w:r w:rsidRPr="001F659A">
        <w:rPr>
          <w:rFonts w:ascii="華康簡宋-HKG(P)" w:eastAsia="華康簡宋-HKG(P)" w:hAnsi="華康簡宋-HKG(P)" w:cs="Times New Roman" w:hint="eastAsia"/>
          <w:sz w:val="28"/>
          <w:szCs w:val="28"/>
          <w:lang w:val="zh-CN"/>
        </w:rPr>
        <w:t>，</w:t>
      </w:r>
      <w:r w:rsidRPr="001F659A">
        <w:rPr>
          <w:rFonts w:ascii="華康簡宋-HKG(P)" w:eastAsia="華康簡宋-HKG(P)" w:hAnsi="華康簡宋-HKG(P)" w:cs="Helvetica"/>
          <w:sz w:val="28"/>
          <w:szCs w:val="28"/>
        </w:rPr>
        <w:t>Michael</w:t>
      </w:r>
      <w:r w:rsidRPr="001F659A">
        <w:rPr>
          <w:rFonts w:ascii="華康簡宋-HKG(P)" w:eastAsia="華康簡宋-HKG(P)" w:hAnsi="華康簡宋-HKG(P)" w:cs="Times New Roman"/>
          <w:sz w:val="28"/>
          <w:szCs w:val="28"/>
          <w:lang w:val="zh-CN"/>
        </w:rPr>
        <w:t>還可能因故意向聯交所及證監會提供虛假資料</w:t>
      </w:r>
      <w:r w:rsidRPr="001F659A">
        <w:rPr>
          <w:rFonts w:ascii="華康簡宋-HKG(P)" w:eastAsia="華康簡宋-HKG(P)" w:hAnsi="華康簡宋-HKG(P)" w:cs="Times New Roman"/>
          <w:sz w:val="28"/>
          <w:szCs w:val="28"/>
        </w:rPr>
        <w:t>，</w:t>
      </w:r>
      <w:r w:rsidRPr="001F659A">
        <w:rPr>
          <w:rFonts w:ascii="華康簡宋-HKG(P)" w:eastAsia="華康簡宋-HKG(P)" w:hAnsi="華康簡宋-HKG(P)" w:cs="Times New Roman"/>
          <w:sz w:val="28"/>
          <w:szCs w:val="28"/>
          <w:lang w:val="zh-CN"/>
        </w:rPr>
        <w:t>佯裝遵守上市</w:t>
      </w:r>
      <w:r w:rsidRPr="001F659A">
        <w:rPr>
          <w:rFonts w:ascii="華康簡宋-HKG(P)" w:eastAsia="華康簡宋-HKG(P)" w:hAnsi="華康簡宋-HKG(P)" w:cs="Times New Roman" w:hint="eastAsia"/>
          <w:sz w:val="28"/>
          <w:szCs w:val="28"/>
          <w:lang w:val="zh-CN"/>
        </w:rPr>
        <w:t>過程的</w:t>
      </w:r>
      <w:r w:rsidRPr="001F659A">
        <w:rPr>
          <w:rFonts w:ascii="華康簡宋-HKG(P)" w:eastAsia="華康簡宋-HKG(P)" w:hAnsi="華康簡宋-HKG(P)" w:cs="Times New Roman"/>
          <w:sz w:val="28"/>
          <w:szCs w:val="28"/>
          <w:lang w:val="zh-CN"/>
        </w:rPr>
        <w:t>法規</w:t>
      </w:r>
      <w:r w:rsidRPr="001F659A">
        <w:rPr>
          <w:rFonts w:ascii="華康簡宋-HKG(P)" w:eastAsia="華康簡宋-HKG(P)" w:hAnsi="華康簡宋-HKG(P)" w:cs="Times New Roman"/>
          <w:sz w:val="28"/>
          <w:szCs w:val="28"/>
        </w:rPr>
        <w:t>，</w:t>
      </w:r>
      <w:r w:rsidRPr="001F659A">
        <w:rPr>
          <w:rFonts w:ascii="華康簡宋-HKG(P)" w:eastAsia="華康簡宋-HKG(P)" w:hAnsi="華康簡宋-HKG(P)" w:cs="Times New Roman"/>
          <w:sz w:val="28"/>
          <w:szCs w:val="28"/>
          <w:lang w:val="zh-CN" w:eastAsia="zh-HK"/>
        </w:rPr>
        <w:t>遭受</w:t>
      </w:r>
      <w:r w:rsidRPr="001F659A">
        <w:rPr>
          <w:rFonts w:ascii="華康簡宋-HKG(P)" w:eastAsia="華康簡宋-HKG(P)" w:hAnsi="華康簡宋-HKG(P)" w:cs="Times New Roman"/>
          <w:sz w:val="28"/>
          <w:szCs w:val="28"/>
          <w:lang w:val="zh-CN"/>
        </w:rPr>
        <w:t>檢控。</w:t>
      </w:r>
    </w:p>
    <w:p w:rsidR="00236CDF" w:rsidRPr="00D3141C" w:rsidRDefault="00236CDF" w:rsidP="00236CDF">
      <w:pPr>
        <w:jc w:val="both"/>
        <w:rPr>
          <w:rFonts w:cs="Helvetica"/>
          <w:sz w:val="28"/>
          <w:szCs w:val="28"/>
          <w:lang w:eastAsia="zh-CN"/>
        </w:rPr>
      </w:pPr>
    </w:p>
    <w:p w:rsidR="00236CDF" w:rsidRDefault="00236CDF" w:rsidP="00236CDF">
      <w:pPr>
        <w:spacing w:line="276" w:lineRule="auto"/>
        <w:jc w:val="both"/>
        <w:rPr>
          <w:rFonts w:ascii="微軟正黑體" w:eastAsia="微軟正黑體" w:hAnsi="微軟正黑體" w:cs="Times New Roman"/>
          <w:sz w:val="28"/>
          <w:szCs w:val="28"/>
          <w:lang w:val="zh-CN"/>
        </w:rPr>
      </w:pPr>
      <w:r w:rsidRPr="007B4FFB">
        <w:rPr>
          <w:rFonts w:ascii="華康簡宋-HKG(P)" w:eastAsia="華康簡宋-HKG(P)" w:hAnsi="華康簡宋-HKG(P)" w:cs="Times New Roman" w:hint="eastAsia"/>
          <w:sz w:val="28"/>
          <w:szCs w:val="28"/>
          <w:lang w:val="zh-CN" w:eastAsia="zh-CN"/>
        </w:rPr>
        <w:t>由于上市文件和招股章程包含诱使投资者认购南华艺廊股份的虚假资料</w:t>
      </w:r>
      <w:r w:rsidRPr="007B4FFB">
        <w:rPr>
          <w:rFonts w:ascii="華康簡宋-HKG(P)" w:eastAsia="華康簡宋-HKG(P)" w:hAnsi="華康簡宋-HKG(P)" w:cs="Times New Roman" w:hint="eastAsia"/>
          <w:sz w:val="28"/>
          <w:szCs w:val="28"/>
          <w:lang w:eastAsia="zh-CN"/>
        </w:rPr>
        <w:t>，故</w:t>
      </w:r>
      <w:r w:rsidRPr="004B1B20">
        <w:rPr>
          <w:rFonts w:ascii="華康簡宋-HKG(P)" w:eastAsia="華康簡宋-HKG(P)" w:hAnsi="華康簡宋-HKG(P)" w:cs="Helvetica"/>
          <w:sz w:val="28"/>
          <w:szCs w:val="28"/>
          <w:lang w:eastAsia="zh-CN"/>
        </w:rPr>
        <w:t>Michael</w:t>
      </w:r>
      <w:r w:rsidRPr="007B4FFB">
        <w:rPr>
          <w:rFonts w:ascii="華康簡宋-HKG(P)" w:eastAsia="華康簡宋-HKG(P)" w:hAnsi="華康簡宋-HKG(P)" w:cs="Times New Roman" w:hint="eastAsia"/>
          <w:sz w:val="28"/>
          <w:szCs w:val="28"/>
          <w:lang w:val="zh-CN" w:eastAsia="zh-CN"/>
        </w:rPr>
        <w:t>违反了《证券及期货条例》第</w:t>
      </w:r>
      <w:r w:rsidRPr="007B4FFB">
        <w:rPr>
          <w:rFonts w:ascii="華康簡宋-HKG(P)" w:eastAsia="華康簡宋-HKG(P)" w:hAnsi="華康簡宋-HKG(P)" w:cs="Times New Roman"/>
          <w:sz w:val="28"/>
          <w:szCs w:val="28"/>
          <w:lang w:eastAsia="zh-CN"/>
        </w:rPr>
        <w:t>298</w:t>
      </w:r>
      <w:r w:rsidRPr="007B4FFB">
        <w:rPr>
          <w:rFonts w:ascii="華康簡宋-HKG(P)" w:eastAsia="華康簡宋-HKG(P)" w:hAnsi="華康簡宋-HKG(P)" w:cs="Times New Roman" w:hint="eastAsia"/>
          <w:sz w:val="28"/>
          <w:szCs w:val="28"/>
          <w:lang w:val="zh-CN" w:eastAsia="zh-CN"/>
        </w:rPr>
        <w:t>条和《公司</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清盘及杂项条文</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条例》第</w:t>
      </w:r>
      <w:r w:rsidRPr="007B4FFB">
        <w:rPr>
          <w:rFonts w:ascii="華康簡宋-HKG(P)" w:eastAsia="華康簡宋-HKG(P)" w:hAnsi="華康簡宋-HKG(P)" w:cs="Times New Roman"/>
          <w:sz w:val="28"/>
          <w:szCs w:val="28"/>
          <w:lang w:eastAsia="zh-CN"/>
        </w:rPr>
        <w:t>40A</w:t>
      </w:r>
      <w:r w:rsidRPr="007B4FFB">
        <w:rPr>
          <w:rFonts w:ascii="華康簡宋-HKG(P)" w:eastAsia="華康簡宋-HKG(P)" w:hAnsi="華康簡宋-HKG(P)" w:cs="Times New Roman" w:hint="eastAsia"/>
          <w:sz w:val="28"/>
          <w:szCs w:val="28"/>
          <w:lang w:val="zh-CN" w:eastAsia="zh-CN"/>
        </w:rPr>
        <w:t>条。</w:t>
      </w:r>
      <w:r w:rsidRPr="004B1B20">
        <w:rPr>
          <w:rFonts w:ascii="華康簡宋-HKG(P)" w:eastAsia="華康簡宋-HKG(P)" w:hAnsi="華康簡宋-HKG(P)" w:cs="Helvetica"/>
          <w:sz w:val="28"/>
          <w:szCs w:val="28"/>
        </w:rPr>
        <w:t>Michael</w:t>
      </w:r>
      <w:r w:rsidRPr="007B4FFB">
        <w:rPr>
          <w:rFonts w:ascii="華康簡宋-HKG(P)" w:eastAsia="華康簡宋-HKG(P)" w:hAnsi="華康簡宋-HKG(P)" w:cs="Times New Roman" w:hint="eastAsia"/>
          <w:sz w:val="28"/>
          <w:szCs w:val="28"/>
          <w:lang w:val="zh-CN" w:eastAsia="zh-CN"/>
        </w:rPr>
        <w:t>和南华艺廊也可能因传播这些虚假资料，而须承担民事法律责任。</w:t>
      </w:r>
    </w:p>
    <w:p w:rsidR="00927FC6" w:rsidRPr="004B64C6" w:rsidRDefault="00927FC6" w:rsidP="00927FC6">
      <w:pPr>
        <w:spacing w:line="276" w:lineRule="auto"/>
        <w:ind w:right="-23"/>
        <w:jc w:val="both"/>
        <w:rPr>
          <w:sz w:val="28"/>
          <w:szCs w:val="28"/>
          <w:lang w:eastAsia="zh-CN"/>
        </w:rPr>
      </w:pPr>
    </w:p>
    <w:p w:rsidR="00236CDF" w:rsidRPr="00C50D23" w:rsidRDefault="00236CDF" w:rsidP="00236CDF">
      <w:pPr>
        <w:spacing w:line="276" w:lineRule="auto"/>
        <w:jc w:val="both"/>
        <w:rPr>
          <w:rFonts w:ascii="華康簡宋-HKG(P)" w:eastAsia="華康簡宋-HKG(P)" w:hAnsi="華康簡宋-HKG(P)" w:cs="Times New Roman"/>
          <w:b/>
          <w:sz w:val="32"/>
          <w:szCs w:val="28"/>
          <w:u w:val="single"/>
          <w:lang w:val="zh-CN" w:eastAsia="zh-HK"/>
        </w:rPr>
      </w:pPr>
      <w:r w:rsidRPr="00C50D23">
        <w:rPr>
          <w:rFonts w:ascii="華康簡宋-HKG(P)" w:eastAsia="華康簡宋-HKG(P)" w:hAnsi="華康簡宋-HKG(P)" w:cs="Times New Roman"/>
          <w:b/>
          <w:sz w:val="32"/>
          <w:szCs w:val="28"/>
          <w:u w:val="single"/>
          <w:lang w:val="zh-CN"/>
        </w:rPr>
        <w:t>Eva</w:t>
      </w:r>
      <w:r w:rsidRPr="00C50D23">
        <w:rPr>
          <w:rFonts w:ascii="華康簡宋-HKG(P)" w:eastAsia="華康簡宋-HKG(P)" w:hAnsi="華康簡宋-HKG(P)" w:cs="Times New Roman" w:hint="eastAsia"/>
          <w:b/>
          <w:sz w:val="32"/>
          <w:szCs w:val="28"/>
          <w:u w:val="single"/>
          <w:lang w:val="zh-CN"/>
        </w:rPr>
        <w:t>有</w:t>
      </w:r>
      <w:r w:rsidRPr="00C50D23">
        <w:rPr>
          <w:rFonts w:ascii="華康簡宋-HKG(P)" w:eastAsia="華康簡宋-HKG(P)" w:hAnsi="華康簡宋-HKG(P)" w:cs="Times New Roman"/>
          <w:b/>
          <w:sz w:val="32"/>
          <w:szCs w:val="28"/>
          <w:u w:val="single"/>
          <w:lang w:val="zh-CN"/>
        </w:rPr>
        <w:t>否促成</w:t>
      </w:r>
      <w:r w:rsidRPr="00C50D23">
        <w:rPr>
          <w:rFonts w:ascii="華康簡宋-HKG(P)" w:eastAsia="華康簡宋-HKG(P)" w:hAnsi="華康簡宋-HKG(P)" w:cs="Times New Roman" w:hint="eastAsia"/>
          <w:b/>
          <w:sz w:val="32"/>
          <w:szCs w:val="28"/>
          <w:u w:val="single"/>
          <w:lang w:val="zh-CN"/>
        </w:rPr>
        <w:t>M</w:t>
      </w:r>
      <w:r w:rsidRPr="00C50D23">
        <w:rPr>
          <w:rFonts w:ascii="華康簡宋-HKG(P)" w:eastAsia="華康簡宋-HKG(P)" w:hAnsi="華康簡宋-HKG(P)" w:cs="Times New Roman"/>
          <w:b/>
          <w:sz w:val="32"/>
          <w:szCs w:val="28"/>
          <w:u w:val="single"/>
          <w:lang w:val="zh-CN" w:eastAsia="zh-CN"/>
        </w:rPr>
        <w:t>ichael</w:t>
      </w:r>
      <w:r w:rsidRPr="00C50D23">
        <w:rPr>
          <w:rFonts w:ascii="華康簡宋-HKG(P)" w:eastAsia="華康簡宋-HKG(P)" w:hAnsi="華康簡宋-HKG(P)" w:cs="Times New Roman"/>
          <w:b/>
          <w:sz w:val="32"/>
          <w:szCs w:val="28"/>
          <w:u w:val="single"/>
          <w:lang w:val="zh-CN"/>
        </w:rPr>
        <w:t>的不當行為</w:t>
      </w:r>
      <w:r w:rsidRPr="00C50D23">
        <w:rPr>
          <w:rFonts w:ascii="華康簡宋-HKG(P)" w:eastAsia="華康簡宋-HKG(P)" w:hAnsi="華康簡宋-HKG(P)" w:cs="Times New Roman" w:hint="eastAsia"/>
          <w:b/>
          <w:sz w:val="32"/>
          <w:szCs w:val="28"/>
          <w:u w:val="single"/>
          <w:lang w:val="zh-CN"/>
        </w:rPr>
        <w:t>?</w:t>
      </w:r>
    </w:p>
    <w:p w:rsidR="00C50D23" w:rsidRPr="00F37264" w:rsidRDefault="00C50D23" w:rsidP="00C50D23">
      <w:pPr>
        <w:spacing w:line="276" w:lineRule="auto"/>
        <w:jc w:val="both"/>
        <w:rPr>
          <w:rFonts w:ascii="華康簡宋-HKG(P)" w:eastAsia="華康簡宋-HKG(P)" w:hAnsi="華康簡宋-HKG(P)" w:cs="Helvetica"/>
          <w:sz w:val="28"/>
          <w:szCs w:val="24"/>
        </w:rPr>
      </w:pPr>
      <w:r w:rsidRPr="00F37264">
        <w:rPr>
          <w:rFonts w:ascii="華康簡宋-HKG(P)" w:eastAsia="華康簡宋-HKG(P)" w:hAnsi="華康簡宋-HKG(P)" w:cs="Times New Roman"/>
          <w:sz w:val="28"/>
          <w:szCs w:val="28"/>
        </w:rPr>
        <w:t>Eva</w:t>
      </w:r>
      <w:r w:rsidRPr="00F37264">
        <w:rPr>
          <w:rFonts w:ascii="華康簡宋-HKG(P)" w:eastAsia="華康簡宋-HKG(P)" w:hAnsi="華康簡宋-HKG(P)" w:cs="Times New Roman" w:hint="eastAsia"/>
          <w:sz w:val="28"/>
          <w:szCs w:val="28"/>
          <w:lang w:val="zh-CN"/>
        </w:rPr>
        <w:t>要</w:t>
      </w:r>
      <w:r w:rsidRPr="00F37264">
        <w:rPr>
          <w:rFonts w:ascii="華康簡宋-HKG(P)" w:eastAsia="華康簡宋-HKG(P)" w:hAnsi="華康簡宋-HKG(P)" w:cs="Times New Roman"/>
          <w:sz w:val="28"/>
          <w:szCs w:val="28"/>
          <w:lang w:val="zh-CN"/>
        </w:rPr>
        <w:t>南華藝廊</w:t>
      </w:r>
      <w:r w:rsidRPr="00F37264">
        <w:rPr>
          <w:rFonts w:ascii="華康簡宋-HKG(P)" w:eastAsia="華康簡宋-HKG(P)" w:hAnsi="華康簡宋-HKG(P)" w:cs="Times New Roman" w:hint="eastAsia"/>
          <w:sz w:val="28"/>
          <w:szCs w:val="28"/>
          <w:lang w:val="zh-CN"/>
        </w:rPr>
        <w:t>在</w:t>
      </w:r>
      <w:r w:rsidRPr="00F37264">
        <w:rPr>
          <w:rFonts w:ascii="華康簡宋-HKG(P)" w:eastAsia="華康簡宋-HKG(P)" w:hAnsi="華康簡宋-HKG(P)" w:cs="Times New Roman"/>
          <w:sz w:val="28"/>
          <w:szCs w:val="28"/>
          <w:lang w:val="zh-CN"/>
        </w:rPr>
        <w:t>四年內上市</w:t>
      </w:r>
      <w:r w:rsidRPr="00F37264">
        <w:rPr>
          <w:rFonts w:ascii="華康簡宋-HKG(P)" w:eastAsia="華康簡宋-HKG(P)" w:hAnsi="華康簡宋-HKG(P)" w:cs="Times New Roman" w:hint="eastAsia"/>
          <w:sz w:val="28"/>
          <w:szCs w:val="28"/>
          <w:lang w:val="zh-CN"/>
        </w:rPr>
        <w:t>這</w:t>
      </w:r>
      <w:r w:rsidRPr="00F37264">
        <w:rPr>
          <w:rFonts w:ascii="華康簡宋-HKG(P)" w:eastAsia="華康簡宋-HKG(P)" w:hAnsi="華康簡宋-HKG(P)" w:cs="Times New Roman"/>
          <w:sz w:val="28"/>
          <w:szCs w:val="28"/>
          <w:lang w:val="zh-CN"/>
        </w:rPr>
        <w:t>不切實際</w:t>
      </w:r>
      <w:r w:rsidRPr="00F37264">
        <w:rPr>
          <w:rFonts w:ascii="華康簡宋-HKG(P)" w:eastAsia="華康簡宋-HKG(P)" w:hAnsi="華康簡宋-HKG(P)" w:cs="Times New Roman" w:hint="eastAsia"/>
          <w:sz w:val="28"/>
          <w:szCs w:val="28"/>
          <w:lang w:val="zh-CN"/>
        </w:rPr>
        <w:t>的</w:t>
      </w:r>
      <w:r w:rsidRPr="00F37264">
        <w:rPr>
          <w:rFonts w:ascii="華康簡宋-HKG(P)" w:eastAsia="華康簡宋-HKG(P)" w:hAnsi="華康簡宋-HKG(P)" w:cs="Times New Roman"/>
          <w:sz w:val="28"/>
          <w:szCs w:val="28"/>
          <w:lang w:val="zh-CN"/>
        </w:rPr>
        <w:t>野心</w:t>
      </w:r>
      <w:r w:rsidRPr="00F37264">
        <w:rPr>
          <w:rFonts w:ascii="華康簡宋-HKG(P)" w:eastAsia="華康簡宋-HKG(P)" w:hAnsi="華康簡宋-HKG(P)" w:cs="Times New Roman" w:hint="eastAsia"/>
          <w:sz w:val="28"/>
          <w:szCs w:val="28"/>
          <w:lang w:val="zh-CN"/>
        </w:rPr>
        <w:t>，</w:t>
      </w:r>
      <w:r w:rsidRPr="00F37264">
        <w:rPr>
          <w:rFonts w:ascii="華康簡宋-HKG(P)" w:eastAsia="華康簡宋-HKG(P)" w:hAnsi="華康簡宋-HKG(P)" w:cs="Times New Roman"/>
          <w:sz w:val="28"/>
          <w:szCs w:val="28"/>
          <w:lang w:val="zh-CN"/>
        </w:rPr>
        <w:t>對下屬造成過度壓力</w:t>
      </w:r>
      <w:r w:rsidRPr="00F37264">
        <w:rPr>
          <w:rFonts w:ascii="華康簡宋-HKG(P)" w:eastAsia="華康簡宋-HKG(P)" w:hAnsi="華康簡宋-HKG(P)" w:cs="Times New Roman" w:hint="eastAsia"/>
          <w:sz w:val="28"/>
          <w:szCs w:val="28"/>
          <w:lang w:val="zh-CN"/>
        </w:rPr>
        <w:t>，而且亦</w:t>
      </w:r>
      <w:r w:rsidRPr="00F37264">
        <w:rPr>
          <w:rFonts w:ascii="華康簡宋-HKG(P)" w:eastAsia="華康簡宋-HKG(P)" w:hAnsi="華康簡宋-HKG(P)" w:cs="Times New Roman"/>
          <w:sz w:val="28"/>
          <w:szCs w:val="28"/>
          <w:lang w:val="zh-CN"/>
        </w:rPr>
        <w:t>是</w:t>
      </w:r>
      <w:r w:rsidRPr="00F37264">
        <w:rPr>
          <w:rFonts w:ascii="華康簡宋-HKG(P)" w:eastAsia="華康簡宋-HKG(P)" w:hAnsi="華康簡宋-HKG(P)" w:cs="Times New Roman"/>
          <w:sz w:val="28"/>
          <w:szCs w:val="28"/>
          <w:lang w:val="zh-CN" w:eastAsia="zh-HK"/>
        </w:rPr>
        <w:t>令</w:t>
      </w:r>
      <w:r w:rsidRPr="00F37264">
        <w:rPr>
          <w:rFonts w:ascii="華康簡宋-HKG(P)" w:eastAsia="華康簡宋-HKG(P)" w:hAnsi="華康簡宋-HKG(P)" w:cs="Times New Roman" w:hint="eastAsia"/>
          <w:sz w:val="28"/>
          <w:szCs w:val="28"/>
          <w:lang w:val="zh-CN" w:eastAsia="zh-HK"/>
        </w:rPr>
        <w:t>Michael</w:t>
      </w:r>
      <w:r w:rsidRPr="00F37264">
        <w:rPr>
          <w:rFonts w:ascii="華康簡宋-HKG(P)" w:eastAsia="華康簡宋-HKG(P)" w:hAnsi="華康簡宋-HKG(P)" w:cs="Times New Roman" w:hint="eastAsia"/>
          <w:sz w:val="28"/>
          <w:szCs w:val="28"/>
          <w:lang w:val="zh-CN"/>
        </w:rPr>
        <w:t>利用</w:t>
      </w:r>
      <w:r w:rsidRPr="00F37264">
        <w:rPr>
          <w:rFonts w:ascii="華康簡宋-HKG(P)" w:eastAsia="華康簡宋-HKG(P)" w:hAnsi="華康簡宋-HKG(P)" w:cs="Times New Roman"/>
          <w:sz w:val="28"/>
          <w:szCs w:val="28"/>
          <w:lang w:val="zh-CN"/>
        </w:rPr>
        <w:t>欺詐會計行為</w:t>
      </w:r>
      <w:r w:rsidRPr="00F37264">
        <w:rPr>
          <w:rFonts w:ascii="華康簡宋-HKG(P)" w:eastAsia="華康簡宋-HKG(P)" w:hAnsi="華康簡宋-HKG(P)" w:cs="Times New Roman" w:hint="eastAsia"/>
          <w:sz w:val="28"/>
          <w:szCs w:val="28"/>
          <w:lang w:val="zh-CN"/>
        </w:rPr>
        <w:t>來走捷徑</w:t>
      </w:r>
      <w:r w:rsidRPr="00F37264">
        <w:rPr>
          <w:rFonts w:ascii="華康簡宋-HKG(P)" w:eastAsia="華康簡宋-HKG(P)" w:hAnsi="華康簡宋-HKG(P)" w:cs="Times New Roman"/>
          <w:sz w:val="28"/>
          <w:szCs w:val="28"/>
          <w:lang w:val="zh-CN"/>
        </w:rPr>
        <w:t>的部分原因。</w:t>
      </w:r>
      <w:r w:rsidRPr="00F37264">
        <w:rPr>
          <w:rFonts w:ascii="華康簡宋-HKG(P)" w:eastAsia="華康簡宋-HKG(P)" w:hAnsi="華康簡宋-HKG(P)" w:cs="Times New Roman" w:hint="eastAsia"/>
          <w:sz w:val="28"/>
          <w:szCs w:val="28"/>
          <w:lang w:val="zh-CN" w:eastAsia="zh-HK"/>
        </w:rPr>
        <w:t>因此，E</w:t>
      </w:r>
      <w:r w:rsidRPr="00F37264">
        <w:rPr>
          <w:rFonts w:ascii="華康簡宋-HKG(P)" w:eastAsia="華康簡宋-HKG(P)" w:hAnsi="華康簡宋-HKG(P)" w:cs="Times New Roman"/>
          <w:sz w:val="28"/>
          <w:szCs w:val="28"/>
          <w:lang w:val="zh-CN" w:eastAsia="zh-CN"/>
        </w:rPr>
        <w:t>va</w:t>
      </w:r>
      <w:r w:rsidRPr="00F37264">
        <w:rPr>
          <w:rFonts w:ascii="華康簡宋-HKG(P)" w:eastAsia="華康簡宋-HKG(P)" w:hAnsi="華康簡宋-HKG(P)" w:cs="Times New Roman" w:hint="eastAsia"/>
          <w:sz w:val="28"/>
          <w:szCs w:val="28"/>
          <w:lang w:val="zh-CN"/>
        </w:rPr>
        <w:t>、</w:t>
      </w:r>
      <w:r w:rsidRPr="00F37264">
        <w:rPr>
          <w:rFonts w:ascii="華康簡宋-HKG(P)" w:eastAsia="華康簡宋-HKG(P)" w:hAnsi="華康簡宋-HKG(P)" w:cs="Times New Roman"/>
          <w:sz w:val="28"/>
          <w:szCs w:val="28"/>
          <w:lang w:val="zh-CN"/>
        </w:rPr>
        <w:t>董事會及高級管理層</w:t>
      </w:r>
      <w:r w:rsidRPr="00F37264">
        <w:rPr>
          <w:rFonts w:ascii="華康簡宋-HKG(P)" w:eastAsia="華康簡宋-HKG(P)" w:hAnsi="華康簡宋-HKG(P)" w:cs="Times New Roman" w:hint="eastAsia"/>
          <w:sz w:val="28"/>
          <w:szCs w:val="28"/>
          <w:lang w:val="zh-CN"/>
        </w:rPr>
        <w:t>就</w:t>
      </w:r>
      <w:r w:rsidRPr="00F37264">
        <w:rPr>
          <w:rFonts w:ascii="華康簡宋-HKG(P)" w:eastAsia="華康簡宋-HKG(P)" w:hAnsi="華康簡宋-HKG(P)" w:cs="Times New Roman"/>
          <w:sz w:val="28"/>
          <w:szCs w:val="28"/>
          <w:lang w:val="zh-CN"/>
        </w:rPr>
        <w:t>公司表現的</w:t>
      </w:r>
      <w:r w:rsidRPr="00F37264">
        <w:rPr>
          <w:rFonts w:ascii="華康簡宋-HKG(P)" w:eastAsia="華康簡宋-HKG(P)" w:hAnsi="華康簡宋-HKG(P)" w:cs="Times New Roman" w:hint="eastAsia"/>
          <w:sz w:val="28"/>
          <w:szCs w:val="28"/>
          <w:lang w:val="zh-CN"/>
        </w:rPr>
        <w:t>期望應</w:t>
      </w:r>
      <w:r w:rsidRPr="00F37264">
        <w:rPr>
          <w:rFonts w:ascii="華康簡宋-HKG(P)" w:eastAsia="華康簡宋-HKG(P)" w:hAnsi="華康簡宋-HKG(P)" w:cs="Times New Roman"/>
          <w:sz w:val="28"/>
          <w:szCs w:val="28"/>
          <w:lang w:val="zh-CN"/>
        </w:rPr>
        <w:t>更切合</w:t>
      </w:r>
      <w:proofErr w:type="gramStart"/>
      <w:r w:rsidRPr="00F37264">
        <w:rPr>
          <w:rFonts w:ascii="華康簡宋-HKG(P)" w:eastAsia="華康簡宋-HKG(P)" w:hAnsi="華康簡宋-HKG(P)" w:cs="Times New Roman"/>
          <w:sz w:val="28"/>
          <w:szCs w:val="28"/>
          <w:lang w:val="zh-CN"/>
        </w:rPr>
        <w:t>實際</w:t>
      </w:r>
      <w:r w:rsidRPr="00F37264">
        <w:rPr>
          <w:rFonts w:ascii="華康簡宋-HKG(P)" w:eastAsia="華康簡宋-HKG(P)" w:hAnsi="華康簡宋-HKG(P)" w:cs="Times New Roman"/>
          <w:sz w:val="28"/>
          <w:szCs w:val="28"/>
        </w:rPr>
        <w:t>，</w:t>
      </w:r>
      <w:proofErr w:type="gramEnd"/>
      <w:r w:rsidRPr="00F37264">
        <w:rPr>
          <w:rFonts w:ascii="華康簡宋-HKG(P)" w:eastAsia="華康簡宋-HKG(P)" w:hAnsi="華康簡宋-HKG(P)" w:cs="Times New Roman"/>
          <w:sz w:val="28"/>
          <w:szCs w:val="28"/>
          <w:lang w:val="zh-CN"/>
        </w:rPr>
        <w:t>且應為南華藝廊</w:t>
      </w:r>
      <w:r w:rsidRPr="00F37264">
        <w:rPr>
          <w:rFonts w:ascii="華康簡宋-HKG(P)" w:eastAsia="華康簡宋-HKG(P)" w:hAnsi="華康簡宋-HKG(P)" w:cs="Times New Roman" w:hint="eastAsia"/>
          <w:sz w:val="28"/>
          <w:szCs w:val="28"/>
          <w:lang w:val="zh-CN"/>
        </w:rPr>
        <w:t>的持續發展，</w:t>
      </w:r>
      <w:r w:rsidRPr="00F37264">
        <w:rPr>
          <w:rFonts w:ascii="華康簡宋-HKG(P)" w:eastAsia="華康簡宋-HKG(P)" w:hAnsi="華康簡宋-HKG(P)" w:cs="Times New Roman"/>
          <w:sz w:val="28"/>
          <w:szCs w:val="28"/>
          <w:lang w:val="zh-CN"/>
        </w:rPr>
        <w:t>制定合適的策略。</w:t>
      </w:r>
    </w:p>
    <w:p w:rsidR="00927FC6" w:rsidRPr="00236CDF" w:rsidRDefault="00927FC6" w:rsidP="00927FC6">
      <w:pPr>
        <w:spacing w:line="276" w:lineRule="auto"/>
        <w:ind w:right="-23"/>
        <w:jc w:val="both"/>
        <w:rPr>
          <w:sz w:val="28"/>
          <w:szCs w:val="28"/>
          <w:lang w:eastAsia="zh-CN"/>
        </w:rPr>
      </w:pPr>
    </w:p>
    <w:p w:rsidR="00C50D23" w:rsidRPr="00C50D23" w:rsidRDefault="00C50D23" w:rsidP="00C50D23">
      <w:pPr>
        <w:jc w:val="both"/>
        <w:rPr>
          <w:rFonts w:ascii="華康簡宋-HKG(P)" w:eastAsia="華康簡宋-HKG(P)" w:hAnsi="華康簡宋-HKG(P)" w:cs="Helvetica"/>
          <w:b/>
          <w:sz w:val="32"/>
          <w:szCs w:val="28"/>
          <w:u w:val="single"/>
        </w:rPr>
      </w:pPr>
      <w:r w:rsidRPr="00C50D23">
        <w:rPr>
          <w:rFonts w:ascii="華康簡宋-HKG(P)" w:eastAsia="華康簡宋-HKG(P)" w:hAnsi="華康簡宋-HKG(P)" w:cs="Times New Roman"/>
          <w:b/>
          <w:sz w:val="32"/>
          <w:szCs w:val="28"/>
          <w:u w:val="single"/>
          <w:lang w:val="zh-CN"/>
        </w:rPr>
        <w:t>南華藝廊是否可</w:t>
      </w:r>
      <w:r w:rsidRPr="00C50D23">
        <w:rPr>
          <w:rFonts w:ascii="華康簡宋-HKG(P)" w:eastAsia="華康簡宋-HKG(P)" w:hAnsi="華康簡宋-HKG(P)" w:cs="Times New Roman" w:hint="eastAsia"/>
          <w:b/>
          <w:sz w:val="32"/>
          <w:szCs w:val="28"/>
          <w:u w:val="single"/>
          <w:lang w:val="zh-CN"/>
        </w:rPr>
        <w:t>以</w:t>
      </w:r>
      <w:r w:rsidRPr="00C50D23">
        <w:rPr>
          <w:rFonts w:ascii="華康簡宋-HKG(P)" w:eastAsia="華康簡宋-HKG(P)" w:hAnsi="華康簡宋-HKG(P)" w:cs="Times New Roman"/>
          <w:b/>
          <w:sz w:val="32"/>
          <w:szCs w:val="28"/>
          <w:u w:val="single"/>
          <w:lang w:val="zh-CN"/>
        </w:rPr>
        <w:t>防止該不當行為發生</w:t>
      </w:r>
      <w:r w:rsidRPr="00C50D23">
        <w:rPr>
          <w:rFonts w:ascii="華康簡宋-HKG(P)" w:eastAsia="華康簡宋-HKG(P)" w:hAnsi="華康簡宋-HKG(P)" w:cs="Times New Roman"/>
          <w:b/>
          <w:sz w:val="32"/>
          <w:szCs w:val="28"/>
          <w:u w:val="single"/>
        </w:rPr>
        <w:t>？</w:t>
      </w:r>
    </w:p>
    <w:p w:rsidR="00C50D23" w:rsidRDefault="00C50D23" w:rsidP="00C50D23">
      <w:pPr>
        <w:spacing w:line="276" w:lineRule="auto"/>
        <w:jc w:val="both"/>
        <w:rPr>
          <w:rFonts w:ascii="華康簡宋-HKG(P)" w:eastAsia="華康簡宋-HKG(P)" w:hAnsi="華康簡宋-HKG(P)" w:cs="Times New Roman"/>
          <w:sz w:val="28"/>
          <w:szCs w:val="28"/>
          <w:lang w:val="zh-CN"/>
        </w:rPr>
      </w:pPr>
      <w:r w:rsidRPr="0077493A">
        <w:rPr>
          <w:rFonts w:ascii="華康簡宋-HKG(P)" w:eastAsia="華康簡宋-HKG(P)" w:hAnsi="華康簡宋-HKG(P)" w:cs="Times New Roman"/>
          <w:sz w:val="28"/>
          <w:szCs w:val="28"/>
          <w:lang w:val="zh-CN"/>
        </w:rPr>
        <w:t>若南華藝廊</w:t>
      </w:r>
      <w:r w:rsidRPr="0077493A">
        <w:rPr>
          <w:rFonts w:ascii="華康簡宋-HKG(P)" w:eastAsia="華康簡宋-HKG(P)" w:hAnsi="華康簡宋-HKG(P)" w:cs="Times New Roman"/>
          <w:sz w:val="28"/>
          <w:szCs w:val="28"/>
          <w:lang w:val="zh-CN" w:eastAsia="zh-HK"/>
        </w:rPr>
        <w:t>加</w:t>
      </w:r>
      <w:r w:rsidRPr="0077493A">
        <w:rPr>
          <w:rFonts w:ascii="華康簡宋-HKG(P)" w:eastAsia="華康簡宋-HKG(P)" w:hAnsi="華康簡宋-HKG(P)" w:cs="Times New Roman"/>
          <w:sz w:val="28"/>
          <w:szCs w:val="28"/>
          <w:lang w:val="zh-CN"/>
        </w:rPr>
        <w:t>強內部監控系統</w:t>
      </w:r>
      <w:r w:rsidRPr="0077493A">
        <w:rPr>
          <w:rFonts w:ascii="華康簡宋-HKG(P)" w:eastAsia="華康簡宋-HKG(P)" w:hAnsi="華康簡宋-HKG(P)" w:cs="Times New Roman"/>
          <w:sz w:val="28"/>
          <w:szCs w:val="28"/>
        </w:rPr>
        <w:t>，</w:t>
      </w:r>
      <w:r w:rsidRPr="0077493A">
        <w:rPr>
          <w:rFonts w:ascii="華康簡宋-HKG(P)" w:eastAsia="華康簡宋-HKG(P)" w:hAnsi="華康簡宋-HKG(P)" w:cs="Times New Roman"/>
          <w:sz w:val="28"/>
          <w:szCs w:val="28"/>
          <w:lang w:val="zh-CN" w:eastAsia="zh-HK"/>
        </w:rPr>
        <w:t>便能夠</w:t>
      </w:r>
      <w:r w:rsidRPr="0077493A">
        <w:rPr>
          <w:rFonts w:ascii="華康簡宋-HKG(P)" w:eastAsia="華康簡宋-HKG(P)" w:hAnsi="華康簡宋-HKG(P)" w:cs="Times New Roman"/>
          <w:sz w:val="28"/>
          <w:szCs w:val="28"/>
          <w:lang w:val="zh-CN"/>
        </w:rPr>
        <w:t>防止該不當行為發生</w:t>
      </w:r>
      <w:r w:rsidRPr="0077493A">
        <w:rPr>
          <w:rFonts w:ascii="華康簡宋-HKG(P)" w:eastAsia="華康簡宋-HKG(P)" w:hAnsi="華康簡宋-HKG(P)" w:cs="Times New Roman"/>
          <w:sz w:val="28"/>
          <w:szCs w:val="28"/>
        </w:rPr>
        <w:t>，</w:t>
      </w:r>
      <w:r w:rsidRPr="0077493A">
        <w:rPr>
          <w:rFonts w:ascii="華康簡宋-HKG(P)" w:eastAsia="華康簡宋-HKG(P)" w:hAnsi="華康簡宋-HKG(P)" w:cs="Times New Roman"/>
          <w:sz w:val="28"/>
          <w:szCs w:val="28"/>
          <w:lang w:val="zh-CN"/>
        </w:rPr>
        <w:t>或者至少提早發現有關行為</w:t>
      </w:r>
      <w:r w:rsidRPr="0013737A">
        <w:rPr>
          <w:rFonts w:ascii="華康簡宋-HKG(P)" w:eastAsia="華康簡宋-HKG(P)" w:hAnsi="華康簡宋-HKG(P)" w:cs="Times New Roman" w:hint="eastAsia"/>
          <w:sz w:val="28"/>
          <w:szCs w:val="28"/>
          <w:lang w:val="zh-CN"/>
        </w:rPr>
        <w:t>的出現</w:t>
      </w:r>
      <w:r w:rsidRPr="0077493A">
        <w:rPr>
          <w:rFonts w:ascii="華康簡宋-HKG(P)" w:eastAsia="華康簡宋-HKG(P)" w:hAnsi="華康簡宋-HKG(P)" w:cs="Times New Roman" w:hint="eastAsia"/>
          <w:sz w:val="28"/>
          <w:szCs w:val="28"/>
          <w:lang w:val="zh-CN"/>
        </w:rPr>
        <w:t>，</w:t>
      </w:r>
      <w:r w:rsidRPr="0077493A">
        <w:rPr>
          <w:rFonts w:ascii="華康簡宋-HKG(P)" w:eastAsia="華康簡宋-HKG(P)" w:hAnsi="華康簡宋-HKG(P)" w:cs="Times New Roman"/>
          <w:sz w:val="28"/>
          <w:szCs w:val="28"/>
          <w:lang w:val="zh-CN"/>
        </w:rPr>
        <w:t>例如</w:t>
      </w:r>
      <w:r w:rsidRPr="0077493A">
        <w:rPr>
          <w:rFonts w:ascii="華康簡宋-HKG(P)" w:eastAsia="華康簡宋-HKG(P)" w:hAnsi="華康簡宋-HKG(P)" w:cs="Times New Roman"/>
          <w:sz w:val="28"/>
          <w:szCs w:val="28"/>
        </w:rPr>
        <w:t>，</w:t>
      </w:r>
      <w:r w:rsidRPr="0077493A">
        <w:rPr>
          <w:rFonts w:ascii="華康簡宋-HKG(P)" w:eastAsia="華康簡宋-HKG(P)" w:hAnsi="華康簡宋-HKG(P)" w:cs="Times New Roman"/>
          <w:sz w:val="28"/>
          <w:szCs w:val="28"/>
          <w:lang w:val="zh-CN"/>
        </w:rPr>
        <w:t>公司應進行</w:t>
      </w:r>
      <w:r w:rsidRPr="0077493A">
        <w:rPr>
          <w:rFonts w:ascii="華康簡宋-HKG(P)" w:eastAsia="華康簡宋-HKG(P)" w:hAnsi="華康簡宋-HKG(P)" w:cs="Times New Roman" w:hint="eastAsia"/>
          <w:sz w:val="28"/>
          <w:szCs w:val="28"/>
          <w:lang w:val="zh-CN"/>
        </w:rPr>
        <w:t>分工</w:t>
      </w:r>
      <w:r w:rsidRPr="0077493A">
        <w:rPr>
          <w:rFonts w:ascii="華康簡宋-HKG(P)" w:eastAsia="華康簡宋-HKG(P)" w:hAnsi="華康簡宋-HKG(P)" w:cs="Times New Roman"/>
          <w:sz w:val="28"/>
          <w:szCs w:val="28"/>
        </w:rPr>
        <w:t>，</w:t>
      </w:r>
      <w:r w:rsidRPr="0077493A">
        <w:rPr>
          <w:rFonts w:ascii="華康簡宋-HKG(P)" w:eastAsia="華康簡宋-HKG(P)" w:hAnsi="華康簡宋-HKG(P)" w:cs="Times New Roman"/>
          <w:sz w:val="28"/>
          <w:szCs w:val="28"/>
          <w:lang w:val="zh-CN"/>
        </w:rPr>
        <w:t>使重要業務流程</w:t>
      </w:r>
      <w:r w:rsidRPr="0077493A">
        <w:rPr>
          <w:rFonts w:ascii="華康簡宋-HKG(P)" w:eastAsia="華康簡宋-HKG(P)" w:hAnsi="華康簡宋-HKG(P)" w:cs="Times New Roman"/>
          <w:sz w:val="28"/>
          <w:szCs w:val="28"/>
        </w:rPr>
        <w:t>（</w:t>
      </w:r>
      <w:r w:rsidRPr="0077493A">
        <w:rPr>
          <w:rFonts w:ascii="華康簡宋-HKG(P)" w:eastAsia="華康簡宋-HKG(P)" w:hAnsi="華康簡宋-HKG(P)" w:cs="Times New Roman"/>
          <w:sz w:val="28"/>
          <w:szCs w:val="28"/>
          <w:lang w:val="zh-CN"/>
        </w:rPr>
        <w:t>如</w:t>
      </w:r>
      <w:r w:rsidRPr="0077493A">
        <w:rPr>
          <w:rFonts w:ascii="華康簡宋-HKG(P)" w:eastAsia="華康簡宋-HKG(P)" w:hAnsi="華康簡宋-HKG(P)" w:cs="Times New Roman" w:hint="eastAsia"/>
          <w:sz w:val="28"/>
          <w:szCs w:val="28"/>
          <w:lang w:val="zh-CN"/>
        </w:rPr>
        <w:t>售貨及市場推廣、存貨控制</w:t>
      </w:r>
      <w:r w:rsidRPr="0077493A">
        <w:rPr>
          <w:rFonts w:ascii="華康簡宋-HKG(P)" w:eastAsia="華康簡宋-HKG(P)" w:hAnsi="華康簡宋-HKG(P)" w:cs="Times New Roman"/>
          <w:sz w:val="28"/>
          <w:szCs w:val="28"/>
        </w:rPr>
        <w:t>）</w:t>
      </w:r>
      <w:r w:rsidRPr="0077493A">
        <w:rPr>
          <w:rFonts w:ascii="華康簡宋-HKG(P)" w:eastAsia="華康簡宋-HKG(P)" w:hAnsi="華康簡宋-HKG(P)" w:cs="Times New Roman"/>
          <w:sz w:val="28"/>
          <w:szCs w:val="28"/>
          <w:lang w:val="zh-CN"/>
        </w:rPr>
        <w:t>由多</w:t>
      </w:r>
      <w:r>
        <w:rPr>
          <w:rFonts w:ascii="華康簡宋-HKG(P)" w:eastAsia="華康簡宋-HKG(P)" w:hAnsi="華康簡宋-HKG(P)" w:cs="Times New Roman" w:hint="eastAsia"/>
          <w:sz w:val="28"/>
          <w:szCs w:val="28"/>
          <w:lang w:val="zh-CN"/>
        </w:rPr>
        <w:t>於一</w:t>
      </w:r>
      <w:r w:rsidRPr="0077493A">
        <w:rPr>
          <w:rFonts w:ascii="華康簡宋-HKG(P)" w:eastAsia="華康簡宋-HKG(P)" w:hAnsi="華康簡宋-HKG(P)" w:cs="Times New Roman"/>
          <w:sz w:val="28"/>
          <w:szCs w:val="28"/>
          <w:lang w:val="zh-CN"/>
        </w:rPr>
        <w:t>人執行</w:t>
      </w:r>
      <w:r>
        <w:rPr>
          <w:rFonts w:ascii="華康簡宋-HKG(P)" w:eastAsia="華康簡宋-HKG(P)" w:hAnsi="華康簡宋-HKG(P)" w:cs="Times New Roman" w:hint="eastAsia"/>
          <w:sz w:val="28"/>
          <w:szCs w:val="28"/>
          <w:lang w:val="zh-CN"/>
        </w:rPr>
        <w:t>；重要交易和</w:t>
      </w:r>
      <w:proofErr w:type="gramStart"/>
      <w:r>
        <w:rPr>
          <w:rFonts w:ascii="華康簡宋-HKG(P)" w:eastAsia="華康簡宋-HKG(P)" w:hAnsi="華康簡宋-HKG(P)" w:cs="Times New Roman" w:hint="eastAsia"/>
          <w:sz w:val="28"/>
          <w:szCs w:val="28"/>
          <w:lang w:val="zh-CN"/>
        </w:rPr>
        <w:t>決定均應妥為</w:t>
      </w:r>
      <w:proofErr w:type="gramEnd"/>
      <w:r>
        <w:rPr>
          <w:rFonts w:ascii="華康簡宋-HKG(P)" w:eastAsia="華康簡宋-HKG(P)" w:hAnsi="華康簡宋-HKG(P)" w:cs="Times New Roman" w:hint="eastAsia"/>
          <w:sz w:val="28"/>
          <w:szCs w:val="28"/>
          <w:lang w:val="zh-CN"/>
        </w:rPr>
        <w:t>記</w:t>
      </w:r>
      <w:r w:rsidRPr="0077493A">
        <w:rPr>
          <w:rFonts w:ascii="華康簡宋-HKG(P)" w:eastAsia="華康簡宋-HKG(P)" w:hAnsi="華康簡宋-HKG(P)" w:cs="Times New Roman" w:hint="eastAsia"/>
          <w:sz w:val="28"/>
          <w:szCs w:val="28"/>
          <w:lang w:val="zh-CN"/>
        </w:rPr>
        <w:t>錄</w:t>
      </w:r>
      <w:r>
        <w:rPr>
          <w:rFonts w:ascii="華康簡宋-HKG(P)" w:eastAsia="華康簡宋-HKG(P)" w:hAnsi="華康簡宋-HKG(P)" w:cs="Times New Roman" w:hint="eastAsia"/>
          <w:sz w:val="28"/>
          <w:szCs w:val="28"/>
          <w:lang w:val="zh-CN"/>
        </w:rPr>
        <w:t>；</w:t>
      </w:r>
      <w:r w:rsidRPr="0077493A">
        <w:rPr>
          <w:rFonts w:ascii="華康簡宋-HKG(P)" w:eastAsia="華康簡宋-HKG(P)" w:hAnsi="華康簡宋-HKG(P)" w:cs="Times New Roman" w:hint="eastAsia"/>
          <w:sz w:val="28"/>
          <w:szCs w:val="28"/>
          <w:lang w:val="zh-CN"/>
        </w:rPr>
        <w:t>公司應</w:t>
      </w:r>
      <w:r w:rsidRPr="0077493A">
        <w:rPr>
          <w:rFonts w:ascii="華康簡宋-HKG(P)" w:eastAsia="華康簡宋-HKG(P)" w:hAnsi="華康簡宋-HKG(P)" w:cs="Times New Roman"/>
          <w:sz w:val="28"/>
          <w:szCs w:val="28"/>
          <w:lang w:val="zh-CN" w:eastAsia="zh-HK"/>
        </w:rPr>
        <w:t>設</w:t>
      </w:r>
      <w:r w:rsidRPr="0077493A">
        <w:rPr>
          <w:rFonts w:ascii="華康簡宋-HKG(P)" w:eastAsia="華康簡宋-HKG(P)" w:hAnsi="華康簡宋-HKG(P)" w:cs="Times New Roman"/>
          <w:sz w:val="28"/>
          <w:szCs w:val="28"/>
          <w:lang w:val="zh-CN"/>
        </w:rPr>
        <w:t>立內部審計職能</w:t>
      </w:r>
      <w:r w:rsidRPr="0077493A">
        <w:rPr>
          <w:rFonts w:ascii="華康簡宋-HKG(P)" w:eastAsia="華康簡宋-HKG(P)" w:hAnsi="華康簡宋-HKG(P)" w:cs="Times New Roman"/>
          <w:sz w:val="28"/>
          <w:szCs w:val="28"/>
        </w:rPr>
        <w:t>，</w:t>
      </w:r>
      <w:r w:rsidRPr="0077493A">
        <w:rPr>
          <w:rFonts w:ascii="華康簡宋-HKG(P)" w:eastAsia="華康簡宋-HKG(P)" w:hAnsi="華康簡宋-HKG(P)" w:cs="Times New Roman" w:hint="eastAsia"/>
          <w:sz w:val="28"/>
          <w:szCs w:val="28"/>
          <w:lang w:val="zh-CN"/>
        </w:rPr>
        <w:t>提供</w:t>
      </w:r>
      <w:r w:rsidRPr="0077493A">
        <w:rPr>
          <w:rFonts w:ascii="華康簡宋-HKG(P)" w:eastAsia="華康簡宋-HKG(P)" w:hAnsi="華康簡宋-HKG(P)" w:cs="Times New Roman"/>
          <w:sz w:val="28"/>
          <w:szCs w:val="28"/>
          <w:lang w:val="zh-CN"/>
        </w:rPr>
        <w:t>充足的資源執行定期及突擊檢查。</w:t>
      </w:r>
      <w:r>
        <w:rPr>
          <w:rFonts w:ascii="華康簡宋-HKG(P)" w:eastAsia="華康簡宋-HKG(P)" w:hAnsi="華康簡宋-HKG(P)" w:cs="Times New Roman"/>
          <w:sz w:val="28"/>
          <w:szCs w:val="28"/>
          <w:lang w:val="zh-CN"/>
        </w:rPr>
        <w:br w:type="page"/>
      </w:r>
    </w:p>
    <w:p w:rsidR="00C50D23" w:rsidRPr="00F337C4" w:rsidRDefault="00F337C4" w:rsidP="00C50D23">
      <w:pPr>
        <w:spacing w:line="276" w:lineRule="auto"/>
        <w:jc w:val="both"/>
        <w:rPr>
          <w:rFonts w:ascii="華康簡宋-HKG(P)" w:eastAsia="華康簡宋-HKG(P)" w:hAnsi="華康簡宋-HKG(P)" w:cs="Times New Roman"/>
          <w:b/>
          <w:sz w:val="32"/>
          <w:szCs w:val="28"/>
          <w:lang w:val="zh-CN"/>
        </w:rPr>
      </w:pPr>
      <w:r w:rsidRPr="00F337C4">
        <w:rPr>
          <w:rFonts w:ascii="華康簡宋-HKG(P)" w:eastAsia="華康簡宋-HKG(P)" w:hAnsi="華康簡宋-HKG(P)" w:cs="Times New Roman" w:hint="eastAsia"/>
          <w:b/>
          <w:sz w:val="32"/>
          <w:szCs w:val="28"/>
          <w:lang w:val="zh-CN"/>
        </w:rPr>
        <w:lastRenderedPageBreak/>
        <w:t>情景：</w:t>
      </w:r>
    </w:p>
    <w:p w:rsidR="00F337C4" w:rsidRPr="00652923" w:rsidRDefault="00F337C4" w:rsidP="00F337C4">
      <w:pPr>
        <w:spacing w:line="276" w:lineRule="auto"/>
        <w:jc w:val="both"/>
        <w:rPr>
          <w:rFonts w:ascii="華康簡宋-HKG(P)" w:eastAsia="華康簡宋-HKG(P)" w:hAnsi="華康簡宋-HKG(P)" w:cs="Helvetica"/>
          <w:sz w:val="28"/>
          <w:szCs w:val="28"/>
        </w:rPr>
      </w:pPr>
      <w:r w:rsidRPr="00652923">
        <w:rPr>
          <w:rFonts w:ascii="華康簡宋-HKG(P)" w:eastAsia="華康簡宋-HKG(P)" w:hAnsi="華康簡宋-HKG(P)" w:cs="Times New Roman"/>
          <w:sz w:val="28"/>
          <w:szCs w:val="28"/>
          <w:lang w:val="zh-CN"/>
        </w:rPr>
        <w:t>為</w:t>
      </w:r>
      <w:proofErr w:type="gramStart"/>
      <w:r w:rsidRPr="00652923">
        <w:rPr>
          <w:rFonts w:ascii="華康簡宋-HKG(P)" w:eastAsia="華康簡宋-HKG(P)" w:hAnsi="華康簡宋-HKG(P)" w:cs="Times New Roman"/>
          <w:sz w:val="28"/>
          <w:szCs w:val="28"/>
          <w:lang w:val="zh-CN"/>
        </w:rPr>
        <w:t>繞過禁售</w:t>
      </w:r>
      <w:proofErr w:type="gramEnd"/>
      <w:r w:rsidRPr="00652923">
        <w:rPr>
          <w:rFonts w:ascii="華康簡宋-HKG(P)" w:eastAsia="華康簡宋-HKG(P)" w:hAnsi="華康簡宋-HKG(P)" w:cs="Times New Roman"/>
          <w:sz w:val="28"/>
          <w:szCs w:val="28"/>
          <w:lang w:val="zh-CN"/>
        </w:rPr>
        <w:t>期的規定</w:t>
      </w:r>
      <w:r w:rsidRPr="00652923">
        <w:rPr>
          <w:rFonts w:ascii="華康簡宋-HKG(P)" w:eastAsia="華康簡宋-HKG(P)" w:hAnsi="華康簡宋-HKG(P)" w:cs="Times New Roman"/>
          <w:sz w:val="28"/>
          <w:szCs w:val="28"/>
        </w:rPr>
        <w:t>，</w:t>
      </w:r>
      <w:r w:rsidRPr="00001B28">
        <w:rPr>
          <w:rFonts w:ascii="華康簡宋-HKG(P)" w:eastAsia="華康簡宋-HKG(P)" w:hAnsi="華康簡宋-HKG(P)" w:cs="Times New Roman" w:hint="eastAsia"/>
          <w:sz w:val="28"/>
          <w:szCs w:val="28"/>
        </w:rPr>
        <w:t>Eva</w:t>
      </w:r>
      <w:r w:rsidRPr="00001B28">
        <w:rPr>
          <w:rFonts w:ascii="華康簡宋-HKG(P)" w:eastAsia="華康簡宋-HKG(P)" w:hAnsi="華康簡宋-HKG(P)" w:cs="Times New Roman" w:hint="eastAsia"/>
          <w:sz w:val="28"/>
          <w:szCs w:val="28"/>
          <w:lang w:eastAsia="zh-HK"/>
        </w:rPr>
        <w:t>聽取Mich</w:t>
      </w:r>
      <w:r w:rsidRPr="00001B28">
        <w:rPr>
          <w:rFonts w:ascii="華康簡宋-HKG(P)" w:eastAsia="華康簡宋-HKG(P)" w:hAnsi="華康簡宋-HKG(P)" w:cs="Times New Roman"/>
          <w:sz w:val="28"/>
          <w:szCs w:val="28"/>
          <w:lang w:eastAsia="zh-HK"/>
        </w:rPr>
        <w:t>ael</w:t>
      </w:r>
      <w:r w:rsidRPr="00652923">
        <w:rPr>
          <w:rFonts w:ascii="華康簡宋-HKG(P)" w:eastAsia="華康簡宋-HKG(P)" w:hAnsi="華康簡宋-HKG(P)" w:cs="Times New Roman" w:hint="eastAsia"/>
          <w:sz w:val="28"/>
          <w:szCs w:val="28"/>
          <w:lang w:eastAsia="zh-HK"/>
        </w:rPr>
        <w:t>的意見，</w:t>
      </w:r>
      <w:r w:rsidRPr="00652923">
        <w:rPr>
          <w:rFonts w:ascii="華康簡宋-HKG(P)" w:eastAsia="華康簡宋-HKG(P)" w:hAnsi="華康簡宋-HKG(P)" w:cs="Times New Roman"/>
          <w:sz w:val="28"/>
          <w:szCs w:val="28"/>
          <w:lang w:val="zh-CN"/>
        </w:rPr>
        <w:t>指示南華藝廊僱員代表</w:t>
      </w:r>
      <w:r w:rsidRPr="00652923">
        <w:rPr>
          <w:rFonts w:ascii="華康簡宋-HKG(P)" w:eastAsia="華康簡宋-HKG(P)" w:hAnsi="華康簡宋-HKG(P)" w:cs="Times New Roman" w:hint="eastAsia"/>
          <w:sz w:val="28"/>
          <w:szCs w:val="28"/>
          <w:lang w:val="zh-CN" w:eastAsia="zh-HK"/>
        </w:rPr>
        <w:t>她</w:t>
      </w:r>
      <w:r w:rsidRPr="00652923">
        <w:rPr>
          <w:rFonts w:ascii="華康簡宋-HKG(P)" w:eastAsia="華康簡宋-HKG(P)" w:hAnsi="華康簡宋-HKG(P)" w:cs="Times New Roman"/>
          <w:sz w:val="28"/>
          <w:szCs w:val="28"/>
          <w:lang w:val="zh-CN"/>
        </w:rPr>
        <w:t>持有</w:t>
      </w:r>
      <w:r w:rsidRPr="00652923">
        <w:rPr>
          <w:rFonts w:ascii="華康簡宋-HKG(P)" w:eastAsia="華康簡宋-HKG(P)" w:hAnsi="華康簡宋-HKG(P)" w:cs="Times New Roman" w:hint="eastAsia"/>
          <w:sz w:val="28"/>
          <w:szCs w:val="28"/>
          <w:lang w:val="zh-CN"/>
        </w:rPr>
        <w:t>認股權</w:t>
      </w:r>
      <w:r w:rsidRPr="00652923">
        <w:rPr>
          <w:rFonts w:ascii="華康簡宋-HKG(P)" w:eastAsia="華康簡宋-HKG(P)" w:hAnsi="華康簡宋-HKG(P)" w:cs="Times New Roman"/>
          <w:sz w:val="28"/>
          <w:szCs w:val="28"/>
          <w:lang w:val="zh-CN"/>
        </w:rPr>
        <w:t>。</w:t>
      </w:r>
    </w:p>
    <w:p w:rsidR="00C50D23" w:rsidRPr="0077493A" w:rsidRDefault="00C50D23" w:rsidP="00C50D23">
      <w:pPr>
        <w:spacing w:line="276" w:lineRule="auto"/>
        <w:jc w:val="both"/>
        <w:rPr>
          <w:rFonts w:ascii="華康簡宋-HKG(P)" w:eastAsia="華康簡宋-HKG(P)" w:hAnsi="華康簡宋-HKG(P)"/>
          <w:sz w:val="28"/>
          <w:szCs w:val="28"/>
        </w:rPr>
      </w:pPr>
    </w:p>
    <w:p w:rsidR="00F337C4" w:rsidRPr="00F337C4" w:rsidRDefault="00F337C4" w:rsidP="00F337C4">
      <w:pPr>
        <w:spacing w:line="276" w:lineRule="auto"/>
        <w:jc w:val="both"/>
        <w:rPr>
          <w:rFonts w:ascii="華康簡宋-HKG(P)" w:eastAsia="華康簡宋-HKG(P)" w:hAnsi="華康簡宋-HKG(P)" w:cs="Times New Roman"/>
          <w:b/>
          <w:sz w:val="32"/>
          <w:szCs w:val="28"/>
          <w:u w:val="single"/>
        </w:rPr>
      </w:pPr>
      <w:proofErr w:type="gramStart"/>
      <w:r w:rsidRPr="00F337C4">
        <w:rPr>
          <w:rFonts w:ascii="華康簡宋-HKG(P)" w:eastAsia="華康簡宋-HKG(P)" w:hAnsi="華康簡宋-HKG(P)" w:cs="Times New Roman"/>
          <w:b/>
          <w:sz w:val="32"/>
          <w:szCs w:val="28"/>
          <w:u w:val="single"/>
          <w:lang w:val="zh-CN"/>
        </w:rPr>
        <w:t>繞過禁售</w:t>
      </w:r>
      <w:proofErr w:type="gramEnd"/>
      <w:r w:rsidRPr="00F337C4">
        <w:rPr>
          <w:rFonts w:ascii="華康簡宋-HKG(P)" w:eastAsia="華康簡宋-HKG(P)" w:hAnsi="華康簡宋-HKG(P)" w:cs="Times New Roman"/>
          <w:b/>
          <w:sz w:val="32"/>
          <w:szCs w:val="28"/>
          <w:u w:val="single"/>
          <w:lang w:val="zh-CN"/>
        </w:rPr>
        <w:t>期是否合法</w:t>
      </w:r>
      <w:r w:rsidRPr="00F337C4">
        <w:rPr>
          <w:rFonts w:ascii="華康簡宋-HKG(P)" w:eastAsia="華康簡宋-HKG(P)" w:hAnsi="華康簡宋-HKG(P)" w:cs="Times New Roman"/>
          <w:b/>
          <w:sz w:val="32"/>
          <w:szCs w:val="28"/>
          <w:u w:val="single"/>
        </w:rPr>
        <w:t>？</w:t>
      </w:r>
    </w:p>
    <w:p w:rsidR="00F337C4" w:rsidRPr="00145310" w:rsidRDefault="00F337C4" w:rsidP="00F337C4">
      <w:pPr>
        <w:spacing w:line="276" w:lineRule="auto"/>
        <w:jc w:val="both"/>
        <w:rPr>
          <w:rFonts w:ascii="微軟正黑體" w:eastAsia="微軟正黑體" w:hAnsi="微軟正黑體" w:cs="Times New Roman"/>
          <w:sz w:val="28"/>
          <w:szCs w:val="28"/>
        </w:rPr>
      </w:pPr>
      <w:r w:rsidRPr="007B4FFB">
        <w:rPr>
          <w:rFonts w:ascii="華康簡宋-HKG(P)" w:eastAsia="華康簡宋-HKG(P)" w:hAnsi="華康簡宋-HKG(P)" w:cs="Times New Roman" w:hint="eastAsia"/>
          <w:sz w:val="28"/>
          <w:szCs w:val="28"/>
          <w:lang w:val="zh-CN" w:eastAsia="zh-CN"/>
        </w:rPr>
        <w:t>《主板上市规则》规定</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新上市公司的控股股东在上市</w:t>
      </w:r>
      <w:r w:rsidRPr="00195997">
        <w:rPr>
          <w:rFonts w:ascii="華康簡宋-HKG(P)" w:eastAsia="華康簡宋-HKG(P)" w:hAnsi="華康簡宋-HKG(P)" w:cs="Times New Roman" w:hint="eastAsia"/>
          <w:sz w:val="28"/>
          <w:szCs w:val="28"/>
          <w:lang w:val="zh-CN"/>
        </w:rPr>
        <w:t>後</w:t>
      </w:r>
      <w:r w:rsidRPr="007B4FFB">
        <w:rPr>
          <w:rFonts w:ascii="華康簡宋-HKG(P)" w:eastAsia="華康簡宋-HKG(P)" w:hAnsi="華康簡宋-HKG(P)" w:cs="Times New Roman" w:hint="eastAsia"/>
          <w:sz w:val="28"/>
          <w:szCs w:val="28"/>
          <w:lang w:val="zh-CN" w:eastAsia="zh-CN"/>
        </w:rPr>
        <w:t>首六个月内不得出售有关股份的任何选择权或利益</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第</w:t>
      </w:r>
      <w:r w:rsidRPr="007B4FFB">
        <w:rPr>
          <w:rFonts w:ascii="華康簡宋-HKG(P)" w:eastAsia="華康簡宋-HKG(P)" w:hAnsi="華康簡宋-HKG(P)" w:cs="Times New Roman"/>
          <w:sz w:val="28"/>
          <w:szCs w:val="28"/>
          <w:lang w:eastAsia="zh-CN"/>
        </w:rPr>
        <w:t>10.07</w:t>
      </w:r>
      <w:r w:rsidRPr="007B4FFB">
        <w:rPr>
          <w:rFonts w:ascii="華康簡宋-HKG(P)" w:eastAsia="華康簡宋-HKG(P)" w:hAnsi="華康簡宋-HKG(P)" w:cs="Times New Roman" w:hint="eastAsia"/>
          <w:sz w:val="28"/>
          <w:szCs w:val="28"/>
          <w:lang w:val="zh-CN" w:eastAsia="zh-CN"/>
        </w:rPr>
        <w:t>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w:t>
      </w:r>
    </w:p>
    <w:p w:rsidR="00F337C4" w:rsidRDefault="00F337C4" w:rsidP="00F337C4">
      <w:pPr>
        <w:jc w:val="both"/>
        <w:rPr>
          <w:rFonts w:ascii="微軟正黑體" w:eastAsia="SimSun" w:hAnsi="微軟正黑體" w:cs="Times New Roman"/>
          <w:sz w:val="28"/>
          <w:szCs w:val="28"/>
          <w:lang w:val="zh-CN" w:eastAsia="zh-CN"/>
        </w:rPr>
      </w:pPr>
    </w:p>
    <w:p w:rsidR="00F337C4" w:rsidRPr="00293A24" w:rsidRDefault="00F337C4" w:rsidP="00F337C4">
      <w:pPr>
        <w:spacing w:line="276" w:lineRule="auto"/>
        <w:ind w:left="-13"/>
        <w:jc w:val="both"/>
        <w:rPr>
          <w:sz w:val="28"/>
          <w:szCs w:val="28"/>
          <w:lang w:eastAsia="zh-CN"/>
        </w:rPr>
      </w:pPr>
      <w:r w:rsidRPr="00362281">
        <w:rPr>
          <w:rFonts w:ascii="華康簡宋-HKG(P)" w:eastAsia="華康簡宋-HKG(P)" w:hAnsi="華康簡宋-HKG(P)" w:cs="Times New Roman" w:hint="eastAsia"/>
          <w:sz w:val="28"/>
          <w:szCs w:val="28"/>
          <w:lang w:val="zh-CN"/>
        </w:rPr>
        <w:t>Eva</w:t>
      </w:r>
      <w:r w:rsidRPr="00362281">
        <w:rPr>
          <w:rFonts w:ascii="華康簡宋-HKG(P)" w:eastAsia="華康簡宋-HKG(P)" w:hAnsi="華康簡宋-HKG(P)" w:cs="Times New Roman"/>
          <w:sz w:val="28"/>
          <w:szCs w:val="28"/>
          <w:lang w:val="zh-CN"/>
        </w:rPr>
        <w:t>及Michael</w:t>
      </w:r>
      <w:r w:rsidRPr="00362281">
        <w:rPr>
          <w:rFonts w:ascii="華康簡宋-HKG(P)" w:eastAsia="華康簡宋-HKG(P)" w:hAnsi="華康簡宋-HKG(P)" w:cs="Times New Roman" w:hint="eastAsia"/>
          <w:sz w:val="28"/>
          <w:szCs w:val="28"/>
          <w:lang w:val="zh-CN"/>
        </w:rPr>
        <w:t>將認股權授予僱員，</w:t>
      </w:r>
      <w:r w:rsidRPr="007B4FFB">
        <w:rPr>
          <w:rFonts w:ascii="華康簡宋-HKG(P)" w:eastAsia="華康簡宋-HKG(P)" w:hAnsi="華康簡宋-HKG(P)" w:cs="Times New Roman" w:hint="eastAsia"/>
          <w:sz w:val="28"/>
          <w:szCs w:val="28"/>
          <w:lang w:val="zh-CN" w:eastAsia="zh-CN"/>
        </w:rPr>
        <w:t>并以名义持有人身分持有，故意试图绕过禁售期规定</w:t>
      </w:r>
      <w:r w:rsidRPr="007B4FFB">
        <w:rPr>
          <w:rFonts w:ascii="華康簡宋-HKG(P)" w:eastAsia="華康簡宋-HKG(P)" w:hAnsi="華康簡宋-HKG(P)" w:cs="Times New Roman" w:hint="eastAsia"/>
          <w:sz w:val="28"/>
          <w:szCs w:val="28"/>
          <w:lang w:eastAsia="zh-CN"/>
        </w:rPr>
        <w:t>，这</w:t>
      </w:r>
      <w:r w:rsidRPr="007B4FFB">
        <w:rPr>
          <w:rFonts w:ascii="華康簡宋-HKG(P)" w:eastAsia="華康簡宋-HKG(P)" w:hAnsi="華康簡宋-HKG(P)" w:cs="Times New Roman" w:hint="eastAsia"/>
          <w:sz w:val="28"/>
          <w:szCs w:val="28"/>
          <w:lang w:val="zh-CN" w:eastAsia="zh-CN"/>
        </w:rPr>
        <w:t>构成普通法的串谋诈骗罪。若雇员对此勾当知情，也会遭受检控。</w:t>
      </w:r>
    </w:p>
    <w:p w:rsidR="00F337C4" w:rsidRPr="00293A24" w:rsidRDefault="00F337C4" w:rsidP="00F337C4">
      <w:pPr>
        <w:jc w:val="both"/>
        <w:rPr>
          <w:sz w:val="28"/>
          <w:szCs w:val="28"/>
          <w:lang w:eastAsia="zh-CN"/>
        </w:rPr>
      </w:pPr>
    </w:p>
    <w:p w:rsidR="00F337C4" w:rsidRPr="00293A24" w:rsidRDefault="00F337C4" w:rsidP="00F337C4">
      <w:pPr>
        <w:jc w:val="both"/>
        <w:rPr>
          <w:sz w:val="28"/>
          <w:szCs w:val="28"/>
          <w:lang w:eastAsia="zh-CN"/>
        </w:rPr>
      </w:pPr>
      <w:r w:rsidRPr="007B4FFB">
        <w:rPr>
          <w:rFonts w:ascii="華康簡宋-HKG(P)" w:eastAsia="華康簡宋-HKG(P)" w:hAnsi="華康簡宋-HKG(P)" w:cs="Times New Roman" w:hint="eastAsia"/>
          <w:sz w:val="28"/>
          <w:szCs w:val="28"/>
          <w:lang w:val="zh-CN" w:eastAsia="zh-CN"/>
        </w:rPr>
        <w:t>由于认股权的授予并非属实</w:t>
      </w:r>
      <w:r w:rsidRPr="007B4FFB">
        <w:rPr>
          <w:rFonts w:ascii="華康簡宋-HKG(P)" w:eastAsia="華康簡宋-HKG(P)" w:hAnsi="華康簡宋-HKG(P)" w:cs="Times New Roman" w:hint="eastAsia"/>
          <w:sz w:val="28"/>
          <w:szCs w:val="28"/>
          <w:lang w:eastAsia="zh-CN"/>
        </w:rPr>
        <w:t>，</w:t>
      </w:r>
      <w:r w:rsidRPr="003E1B5F">
        <w:rPr>
          <w:rFonts w:ascii="華康簡宋-HKG(P)" w:eastAsia="華康簡宋-HKG(P)" w:hAnsi="華康簡宋-HKG(P)" w:cs="Times New Roman"/>
          <w:sz w:val="28"/>
          <w:szCs w:val="28"/>
          <w:lang w:val="zh-CN" w:eastAsia="zh-CN"/>
        </w:rPr>
        <w:t>Eva</w:t>
      </w:r>
      <w:r w:rsidRPr="007B4FFB">
        <w:rPr>
          <w:rFonts w:ascii="華康簡宋-HKG(P)" w:eastAsia="華康簡宋-HKG(P)" w:hAnsi="華康簡宋-HKG(P)" w:cs="Times New Roman" w:hint="eastAsia"/>
          <w:sz w:val="28"/>
          <w:szCs w:val="28"/>
          <w:lang w:val="zh-CN" w:eastAsia="zh-CN"/>
        </w:rPr>
        <w:t>仍是雇员所持的认股权和股份的实益拥有人</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rPr>
        <w:t>縱使</w:t>
      </w:r>
      <w:r w:rsidRPr="007B4FFB">
        <w:rPr>
          <w:rFonts w:ascii="華康簡宋-HKG(P)" w:eastAsia="華康簡宋-HKG(P)" w:hAnsi="華康簡宋-HKG(P)" w:cs="Times New Roman" w:hint="eastAsia"/>
          <w:sz w:val="28"/>
          <w:szCs w:val="28"/>
          <w:lang w:val="zh-CN" w:eastAsia="zh-CN"/>
        </w:rPr>
        <w:t>招股章程中披露授予认股权</w:t>
      </w:r>
      <w:r>
        <w:rPr>
          <w:rFonts w:ascii="華康簡宋-HKG(P)" w:eastAsia="華康簡宋-HKG(P)" w:hAnsi="華康簡宋-HKG(P)" w:cs="Times New Roman" w:hint="eastAsia"/>
          <w:sz w:val="28"/>
          <w:szCs w:val="28"/>
          <w:lang w:val="zh-CN"/>
        </w:rPr>
        <w:t>，亦</w:t>
      </w:r>
      <w:r w:rsidRPr="007B4FFB">
        <w:rPr>
          <w:rFonts w:ascii="華康簡宋-HKG(P)" w:eastAsia="華康簡宋-HKG(P)" w:hAnsi="華康簡宋-HKG(P)" w:cs="Times New Roman" w:hint="eastAsia"/>
          <w:sz w:val="28"/>
          <w:szCs w:val="28"/>
          <w:lang w:val="zh-CN" w:eastAsia="zh-CN"/>
        </w:rPr>
        <w:t>无法免除</w:t>
      </w:r>
      <w:r>
        <w:rPr>
          <w:rFonts w:ascii="華康簡宋-HKG(P)" w:eastAsia="華康簡宋-HKG(P)" w:hAnsi="華康簡宋-HKG(P)" w:cs="Times New Roman" w:hint="eastAsia"/>
          <w:sz w:val="28"/>
          <w:szCs w:val="28"/>
          <w:lang w:val="zh-CN" w:eastAsia="zh-CN"/>
        </w:rPr>
        <w:t>Eva</w:t>
      </w:r>
      <w:r w:rsidRPr="007B4FFB">
        <w:rPr>
          <w:rFonts w:ascii="華康簡宋-HKG(P)" w:eastAsia="華康簡宋-HKG(P)" w:hAnsi="華康簡宋-HKG(P)" w:cs="Times New Roman" w:hint="eastAsia"/>
          <w:sz w:val="28"/>
          <w:szCs w:val="28"/>
          <w:lang w:val="zh-CN" w:eastAsia="zh-CN"/>
        </w:rPr>
        <w:t>和</w:t>
      </w:r>
      <w:r>
        <w:rPr>
          <w:rFonts w:ascii="華康簡宋-HKG(P)" w:eastAsia="華康簡宋-HKG(P)" w:hAnsi="華康簡宋-HKG(P)" w:cs="Times New Roman" w:hint="eastAsia"/>
          <w:sz w:val="28"/>
          <w:szCs w:val="28"/>
          <w:lang w:val="zh-CN" w:eastAsia="zh-CN"/>
        </w:rPr>
        <w:t>Michael</w:t>
      </w:r>
      <w:r w:rsidRPr="007B4FFB">
        <w:rPr>
          <w:rFonts w:ascii="華康簡宋-HKG(P)" w:eastAsia="華康簡宋-HKG(P)" w:hAnsi="華康簡宋-HKG(P)" w:cs="Times New Roman" w:hint="eastAsia"/>
          <w:sz w:val="28"/>
          <w:szCs w:val="28"/>
          <w:lang w:val="zh-CN" w:eastAsia="zh-CN"/>
        </w:rPr>
        <w:t>的法律责任。</w:t>
      </w:r>
    </w:p>
    <w:p w:rsidR="00236CDF" w:rsidRPr="00C50D23" w:rsidRDefault="00236CDF" w:rsidP="00927FC6">
      <w:pPr>
        <w:spacing w:line="276" w:lineRule="auto"/>
        <w:ind w:right="-23"/>
        <w:jc w:val="both"/>
        <w:rPr>
          <w:sz w:val="28"/>
          <w:szCs w:val="28"/>
          <w:lang w:eastAsia="zh-CN"/>
        </w:rPr>
      </w:pPr>
    </w:p>
    <w:p w:rsidR="00236CDF" w:rsidRDefault="00236CDF" w:rsidP="00927FC6">
      <w:pPr>
        <w:spacing w:line="276" w:lineRule="auto"/>
        <w:ind w:right="-23"/>
        <w:jc w:val="both"/>
        <w:rPr>
          <w:sz w:val="28"/>
          <w:szCs w:val="28"/>
          <w:lang w:val="en-US" w:eastAsia="zh-CN"/>
        </w:rPr>
      </w:pPr>
    </w:p>
    <w:p w:rsidR="00236CDF" w:rsidRDefault="00236CDF" w:rsidP="00927FC6">
      <w:pPr>
        <w:spacing w:line="276" w:lineRule="auto"/>
        <w:ind w:right="-23"/>
        <w:jc w:val="both"/>
        <w:rPr>
          <w:sz w:val="28"/>
          <w:szCs w:val="28"/>
          <w:lang w:val="en-US" w:eastAsia="zh-CN"/>
        </w:rPr>
      </w:pPr>
    </w:p>
    <w:p w:rsidR="00AD45D1" w:rsidRDefault="00AD45D1" w:rsidP="00AD45D1">
      <w:pPr>
        <w:jc w:val="both"/>
        <w:rPr>
          <w:sz w:val="28"/>
          <w:szCs w:val="28"/>
          <w:lang w:val="en-US"/>
        </w:rPr>
      </w:pPr>
    </w:p>
    <w:p w:rsidR="00AD45D1" w:rsidRDefault="00AD45D1" w:rsidP="00AD45D1">
      <w:pPr>
        <w:jc w:val="both"/>
        <w:rPr>
          <w:sz w:val="28"/>
          <w:szCs w:val="28"/>
          <w:lang w:val="en-US" w:eastAsia="zh-CN"/>
        </w:rPr>
      </w:pPr>
      <w:r>
        <w:rPr>
          <w:sz w:val="28"/>
          <w:szCs w:val="28"/>
          <w:lang w:val="en-US" w:eastAsia="zh-CN"/>
        </w:rPr>
        <w:br w:type="page"/>
      </w:r>
    </w:p>
    <w:p w:rsidR="00AD45D1" w:rsidRPr="002B38DC" w:rsidRDefault="00AD45D1" w:rsidP="00AD45D1">
      <w:pPr>
        <w:jc w:val="both"/>
        <w:rPr>
          <w:rFonts w:ascii="華康簡宋-HKG(P)" w:eastAsia="華康簡宋-HKG(P)" w:hAnsi="華康簡宋-HKG(P)"/>
          <w:sz w:val="32"/>
          <w:szCs w:val="28"/>
          <w:lang w:val="en-US"/>
        </w:rPr>
      </w:pPr>
      <w:r w:rsidRPr="002B38DC">
        <w:rPr>
          <w:rFonts w:ascii="華康簡宋-HKG(P)" w:eastAsia="華康簡宋-HKG(P)" w:hAnsi="華康簡宋-HKG(P)" w:hint="eastAsia"/>
          <w:b/>
          <w:i/>
          <w:sz w:val="32"/>
          <w:szCs w:val="28"/>
          <w:u w:val="single"/>
          <w:lang w:val="en-US"/>
        </w:rPr>
        <w:lastRenderedPageBreak/>
        <w:t>學習重點</w:t>
      </w:r>
      <w:r w:rsidRPr="002B38DC">
        <w:rPr>
          <w:rFonts w:ascii="華康簡宋-HKG(P)" w:eastAsia="華康簡宋-HKG(P)" w:hAnsi="華康簡宋-HKG(P)" w:hint="eastAsia"/>
          <w:b/>
          <w:i/>
          <w:sz w:val="32"/>
          <w:szCs w:val="28"/>
          <w:u w:val="single"/>
          <w:lang w:val="en-US" w:eastAsia="zh-HK"/>
        </w:rPr>
        <w:t>4</w:t>
      </w:r>
      <w:r w:rsidRPr="002B38DC">
        <w:rPr>
          <w:rFonts w:ascii="華康簡宋-HKG(P)" w:eastAsia="華康簡宋-HKG(P)" w:hAnsi="華康簡宋-HKG(P)"/>
          <w:b/>
          <w:i/>
          <w:sz w:val="32"/>
          <w:szCs w:val="28"/>
          <w:u w:val="single"/>
          <w:lang w:val="en-US" w:eastAsia="zh-HK"/>
        </w:rPr>
        <w:t xml:space="preserve"> </w:t>
      </w:r>
      <w:proofErr w:type="gramStart"/>
      <w:r w:rsidRPr="002B38DC">
        <w:rPr>
          <w:rFonts w:ascii="華康簡宋-HKG(P)" w:eastAsia="華康簡宋-HKG(P)" w:hAnsi="華康簡宋-HKG(P)"/>
          <w:b/>
          <w:i/>
          <w:sz w:val="32"/>
          <w:szCs w:val="28"/>
          <w:u w:val="single"/>
          <w:lang w:val="en-US" w:eastAsia="zh-HK"/>
        </w:rPr>
        <w:t>–</w:t>
      </w:r>
      <w:proofErr w:type="gramEnd"/>
      <w:r w:rsidRPr="002B38DC">
        <w:rPr>
          <w:rFonts w:ascii="華康簡宋-HKG(P)" w:eastAsia="華康簡宋-HKG(P)" w:hAnsi="華康簡宋-HKG(P)"/>
          <w:b/>
          <w:i/>
          <w:sz w:val="32"/>
          <w:szCs w:val="28"/>
          <w:u w:val="single"/>
          <w:lang w:val="en-US" w:eastAsia="zh-HK"/>
        </w:rPr>
        <w:t xml:space="preserve"> </w:t>
      </w:r>
      <w:r w:rsidRPr="002B38DC">
        <w:rPr>
          <w:rFonts w:ascii="華康簡宋-HKG(P)" w:eastAsia="華康簡宋-HKG(P)" w:hAnsi="華康簡宋-HKG(P)" w:hint="eastAsia"/>
          <w:b/>
          <w:i/>
          <w:sz w:val="32"/>
          <w:szCs w:val="28"/>
          <w:u w:val="single"/>
          <w:lang w:val="en-US" w:eastAsia="zh-HK"/>
        </w:rPr>
        <w:t>利益衝突及關連交易</w:t>
      </w:r>
    </w:p>
    <w:p w:rsidR="00AD45D1" w:rsidRDefault="00AD45D1" w:rsidP="00AD45D1">
      <w:pPr>
        <w:jc w:val="both"/>
        <w:rPr>
          <w:sz w:val="28"/>
          <w:szCs w:val="28"/>
          <w:lang w:val="en-US"/>
        </w:rPr>
      </w:pPr>
    </w:p>
    <w:p w:rsidR="00B817EB" w:rsidRPr="00B817EB" w:rsidRDefault="00B817EB" w:rsidP="00AD45D1">
      <w:pPr>
        <w:jc w:val="both"/>
        <w:rPr>
          <w:rFonts w:ascii="華康簡宋-HKG(P)" w:eastAsia="華康簡宋-HKG(P)" w:hAnsi="華康簡宋-HKG(P)"/>
          <w:b/>
          <w:sz w:val="32"/>
          <w:szCs w:val="28"/>
          <w:lang w:val="en-US"/>
        </w:rPr>
      </w:pPr>
      <w:r w:rsidRPr="00B817EB">
        <w:rPr>
          <w:rFonts w:ascii="華康簡宋-HKG(P)" w:eastAsia="華康簡宋-HKG(P)" w:hAnsi="華康簡宋-HKG(P)" w:hint="eastAsia"/>
          <w:b/>
          <w:sz w:val="32"/>
          <w:szCs w:val="28"/>
          <w:lang w:val="en-US"/>
        </w:rPr>
        <w:t>情景：</w:t>
      </w:r>
    </w:p>
    <w:p w:rsidR="00B817EB" w:rsidRPr="0047771A" w:rsidRDefault="00B817EB" w:rsidP="00B817EB">
      <w:pPr>
        <w:spacing w:line="276" w:lineRule="auto"/>
        <w:jc w:val="both"/>
        <w:rPr>
          <w:rFonts w:ascii="華康簡宋-HKG(P)" w:eastAsia="華康簡宋-HKG(P)" w:hAnsi="華康簡宋-HKG(P)" w:cs="Helvetica"/>
          <w:sz w:val="28"/>
          <w:szCs w:val="28"/>
        </w:rPr>
      </w:pPr>
      <w:r w:rsidRPr="0047771A">
        <w:rPr>
          <w:rFonts w:ascii="華康簡宋-HKG(P)" w:eastAsia="華康簡宋-HKG(P)" w:hAnsi="華康簡宋-HKG(P)" w:cs="Times New Roman"/>
          <w:sz w:val="28"/>
          <w:szCs w:val="28"/>
          <w:lang w:val="zh-CN"/>
        </w:rPr>
        <w:t>南華藝廊與其董事會主席兼行政總裁</w:t>
      </w:r>
      <w:r w:rsidRPr="0047771A">
        <w:rPr>
          <w:rFonts w:ascii="華康簡宋-HKG(P)" w:eastAsia="華康簡宋-HKG(P)" w:hAnsi="華康簡宋-HKG(P)" w:cs="Times New Roman" w:hint="eastAsia"/>
          <w:sz w:val="28"/>
          <w:szCs w:val="28"/>
          <w:lang w:val="zh-CN"/>
        </w:rPr>
        <w:t>Eva</w:t>
      </w:r>
      <w:r w:rsidRPr="0047771A">
        <w:rPr>
          <w:rFonts w:ascii="華康簡宋-HKG(P)" w:eastAsia="華康簡宋-HKG(P)" w:hAnsi="華康簡宋-HKG(P)" w:cs="Times New Roman"/>
          <w:sz w:val="28"/>
          <w:szCs w:val="28"/>
          <w:lang w:val="zh-CN"/>
        </w:rPr>
        <w:t>有財務交易</w:t>
      </w:r>
      <w:r w:rsidRPr="0047771A">
        <w:rPr>
          <w:rFonts w:ascii="華康簡宋-HKG(P)" w:eastAsia="華康簡宋-HKG(P)" w:hAnsi="華康簡宋-HKG(P)" w:cs="Times New Roman"/>
          <w:sz w:val="28"/>
          <w:szCs w:val="28"/>
        </w:rPr>
        <w:t>，</w:t>
      </w:r>
      <w:r w:rsidRPr="0047771A">
        <w:rPr>
          <w:rFonts w:ascii="華康簡宋-HKG(P)" w:eastAsia="華康簡宋-HKG(P)" w:hAnsi="華康簡宋-HKG(P)" w:cs="Times New Roman"/>
          <w:sz w:val="28"/>
          <w:szCs w:val="28"/>
          <w:lang w:val="zh-CN"/>
        </w:rPr>
        <w:t>如租賃</w:t>
      </w:r>
      <w:r w:rsidRPr="0047771A">
        <w:rPr>
          <w:rFonts w:ascii="華康簡宋-HKG(P)" w:eastAsia="華康簡宋-HKG(P)" w:hAnsi="華康簡宋-HKG(P)" w:cs="Times New Roman" w:hint="eastAsia"/>
          <w:sz w:val="28"/>
          <w:szCs w:val="28"/>
          <w:lang w:val="zh-CN"/>
        </w:rPr>
        <w:t>Eva的</w:t>
      </w:r>
      <w:r w:rsidRPr="0047771A">
        <w:rPr>
          <w:rFonts w:ascii="華康簡宋-HKG(P)" w:eastAsia="華康簡宋-HKG(P)" w:hAnsi="華康簡宋-HKG(P)" w:cs="Times New Roman"/>
          <w:sz w:val="28"/>
          <w:szCs w:val="28"/>
          <w:lang w:val="zh-CN"/>
        </w:rPr>
        <w:t>倉庫並</w:t>
      </w:r>
      <w:r w:rsidRPr="0047771A">
        <w:rPr>
          <w:rFonts w:ascii="華康簡宋-HKG(P)" w:eastAsia="華康簡宋-HKG(P)" w:hAnsi="華康簡宋-HKG(P)" w:cs="Times New Roman" w:hint="eastAsia"/>
          <w:sz w:val="28"/>
          <w:szCs w:val="28"/>
          <w:lang w:val="zh-CN"/>
        </w:rPr>
        <w:t>支付</w:t>
      </w:r>
      <w:r w:rsidRPr="0047771A">
        <w:rPr>
          <w:rFonts w:ascii="華康簡宋-HKG(P)" w:eastAsia="華康簡宋-HKG(P)" w:hAnsi="華康簡宋-HKG(P)" w:cs="Times New Roman"/>
          <w:sz w:val="28"/>
          <w:szCs w:val="28"/>
          <w:lang w:val="zh-CN"/>
        </w:rPr>
        <w:t>翻新倉庫</w:t>
      </w:r>
      <w:r w:rsidRPr="0047771A">
        <w:rPr>
          <w:rFonts w:ascii="華康簡宋-HKG(P)" w:eastAsia="華康簡宋-HKG(P)" w:hAnsi="華康簡宋-HKG(P)" w:cs="Times New Roman" w:hint="eastAsia"/>
          <w:sz w:val="28"/>
          <w:szCs w:val="28"/>
          <w:lang w:val="zh-CN"/>
        </w:rPr>
        <w:t>的費用</w:t>
      </w:r>
      <w:r w:rsidRPr="0047771A">
        <w:rPr>
          <w:rFonts w:ascii="華康簡宋-HKG(P)" w:eastAsia="華康簡宋-HKG(P)" w:hAnsi="華康簡宋-HKG(P)" w:cs="Times New Roman"/>
          <w:sz w:val="28"/>
          <w:szCs w:val="28"/>
          <w:lang w:val="zh-CN"/>
        </w:rPr>
        <w:t>。</w:t>
      </w:r>
    </w:p>
    <w:p w:rsidR="002B38DC" w:rsidRDefault="002B38DC" w:rsidP="00AD45D1">
      <w:pPr>
        <w:jc w:val="both"/>
        <w:rPr>
          <w:sz w:val="28"/>
          <w:szCs w:val="28"/>
          <w:lang w:val="en-US"/>
        </w:rPr>
      </w:pPr>
    </w:p>
    <w:p w:rsidR="00B817EB" w:rsidRPr="00B817EB" w:rsidRDefault="00B817EB" w:rsidP="00B817EB">
      <w:pPr>
        <w:spacing w:line="276" w:lineRule="auto"/>
        <w:jc w:val="both"/>
        <w:rPr>
          <w:rFonts w:ascii="華康簡宋-HKG(P)" w:eastAsia="華康簡宋-HKG(P)" w:hAnsi="華康簡宋-HKG(P)" w:cs="Helvetica"/>
          <w:b/>
          <w:sz w:val="32"/>
          <w:szCs w:val="28"/>
          <w:u w:val="single"/>
        </w:rPr>
      </w:pPr>
      <w:r w:rsidRPr="00B817EB">
        <w:rPr>
          <w:rFonts w:ascii="華康簡宋-HKG(P)" w:eastAsia="華康簡宋-HKG(P)" w:hAnsi="華康簡宋-HKG(P)" w:cs="Times New Roman" w:hint="eastAsia"/>
          <w:b/>
          <w:sz w:val="32"/>
          <w:szCs w:val="28"/>
          <w:u w:val="single"/>
          <w:lang w:val="zh-CN"/>
        </w:rPr>
        <w:t>有否</w:t>
      </w:r>
      <w:r w:rsidRPr="00B817EB">
        <w:rPr>
          <w:rFonts w:ascii="華康簡宋-HKG(P)" w:eastAsia="華康簡宋-HKG(P)" w:hAnsi="華康簡宋-HKG(P)" w:cs="Times New Roman"/>
          <w:b/>
          <w:sz w:val="32"/>
          <w:szCs w:val="28"/>
          <w:u w:val="single"/>
          <w:lang w:val="zh-CN"/>
        </w:rPr>
        <w:t>任何法律規定針對該等交易？</w:t>
      </w:r>
    </w:p>
    <w:p w:rsidR="00B817EB" w:rsidRPr="00857B28" w:rsidRDefault="00B817EB" w:rsidP="00B817EB">
      <w:pPr>
        <w:spacing w:line="276" w:lineRule="auto"/>
        <w:ind w:right="-23"/>
        <w:jc w:val="both"/>
        <w:rPr>
          <w:rFonts w:cs="Helvetica"/>
          <w:sz w:val="28"/>
          <w:szCs w:val="28"/>
          <w:lang w:eastAsia="zh-CN"/>
        </w:rPr>
      </w:pPr>
      <w:r w:rsidRPr="007B4FFB">
        <w:rPr>
          <w:rFonts w:ascii="華康簡宋-HKG(P)" w:eastAsia="華康簡宋-HKG(P)" w:hAnsi="華康簡宋-HKG(P)" w:cs="Times New Roman" w:hint="eastAsia"/>
          <w:sz w:val="28"/>
          <w:szCs w:val="28"/>
          <w:lang w:val="zh-CN" w:eastAsia="zh-CN"/>
        </w:rPr>
        <w:t>一家公司与它的董事或股东有财务交易十分普遍。</w:t>
      </w:r>
      <w:r>
        <w:rPr>
          <w:rFonts w:ascii="華康簡宋-HKG(P)" w:eastAsia="華康簡宋-HKG(P)" w:hAnsi="華康簡宋-HKG(P)" w:cs="Times New Roman" w:hint="eastAsia"/>
          <w:sz w:val="28"/>
          <w:szCs w:val="28"/>
          <w:lang w:val="zh-CN"/>
        </w:rPr>
        <w:t>不過，</w:t>
      </w:r>
      <w:r w:rsidRPr="007B4FFB">
        <w:rPr>
          <w:rFonts w:ascii="華康簡宋-HKG(P)" w:eastAsia="華康簡宋-HKG(P)" w:hAnsi="華康簡宋-HKG(P)" w:cs="Times New Roman" w:hint="eastAsia"/>
          <w:sz w:val="28"/>
          <w:szCs w:val="28"/>
          <w:lang w:val="zh-CN" w:eastAsia="zh-CN"/>
        </w:rPr>
        <w:t>进行这些交易的基本原则是必须不</w:t>
      </w:r>
      <w:r w:rsidRPr="006D6B88">
        <w:rPr>
          <w:rFonts w:ascii="華康簡宋-HKG(P)" w:eastAsia="華康簡宋-HKG(P)" w:hAnsi="華康簡宋-HKG(P)" w:cs="Times New Roman" w:hint="eastAsia"/>
          <w:sz w:val="28"/>
          <w:szCs w:val="28"/>
          <w:lang w:val="zh-CN"/>
        </w:rPr>
        <w:t>牽</w:t>
      </w:r>
      <w:r w:rsidRPr="007B4FFB">
        <w:rPr>
          <w:rFonts w:ascii="華康簡宋-HKG(P)" w:eastAsia="華康簡宋-HKG(P)" w:hAnsi="華康簡宋-HKG(P)" w:cs="Times New Roman" w:hint="eastAsia"/>
          <w:sz w:val="28"/>
          <w:szCs w:val="28"/>
          <w:lang w:val="zh-CN" w:eastAsia="zh-CN"/>
        </w:rPr>
        <w:t>涉欺诈</w:t>
      </w:r>
      <w:r w:rsidRPr="007B4FFB">
        <w:rPr>
          <w:rFonts w:ascii="華康簡宋-HKG(P)" w:eastAsia="華康簡宋-HKG(P)" w:hAnsi="華康簡宋-HKG(P)" w:cs="Times New Roman" w:hint="eastAsia"/>
          <w:sz w:val="28"/>
          <w:szCs w:val="28"/>
          <w:lang w:eastAsia="zh-CN"/>
        </w:rPr>
        <w:t>，而</w:t>
      </w:r>
      <w:r w:rsidRPr="007B4FFB">
        <w:rPr>
          <w:rFonts w:ascii="華康簡宋-HKG(P)" w:eastAsia="華康簡宋-HKG(P)" w:hAnsi="華康簡宋-HKG(P)" w:cs="Times New Roman" w:hint="eastAsia"/>
          <w:sz w:val="28"/>
          <w:szCs w:val="28"/>
          <w:lang w:val="zh-CN" w:eastAsia="zh-CN"/>
        </w:rPr>
        <w:t>且应适当处理潜在的利益冲突（例如正确申报冲突）。根据《公司条例》</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eastAsia="zh-CN"/>
        </w:rPr>
        <w:t>因</w:t>
      </w:r>
      <w:r w:rsidRPr="0055644E">
        <w:rPr>
          <w:rFonts w:ascii="華康簡宋-HKG(P)" w:eastAsia="華康簡宋-HKG(P)" w:hAnsi="華康簡宋-HKG(P)" w:cs="Times New Roman"/>
          <w:sz w:val="28"/>
          <w:szCs w:val="28"/>
          <w:lang w:val="zh-CN" w:eastAsia="zh-CN"/>
        </w:rPr>
        <w:t>Eva</w:t>
      </w:r>
      <w:r w:rsidRPr="007B4FFB">
        <w:rPr>
          <w:rFonts w:ascii="華康簡宋-HKG(P)" w:eastAsia="華康簡宋-HKG(P)" w:hAnsi="華康簡宋-HKG(P)" w:cs="Times New Roman" w:hint="eastAsia"/>
          <w:sz w:val="28"/>
          <w:szCs w:val="28"/>
          <w:lang w:val="zh-CN" w:eastAsia="zh-CN"/>
        </w:rPr>
        <w:t>作为南华艺廊董事</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在该等交易中与公司有具相当分量的利害关系</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而该等交易</w:t>
      </w:r>
      <w:r>
        <w:rPr>
          <w:rFonts w:ascii="華康簡宋-HKG(P)" w:eastAsia="華康簡宋-HKG(P)" w:hAnsi="華康簡宋-HKG(P)" w:cs="Times New Roman" w:hint="eastAsia"/>
          <w:sz w:val="28"/>
          <w:szCs w:val="28"/>
          <w:lang w:val="zh-CN"/>
        </w:rPr>
        <w:t>對</w:t>
      </w:r>
      <w:r w:rsidRPr="007B4FFB">
        <w:rPr>
          <w:rFonts w:ascii="華康簡宋-HKG(P)" w:eastAsia="華康簡宋-HKG(P)" w:hAnsi="華康簡宋-HKG(P)" w:cs="Times New Roman" w:hint="eastAsia"/>
          <w:sz w:val="28"/>
          <w:szCs w:val="28"/>
          <w:lang w:val="zh-CN" w:eastAsia="zh-CN"/>
        </w:rPr>
        <w:t>南华艺廊的业务</w:t>
      </w:r>
      <w:r>
        <w:rPr>
          <w:rFonts w:ascii="華康簡宋-HKG(P)" w:eastAsia="華康簡宋-HKG(P)" w:hAnsi="華康簡宋-HKG(P)" w:cs="Times New Roman" w:hint="eastAsia"/>
          <w:sz w:val="28"/>
          <w:szCs w:val="28"/>
          <w:lang w:val="zh-CN"/>
        </w:rPr>
        <w:t>來說亦</w:t>
      </w:r>
      <w:r w:rsidRPr="007B4FFB">
        <w:rPr>
          <w:rFonts w:ascii="華康簡宋-HKG(P)" w:eastAsia="華康簡宋-HKG(P)" w:hAnsi="華康簡宋-HKG(P)" w:cs="Times New Roman" w:hint="eastAsia"/>
          <w:sz w:val="28"/>
          <w:szCs w:val="28"/>
          <w:lang w:val="zh-CN" w:eastAsia="zh-CN"/>
        </w:rPr>
        <w:t>属重大</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eastAsia="zh-CN"/>
        </w:rPr>
        <w:t>故</w:t>
      </w:r>
      <w:r w:rsidRPr="007B4FFB">
        <w:rPr>
          <w:rFonts w:ascii="華康簡宋-HKG(P)" w:eastAsia="華康簡宋-HKG(P)" w:hAnsi="華康簡宋-HKG(P)" w:cs="Times New Roman" w:hint="eastAsia"/>
          <w:sz w:val="28"/>
          <w:szCs w:val="28"/>
          <w:lang w:val="zh-CN" w:eastAsia="zh-CN"/>
        </w:rPr>
        <w:t>她必须向其他董事申报其利害关系的性质及范围</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第</w:t>
      </w:r>
      <w:r w:rsidRPr="007B4FFB">
        <w:rPr>
          <w:rFonts w:ascii="華康簡宋-HKG(P)" w:eastAsia="華康簡宋-HKG(P)" w:hAnsi="華康簡宋-HKG(P)" w:cs="Times New Roman"/>
          <w:sz w:val="28"/>
          <w:szCs w:val="28"/>
          <w:lang w:eastAsia="zh-CN"/>
        </w:rPr>
        <w:t>536</w:t>
      </w:r>
      <w:r w:rsidRPr="007B4FFB">
        <w:rPr>
          <w:rFonts w:ascii="華康簡宋-HKG(P)" w:eastAsia="華康簡宋-HKG(P)" w:hAnsi="華康簡宋-HKG(P)" w:cs="Times New Roman" w:hint="eastAsia"/>
          <w:sz w:val="28"/>
          <w:szCs w:val="28"/>
          <w:lang w:val="zh-CN" w:eastAsia="zh-CN"/>
        </w:rPr>
        <w:t>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否则即属犯罪</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第</w:t>
      </w:r>
      <w:r w:rsidRPr="007B4FFB">
        <w:rPr>
          <w:rFonts w:ascii="華康簡宋-HKG(P)" w:eastAsia="華康簡宋-HKG(P)" w:hAnsi="華康簡宋-HKG(P)" w:cs="Times New Roman"/>
          <w:sz w:val="28"/>
          <w:szCs w:val="28"/>
          <w:lang w:eastAsia="zh-CN"/>
        </w:rPr>
        <w:t>542</w:t>
      </w:r>
      <w:r w:rsidRPr="007B4FFB">
        <w:rPr>
          <w:rFonts w:ascii="華康簡宋-HKG(P)" w:eastAsia="華康簡宋-HKG(P)" w:hAnsi="華康簡宋-HKG(P)" w:cs="Times New Roman" w:hint="eastAsia"/>
          <w:sz w:val="28"/>
          <w:szCs w:val="28"/>
          <w:lang w:val="zh-CN" w:eastAsia="zh-CN"/>
        </w:rPr>
        <w:t>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w:t>
      </w:r>
    </w:p>
    <w:p w:rsidR="00B817EB" w:rsidRPr="00857B28" w:rsidRDefault="00B817EB" w:rsidP="00B817EB">
      <w:pPr>
        <w:spacing w:line="276" w:lineRule="auto"/>
        <w:jc w:val="both"/>
        <w:rPr>
          <w:rFonts w:cs="Helvetica"/>
          <w:sz w:val="28"/>
          <w:szCs w:val="28"/>
          <w:lang w:eastAsia="zh-CN"/>
        </w:rPr>
      </w:pPr>
    </w:p>
    <w:p w:rsidR="00B817EB" w:rsidRPr="0087553D" w:rsidRDefault="00B817EB" w:rsidP="00B817EB">
      <w:pPr>
        <w:shd w:val="clear" w:color="auto" w:fill="FFFFFF" w:themeFill="background1"/>
        <w:spacing w:line="276" w:lineRule="auto"/>
        <w:ind w:left="-103"/>
        <w:jc w:val="both"/>
        <w:rPr>
          <w:rFonts w:ascii="華康簡宋-HKG(P)" w:eastAsia="華康簡宋-HKG(P)" w:hAnsi="華康簡宋-HKG(P)" w:cs="Times New Roman"/>
          <w:sz w:val="28"/>
          <w:szCs w:val="28"/>
          <w:shd w:val="clear" w:color="auto" w:fill="EDEDED" w:themeFill="accent3" w:themeFillTint="33"/>
        </w:rPr>
      </w:pPr>
      <w:r w:rsidRPr="003D3CF1">
        <w:rPr>
          <w:rFonts w:ascii="華康簡宋-HKG(P)" w:eastAsia="華康簡宋-HKG(P)" w:hAnsi="華康簡宋-HKG(P)" w:cs="Helvetica" w:hint="eastAsia"/>
          <w:sz w:val="28"/>
          <w:szCs w:val="28"/>
          <w:lang w:eastAsia="zh-HK"/>
        </w:rPr>
        <w:t>另一方面，</w:t>
      </w:r>
      <w:r w:rsidRPr="003D3CF1">
        <w:rPr>
          <w:rFonts w:ascii="華康簡宋-HKG(P)" w:eastAsia="華康簡宋-HKG(P)" w:hAnsi="華康簡宋-HKG(P)" w:cs="Times New Roman"/>
          <w:sz w:val="28"/>
          <w:szCs w:val="28"/>
          <w:lang w:eastAsia="zh-HK"/>
        </w:rPr>
        <w:t>關連交易</w:t>
      </w:r>
      <w:r w:rsidRPr="003D3CF1">
        <w:rPr>
          <w:rFonts w:ascii="華康簡宋-HKG(P)" w:eastAsia="華康簡宋-HKG(P)" w:hAnsi="華康簡宋-HKG(P)" w:cs="Times New Roman" w:hint="eastAsia"/>
          <w:sz w:val="28"/>
          <w:szCs w:val="28"/>
        </w:rPr>
        <w:t>是上市公司有機會出現的</w:t>
      </w:r>
      <w:r w:rsidRPr="003D3CF1">
        <w:rPr>
          <w:rFonts w:ascii="華康簡宋-HKG(P)" w:eastAsia="華康簡宋-HKG(P)" w:hAnsi="華康簡宋-HKG(P)" w:cs="Times New Roman"/>
          <w:sz w:val="28"/>
          <w:szCs w:val="28"/>
          <w:lang w:eastAsia="zh-HK"/>
        </w:rPr>
        <w:t>利益衝突例子</w:t>
      </w:r>
      <w:r w:rsidRPr="003D3CF1">
        <w:rPr>
          <w:rFonts w:ascii="華康簡宋-HKG(P)" w:eastAsia="華康簡宋-HKG(P)" w:hAnsi="華康簡宋-HKG(P)" w:cs="Times New Roman" w:hint="eastAsia"/>
          <w:sz w:val="28"/>
          <w:szCs w:val="28"/>
        </w:rPr>
        <w:t>，</w:t>
      </w:r>
      <w:r w:rsidRPr="003D3CF1">
        <w:rPr>
          <w:rFonts w:ascii="華康簡宋-HKG(P)" w:eastAsia="華康簡宋-HKG(P)" w:hAnsi="華康簡宋-HKG(P)" w:cs="Times New Roman"/>
          <w:sz w:val="28"/>
          <w:szCs w:val="28"/>
          <w:lang w:eastAsia="zh-HK"/>
        </w:rPr>
        <w:t>受《</w:t>
      </w:r>
      <w:r w:rsidRPr="003D3CF1">
        <w:rPr>
          <w:rFonts w:ascii="華康簡宋-HKG(P)" w:eastAsia="華康簡宋-HKG(P)" w:hAnsi="華康簡宋-HKG(P)" w:cs="Times New Roman" w:hint="eastAsia"/>
          <w:sz w:val="28"/>
          <w:szCs w:val="28"/>
        </w:rPr>
        <w:t>主板</w:t>
      </w:r>
      <w:r w:rsidRPr="003D3CF1">
        <w:rPr>
          <w:rFonts w:ascii="華康簡宋-HKG(P)" w:eastAsia="華康簡宋-HKG(P)" w:hAnsi="華康簡宋-HKG(P)" w:cs="Times New Roman"/>
          <w:sz w:val="28"/>
          <w:szCs w:val="28"/>
          <w:lang w:eastAsia="zh-HK"/>
        </w:rPr>
        <w:t>上市規則》第</w:t>
      </w:r>
      <w:r w:rsidRPr="003D3CF1">
        <w:rPr>
          <w:rFonts w:ascii="華康簡宋-HKG(P)" w:eastAsia="華康簡宋-HKG(P)" w:hAnsi="華康簡宋-HKG(P)" w:cs="Times New Roman" w:hint="eastAsia"/>
          <w:sz w:val="28"/>
          <w:szCs w:val="28"/>
        </w:rPr>
        <w:t>十四</w:t>
      </w:r>
      <w:r w:rsidRPr="003D3CF1">
        <w:rPr>
          <w:rFonts w:ascii="華康簡宋-HKG(P)" w:eastAsia="華康簡宋-HKG(P)" w:hAnsi="華康簡宋-HKG(P)" w:cs="Times New Roman"/>
          <w:sz w:val="28"/>
          <w:szCs w:val="28"/>
          <w:lang w:eastAsia="zh-HK"/>
        </w:rPr>
        <w:t>A章</w:t>
      </w:r>
      <w:proofErr w:type="gramStart"/>
      <w:r w:rsidRPr="003D3CF1">
        <w:rPr>
          <w:rFonts w:ascii="華康簡宋-HKG(P)" w:eastAsia="華康簡宋-HKG(P)" w:hAnsi="華康簡宋-HKG(P)" w:cs="Times New Roman"/>
          <w:sz w:val="28"/>
          <w:szCs w:val="28"/>
          <w:lang w:eastAsia="zh-HK"/>
        </w:rPr>
        <w:t>規</w:t>
      </w:r>
      <w:proofErr w:type="gramEnd"/>
      <w:r w:rsidRPr="003D3CF1">
        <w:rPr>
          <w:rFonts w:ascii="華康簡宋-HKG(P)" w:eastAsia="華康簡宋-HKG(P)" w:hAnsi="華康簡宋-HKG(P)" w:cs="Times New Roman"/>
          <w:sz w:val="28"/>
          <w:szCs w:val="28"/>
          <w:lang w:eastAsia="zh-HK"/>
        </w:rPr>
        <w:t>管。關連交易包括上市公司</w:t>
      </w:r>
      <w:r w:rsidRPr="003D3CF1">
        <w:rPr>
          <w:rFonts w:ascii="華康簡宋-HKG(P)" w:eastAsia="華康簡宋-HKG(P)" w:hAnsi="華康簡宋-HKG(P)" w:cs="Times New Roman" w:hint="eastAsia"/>
          <w:sz w:val="28"/>
          <w:szCs w:val="28"/>
        </w:rPr>
        <w:t>或</w:t>
      </w:r>
      <w:r w:rsidRPr="003D3CF1">
        <w:rPr>
          <w:rFonts w:ascii="華康簡宋-HKG(P)" w:eastAsia="華康簡宋-HKG(P)" w:hAnsi="華康簡宋-HKG(P)" w:cs="Times New Roman"/>
          <w:sz w:val="28"/>
          <w:szCs w:val="28"/>
          <w:lang w:eastAsia="zh-HK"/>
        </w:rPr>
        <w:t>其任何附屬公司</w:t>
      </w:r>
      <w:r w:rsidRPr="003D3CF1">
        <w:rPr>
          <w:rFonts w:ascii="華康簡宋-HKG(P)" w:eastAsia="華康簡宋-HKG(P)" w:hAnsi="華康簡宋-HKG(P)" w:cs="Times New Roman" w:hint="eastAsia"/>
          <w:sz w:val="28"/>
          <w:szCs w:val="28"/>
        </w:rPr>
        <w:t>與</w:t>
      </w:r>
      <w:r w:rsidRPr="003D3CF1">
        <w:rPr>
          <w:rFonts w:ascii="華康簡宋-HKG(P)" w:eastAsia="華康簡宋-HKG(P)" w:hAnsi="華康簡宋-HKG(P)" w:cs="Times New Roman"/>
          <w:sz w:val="28"/>
          <w:szCs w:val="28"/>
          <w:lang w:eastAsia="zh-HK"/>
        </w:rPr>
        <w:t>關連人士之間的任何交易，可</w:t>
      </w:r>
      <w:r w:rsidRPr="003D3CF1">
        <w:rPr>
          <w:rFonts w:ascii="華康簡宋-HKG(P)" w:eastAsia="華康簡宋-HKG(P)" w:hAnsi="華康簡宋-HKG(P)" w:cs="Times New Roman" w:hint="eastAsia"/>
          <w:sz w:val="28"/>
          <w:szCs w:val="28"/>
        </w:rPr>
        <w:t>以</w:t>
      </w:r>
      <w:r w:rsidRPr="003D3CF1">
        <w:rPr>
          <w:rFonts w:ascii="華康簡宋-HKG(P)" w:eastAsia="華康簡宋-HKG(P)" w:hAnsi="華康簡宋-HKG(P)" w:cs="Times New Roman"/>
          <w:sz w:val="28"/>
          <w:szCs w:val="28"/>
          <w:lang w:eastAsia="zh-HK"/>
        </w:rPr>
        <w:t>是一次</w:t>
      </w:r>
      <w:r w:rsidRPr="003D3CF1">
        <w:rPr>
          <w:rFonts w:ascii="華康簡宋-HKG(P)" w:eastAsia="華康簡宋-HKG(P)" w:hAnsi="華康簡宋-HKG(P)" w:cs="Times New Roman" w:hint="eastAsia"/>
          <w:sz w:val="28"/>
          <w:szCs w:val="28"/>
        </w:rPr>
        <w:t>性的</w:t>
      </w:r>
      <w:r w:rsidRPr="003D3CF1">
        <w:rPr>
          <w:rFonts w:ascii="華康簡宋-HKG(P)" w:eastAsia="華康簡宋-HKG(P)" w:hAnsi="華康簡宋-HKG(P)" w:cs="Times New Roman"/>
          <w:sz w:val="28"/>
          <w:szCs w:val="28"/>
          <w:lang w:eastAsia="zh-HK"/>
        </w:rPr>
        <w:t>交易或持續</w:t>
      </w:r>
      <w:r w:rsidRPr="003D3CF1">
        <w:rPr>
          <w:rFonts w:ascii="華康簡宋-HKG(P)" w:eastAsia="華康簡宋-HKG(P)" w:hAnsi="華康簡宋-HKG(P)" w:cs="Times New Roman" w:hint="eastAsia"/>
          <w:sz w:val="28"/>
          <w:szCs w:val="28"/>
        </w:rPr>
        <w:t>性的</w:t>
      </w:r>
      <w:r w:rsidRPr="003D3CF1">
        <w:rPr>
          <w:rFonts w:ascii="華康簡宋-HKG(P)" w:eastAsia="華康簡宋-HKG(P)" w:hAnsi="華康簡宋-HKG(P)" w:cs="Times New Roman"/>
          <w:sz w:val="28"/>
          <w:szCs w:val="28"/>
          <w:lang w:eastAsia="zh-HK"/>
        </w:rPr>
        <w:t>交易。規則旨在確保上市公司</w:t>
      </w:r>
      <w:r w:rsidRPr="003D3CF1">
        <w:rPr>
          <w:rFonts w:ascii="華康簡宋-HKG(P)" w:eastAsia="華康簡宋-HKG(P)" w:hAnsi="華康簡宋-HKG(P)" w:cs="Times New Roman" w:hint="eastAsia"/>
          <w:sz w:val="28"/>
          <w:szCs w:val="28"/>
        </w:rPr>
        <w:t>顧及</w:t>
      </w:r>
      <w:r w:rsidRPr="003D3CF1">
        <w:rPr>
          <w:rFonts w:ascii="華康簡宋-HKG(P)" w:eastAsia="華康簡宋-HKG(P)" w:hAnsi="華康簡宋-HKG(P)" w:cs="Times New Roman"/>
          <w:sz w:val="28"/>
          <w:szCs w:val="28"/>
          <w:lang w:eastAsia="zh-HK"/>
        </w:rPr>
        <w:t>所有股東就關連交易的利益，特別是</w:t>
      </w:r>
      <w:r w:rsidRPr="003D3CF1">
        <w:rPr>
          <w:rFonts w:ascii="華康簡宋-HKG(P)" w:eastAsia="華康簡宋-HKG(P)" w:hAnsi="華康簡宋-HKG(P)" w:cs="Times New Roman" w:hint="eastAsia"/>
          <w:sz w:val="28"/>
          <w:szCs w:val="28"/>
        </w:rPr>
        <w:t>在透過</w:t>
      </w:r>
      <w:r w:rsidRPr="003D3CF1">
        <w:rPr>
          <w:rFonts w:ascii="華康簡宋-HKG(P)" w:eastAsia="華康簡宋-HKG(P)" w:hAnsi="華康簡宋-HKG(P)" w:cs="Times New Roman"/>
          <w:sz w:val="28"/>
          <w:szCs w:val="28"/>
          <w:lang w:eastAsia="zh-HK"/>
        </w:rPr>
        <w:t>要求獨立股東批准</w:t>
      </w:r>
      <w:r w:rsidRPr="003D3CF1">
        <w:rPr>
          <w:rFonts w:ascii="華康簡宋-HKG(P)" w:eastAsia="華康簡宋-HKG(P)" w:hAnsi="華康簡宋-HKG(P)" w:cs="Times New Roman" w:hint="eastAsia"/>
          <w:sz w:val="28"/>
          <w:szCs w:val="28"/>
        </w:rPr>
        <w:t>的</w:t>
      </w:r>
      <w:r w:rsidRPr="003D3CF1">
        <w:rPr>
          <w:rFonts w:ascii="華康簡宋-HKG(P)" w:eastAsia="華康簡宋-HKG(P)" w:hAnsi="華康簡宋-HKG(P)" w:cs="Times New Roman"/>
          <w:sz w:val="28"/>
          <w:szCs w:val="28"/>
          <w:lang w:eastAsia="zh-HK"/>
        </w:rPr>
        <w:t>關連交易</w:t>
      </w:r>
      <w:r w:rsidRPr="003D3CF1">
        <w:rPr>
          <w:rFonts w:ascii="華康簡宋-HKG(P)" w:eastAsia="華康簡宋-HKG(P)" w:hAnsi="華康簡宋-HKG(P)" w:cs="Times New Roman" w:hint="eastAsia"/>
          <w:sz w:val="28"/>
          <w:szCs w:val="28"/>
        </w:rPr>
        <w:t>作為</w:t>
      </w:r>
      <w:r w:rsidRPr="003D3CF1">
        <w:rPr>
          <w:rFonts w:ascii="華康簡宋-HKG(P)" w:eastAsia="華康簡宋-HKG(P)" w:hAnsi="華康簡宋-HKG(P)" w:cs="Times New Roman"/>
          <w:sz w:val="28"/>
          <w:szCs w:val="28"/>
          <w:lang w:eastAsia="zh-HK"/>
        </w:rPr>
        <w:t>防範措施</w:t>
      </w:r>
      <w:r w:rsidRPr="003D3CF1">
        <w:rPr>
          <w:rFonts w:ascii="華康簡宋-HKG(P)" w:eastAsia="華康簡宋-HKG(P)" w:hAnsi="華康簡宋-HKG(P)" w:cs="Times New Roman" w:hint="eastAsia"/>
          <w:sz w:val="28"/>
          <w:szCs w:val="28"/>
        </w:rPr>
        <w:t>，</w:t>
      </w:r>
      <w:r w:rsidRPr="003D3CF1">
        <w:rPr>
          <w:rFonts w:ascii="華康簡宋-HKG(P)" w:eastAsia="華康簡宋-HKG(P)" w:hAnsi="華康簡宋-HKG(P)" w:cs="Times New Roman"/>
          <w:sz w:val="28"/>
          <w:szCs w:val="28"/>
          <w:lang w:eastAsia="zh-HK"/>
        </w:rPr>
        <w:t>防止董事及其他高級管理人員利用職位</w:t>
      </w:r>
      <w:r w:rsidRPr="003D3CF1">
        <w:rPr>
          <w:rFonts w:ascii="華康簡宋-HKG(P)" w:eastAsia="華康簡宋-HKG(P)" w:hAnsi="華康簡宋-HKG(P)" w:cs="Times New Roman" w:hint="eastAsia"/>
          <w:sz w:val="28"/>
          <w:szCs w:val="28"/>
        </w:rPr>
        <w:t>獲益</w:t>
      </w:r>
      <w:r w:rsidR="003D3CF1" w:rsidRPr="003D3CF1">
        <w:rPr>
          <w:rFonts w:ascii="華康簡宋-HKG(P)" w:eastAsia="華康簡宋-HKG(P)" w:hAnsi="華康簡宋-HKG(P)" w:cs="Times New Roman" w:hint="eastAsia"/>
          <w:sz w:val="28"/>
          <w:szCs w:val="28"/>
        </w:rPr>
        <w:t>。</w:t>
      </w:r>
    </w:p>
    <w:p w:rsidR="00B817EB" w:rsidRPr="00857B28" w:rsidRDefault="00B817EB" w:rsidP="00B817EB">
      <w:pPr>
        <w:spacing w:line="276" w:lineRule="auto"/>
        <w:jc w:val="both"/>
        <w:rPr>
          <w:rFonts w:cs="Helvetica"/>
          <w:sz w:val="28"/>
          <w:szCs w:val="28"/>
        </w:rPr>
      </w:pPr>
    </w:p>
    <w:p w:rsidR="002B38DC" w:rsidRPr="00B817EB" w:rsidRDefault="00B817EB" w:rsidP="00B817EB">
      <w:pPr>
        <w:jc w:val="both"/>
        <w:rPr>
          <w:sz w:val="28"/>
          <w:szCs w:val="28"/>
        </w:rPr>
      </w:pPr>
      <w:bookmarkStart w:id="9" w:name="OLE_LINK51"/>
      <w:bookmarkStart w:id="10" w:name="OLE_LINK50"/>
      <w:r w:rsidRPr="00091D37">
        <w:rPr>
          <w:rFonts w:ascii="華康簡宋-HKG(P)" w:eastAsia="華康簡宋-HKG(P)" w:hAnsi="華康簡宋-HKG(P)" w:cs="Times New Roman" w:hint="eastAsia"/>
          <w:sz w:val="28"/>
          <w:szCs w:val="28"/>
          <w:lang w:eastAsia="zh-HK"/>
        </w:rPr>
        <w:t>雖然</w:t>
      </w:r>
      <w:r w:rsidRPr="00091D37">
        <w:rPr>
          <w:rFonts w:ascii="華康簡宋-HKG(P)" w:eastAsia="華康簡宋-HKG(P)" w:hAnsi="華康簡宋-HKG(P)" w:cs="Times New Roman"/>
          <w:sz w:val="28"/>
          <w:szCs w:val="28"/>
          <w:lang w:val="zh-CN"/>
        </w:rPr>
        <w:t>南華藝廊</w:t>
      </w:r>
      <w:r w:rsidRPr="00091D37">
        <w:rPr>
          <w:rFonts w:ascii="華康簡宋-HKG(P)" w:eastAsia="華康簡宋-HKG(P)" w:hAnsi="華康簡宋-HKG(P)" w:cs="Times New Roman" w:hint="eastAsia"/>
          <w:sz w:val="28"/>
          <w:szCs w:val="28"/>
          <w:lang w:val="zh-CN"/>
        </w:rPr>
        <w:t>當時並未成為</w:t>
      </w:r>
      <w:r w:rsidRPr="00091D37">
        <w:rPr>
          <w:rFonts w:ascii="華康簡宋-HKG(P)" w:eastAsia="華康簡宋-HKG(P)" w:hAnsi="華康簡宋-HKG(P)" w:cs="Times New Roman"/>
          <w:sz w:val="28"/>
          <w:szCs w:val="28"/>
          <w:lang w:val="zh-CN"/>
        </w:rPr>
        <w:t>上市公司</w:t>
      </w:r>
      <w:r w:rsidRPr="00091D37">
        <w:rPr>
          <w:rFonts w:ascii="華康簡宋-HKG(P)" w:eastAsia="華康簡宋-HKG(P)" w:hAnsi="華康簡宋-HKG(P)" w:cs="Times New Roman"/>
          <w:sz w:val="28"/>
          <w:szCs w:val="28"/>
        </w:rPr>
        <w:t>，</w:t>
      </w:r>
      <w:r w:rsidRPr="00091D37">
        <w:rPr>
          <w:rFonts w:ascii="華康簡宋-HKG(P)" w:eastAsia="華康簡宋-HKG(P)" w:hAnsi="華康簡宋-HKG(P)" w:cs="Times New Roman"/>
          <w:sz w:val="28"/>
          <w:szCs w:val="28"/>
          <w:lang w:val="zh-CN"/>
        </w:rPr>
        <w:t>不受</w:t>
      </w:r>
      <w:r w:rsidRPr="00091D37">
        <w:rPr>
          <w:rFonts w:ascii="華康簡宋-HKG(P)" w:eastAsia="華康簡宋-HKG(P)" w:hAnsi="華康簡宋-HKG(P)" w:cs="Times New Roman" w:hint="eastAsia"/>
          <w:sz w:val="28"/>
          <w:szCs w:val="28"/>
          <w:lang w:val="zh-CN"/>
        </w:rPr>
        <w:t>聯交所</w:t>
      </w:r>
      <w:r w:rsidRPr="00091D37">
        <w:rPr>
          <w:rFonts w:ascii="華康簡宋-HKG(P)" w:eastAsia="華康簡宋-HKG(P)" w:hAnsi="華康簡宋-HKG(P)" w:cs="Times New Roman"/>
          <w:sz w:val="28"/>
          <w:szCs w:val="28"/>
          <w:lang w:val="zh-CN"/>
        </w:rPr>
        <w:t>《上市規則》</w:t>
      </w:r>
      <w:proofErr w:type="gramStart"/>
      <w:r w:rsidRPr="00091D37">
        <w:rPr>
          <w:rFonts w:ascii="華康簡宋-HKG(P)" w:eastAsia="華康簡宋-HKG(P)" w:hAnsi="華康簡宋-HKG(P)" w:cs="Times New Roman"/>
          <w:sz w:val="28"/>
          <w:szCs w:val="28"/>
          <w:lang w:val="zh-CN" w:eastAsia="zh-HK"/>
        </w:rPr>
        <w:t>規</w:t>
      </w:r>
      <w:proofErr w:type="gramEnd"/>
      <w:r w:rsidRPr="00091D37">
        <w:rPr>
          <w:rFonts w:ascii="華康簡宋-HKG(P)" w:eastAsia="華康簡宋-HKG(P)" w:hAnsi="華康簡宋-HKG(P)" w:cs="Times New Roman"/>
          <w:sz w:val="28"/>
          <w:szCs w:val="28"/>
          <w:lang w:val="zh-CN" w:eastAsia="zh-HK"/>
        </w:rPr>
        <w:t>管</w:t>
      </w:r>
      <w:r w:rsidRPr="00091D37">
        <w:rPr>
          <w:rFonts w:ascii="華康簡宋-HKG(P)" w:eastAsia="華康簡宋-HKG(P)" w:hAnsi="華康簡宋-HKG(P)" w:cs="Times New Roman"/>
          <w:sz w:val="28"/>
          <w:szCs w:val="28"/>
          <w:lang w:val="zh-CN"/>
        </w:rPr>
        <w:t>，</w:t>
      </w:r>
      <w:r w:rsidRPr="00091D37">
        <w:rPr>
          <w:rFonts w:ascii="華康簡宋-HKG(P)" w:eastAsia="華康簡宋-HKG(P)" w:hAnsi="華康簡宋-HKG(P)" w:cs="Times New Roman"/>
          <w:sz w:val="28"/>
          <w:szCs w:val="28"/>
          <w:lang w:val="zh-CN" w:eastAsia="zh-HK"/>
        </w:rPr>
        <w:t>不過，</w:t>
      </w:r>
      <w:r w:rsidRPr="00091D37">
        <w:rPr>
          <w:rFonts w:ascii="華康簡宋-HKG(P)" w:eastAsia="華康簡宋-HKG(P)" w:hAnsi="華康簡宋-HKG(P)" w:cs="Times New Roman"/>
          <w:sz w:val="28"/>
          <w:szCs w:val="28"/>
          <w:lang w:val="zh-CN"/>
        </w:rPr>
        <w:t>當南華藝廊</w:t>
      </w:r>
      <w:r w:rsidRPr="00091D37">
        <w:rPr>
          <w:rFonts w:ascii="華康簡宋-HKG(P)" w:eastAsia="華康簡宋-HKG(P)" w:hAnsi="華康簡宋-HKG(P)" w:cs="Times New Roman" w:hint="eastAsia"/>
          <w:sz w:val="28"/>
          <w:szCs w:val="28"/>
          <w:lang w:val="zh-CN"/>
        </w:rPr>
        <w:t>一旦</w:t>
      </w:r>
      <w:r w:rsidRPr="00091D37">
        <w:rPr>
          <w:rFonts w:ascii="華康簡宋-HKG(P)" w:eastAsia="華康簡宋-HKG(P)" w:hAnsi="華康簡宋-HKG(P)" w:cs="Times New Roman"/>
          <w:sz w:val="28"/>
          <w:szCs w:val="28"/>
          <w:lang w:val="zh-CN"/>
        </w:rPr>
        <w:t>上市後</w:t>
      </w:r>
      <w:r w:rsidRPr="00091D37">
        <w:rPr>
          <w:rFonts w:ascii="華康簡宋-HKG(P)" w:eastAsia="華康簡宋-HKG(P)" w:hAnsi="華康簡宋-HKG(P)" w:cs="Times New Roman"/>
          <w:sz w:val="28"/>
          <w:szCs w:val="28"/>
        </w:rPr>
        <w:t>，</w:t>
      </w:r>
      <w:r w:rsidRPr="00091D37">
        <w:rPr>
          <w:rFonts w:ascii="華康簡宋-HKG(P)" w:eastAsia="華康簡宋-HKG(P)" w:hAnsi="華康簡宋-HKG(P)" w:cs="Times New Roman"/>
          <w:sz w:val="28"/>
          <w:szCs w:val="28"/>
          <w:lang w:val="zh-CN"/>
        </w:rPr>
        <w:t>租賃</w:t>
      </w:r>
      <w:r w:rsidRPr="00091D37">
        <w:rPr>
          <w:rFonts w:ascii="華康簡宋-HKG(P)" w:eastAsia="華康簡宋-HKG(P)" w:hAnsi="華康簡宋-HKG(P)" w:cs="Times New Roman" w:hint="eastAsia"/>
          <w:sz w:val="28"/>
          <w:szCs w:val="28"/>
          <w:lang w:val="zh-CN"/>
        </w:rPr>
        <w:t>E</w:t>
      </w:r>
      <w:r w:rsidRPr="00091D37">
        <w:rPr>
          <w:rFonts w:ascii="華康簡宋-HKG(P)" w:eastAsia="華康簡宋-HKG(P)" w:hAnsi="華康簡宋-HKG(P)" w:cs="Times New Roman"/>
          <w:sz w:val="28"/>
          <w:szCs w:val="28"/>
          <w:lang w:val="zh-CN" w:eastAsia="zh-CN"/>
        </w:rPr>
        <w:t>va</w:t>
      </w:r>
      <w:r w:rsidRPr="00091D37">
        <w:rPr>
          <w:rFonts w:ascii="華康簡宋-HKG(P)" w:eastAsia="華康簡宋-HKG(P)" w:hAnsi="華康簡宋-HKG(P)" w:cs="Times New Roman"/>
          <w:sz w:val="28"/>
          <w:szCs w:val="28"/>
          <w:lang w:val="zh-CN"/>
        </w:rPr>
        <w:t>的倉庫將變為持續關連交易</w:t>
      </w:r>
      <w:r w:rsidRPr="00091D37">
        <w:rPr>
          <w:rFonts w:ascii="華康簡宋-HKG(P)" w:eastAsia="華康簡宋-HKG(P)" w:hAnsi="華康簡宋-HKG(P)" w:cs="Times New Roman" w:hint="eastAsia"/>
          <w:sz w:val="28"/>
          <w:szCs w:val="28"/>
        </w:rPr>
        <w:t>。南華藝廊及Eva須</w:t>
      </w:r>
      <w:r w:rsidRPr="00091D37">
        <w:rPr>
          <w:rFonts w:ascii="華康簡宋-HKG(P)" w:eastAsia="華康簡宋-HKG(P)" w:hAnsi="華康簡宋-HKG(P)" w:cs="Times New Roman"/>
          <w:sz w:val="28"/>
          <w:szCs w:val="28"/>
          <w:lang w:val="zh-CN"/>
        </w:rPr>
        <w:t>遵守《</w:t>
      </w:r>
      <w:r w:rsidRPr="00091D37">
        <w:rPr>
          <w:rFonts w:ascii="華康簡宋-HKG(P)" w:eastAsia="華康簡宋-HKG(P)" w:hAnsi="華康簡宋-HKG(P)" w:cs="Times New Roman" w:hint="eastAsia"/>
          <w:sz w:val="28"/>
          <w:szCs w:val="28"/>
          <w:lang w:val="zh-CN"/>
        </w:rPr>
        <w:t>主板</w:t>
      </w:r>
      <w:r w:rsidRPr="00091D37">
        <w:rPr>
          <w:rFonts w:ascii="華康簡宋-HKG(P)" w:eastAsia="華康簡宋-HKG(P)" w:hAnsi="華康簡宋-HKG(P)" w:cs="Times New Roman"/>
          <w:sz w:val="28"/>
          <w:szCs w:val="28"/>
          <w:lang w:val="zh-CN"/>
        </w:rPr>
        <w:t>上市規則》第十四A章之披露及批准</w:t>
      </w:r>
      <w:r w:rsidRPr="00091D37">
        <w:rPr>
          <w:rFonts w:ascii="華康簡宋-HKG(P)" w:eastAsia="華康簡宋-HKG(P)" w:hAnsi="華康簡宋-HKG(P)" w:cs="Times New Roman" w:hint="eastAsia"/>
          <w:sz w:val="28"/>
          <w:szCs w:val="28"/>
          <w:lang w:val="zh-CN"/>
        </w:rPr>
        <w:t>的</w:t>
      </w:r>
      <w:r w:rsidRPr="00091D37">
        <w:rPr>
          <w:rFonts w:ascii="華康簡宋-HKG(P)" w:eastAsia="華康簡宋-HKG(P)" w:hAnsi="華康簡宋-HKG(P)" w:cs="Times New Roman"/>
          <w:sz w:val="28"/>
          <w:szCs w:val="28"/>
          <w:lang w:val="zh-CN"/>
        </w:rPr>
        <w:t>規定。</w:t>
      </w:r>
      <w:bookmarkEnd w:id="9"/>
      <w:bookmarkEnd w:id="10"/>
    </w:p>
    <w:p w:rsidR="002B38DC" w:rsidRDefault="002B38DC" w:rsidP="00AD45D1">
      <w:pPr>
        <w:jc w:val="both"/>
        <w:rPr>
          <w:sz w:val="28"/>
          <w:szCs w:val="28"/>
          <w:lang w:val="en-US"/>
        </w:rPr>
      </w:pPr>
    </w:p>
    <w:p w:rsidR="002B38DC" w:rsidRPr="00D3141C" w:rsidRDefault="002B38DC" w:rsidP="00AD45D1">
      <w:pPr>
        <w:jc w:val="both"/>
        <w:rPr>
          <w:sz w:val="28"/>
          <w:szCs w:val="28"/>
          <w:lang w:val="en-US"/>
        </w:rPr>
      </w:pPr>
    </w:p>
    <w:p w:rsidR="00AD45D1" w:rsidRDefault="00AD45D1" w:rsidP="00AD45D1">
      <w:pPr>
        <w:jc w:val="both"/>
        <w:rPr>
          <w:sz w:val="28"/>
          <w:szCs w:val="28"/>
          <w:lang w:val="en-US" w:eastAsia="zh-CN"/>
        </w:rPr>
      </w:pPr>
    </w:p>
    <w:p w:rsidR="00AD45D1" w:rsidRDefault="00AD45D1" w:rsidP="00AD45D1">
      <w:pPr>
        <w:jc w:val="both"/>
        <w:rPr>
          <w:sz w:val="28"/>
          <w:szCs w:val="28"/>
          <w:lang w:val="en-US" w:eastAsia="zh-CN"/>
        </w:rPr>
      </w:pPr>
      <w:r>
        <w:rPr>
          <w:sz w:val="28"/>
          <w:szCs w:val="28"/>
          <w:lang w:val="en-US" w:eastAsia="zh-CN"/>
        </w:rPr>
        <w:br w:type="page"/>
      </w:r>
    </w:p>
    <w:p w:rsidR="00AC31B2" w:rsidRPr="00AC31B2" w:rsidRDefault="00AC31B2" w:rsidP="00AC31B2">
      <w:pPr>
        <w:jc w:val="center"/>
        <w:rPr>
          <w:rFonts w:ascii="華康簡宋-HKG(P)" w:eastAsia="華康簡宋-HKG(P)" w:hAnsi="華康簡宋-HKG(P)"/>
          <w:b/>
          <w:sz w:val="60"/>
          <w:szCs w:val="60"/>
        </w:rPr>
      </w:pPr>
      <w:r w:rsidRPr="00AC31B2">
        <w:rPr>
          <w:rFonts w:ascii="華康簡宋-HKG(P)" w:eastAsia="華康簡宋-HKG(P)" w:hAnsi="華康簡宋-HKG(P)" w:hint="eastAsia"/>
          <w:b/>
          <w:sz w:val="60"/>
          <w:szCs w:val="60"/>
          <w:lang w:eastAsia="zh-HK"/>
        </w:rPr>
        <w:lastRenderedPageBreak/>
        <w:t>故事三</w:t>
      </w:r>
      <w:r w:rsidRPr="00AC31B2">
        <w:rPr>
          <w:rFonts w:ascii="華康簡宋-HKG(P)" w:eastAsia="華康簡宋-HKG(P)" w:hAnsi="華康簡宋-HKG(P)" w:hint="eastAsia"/>
          <w:b/>
          <w:sz w:val="60"/>
          <w:szCs w:val="60"/>
        </w:rPr>
        <w:t xml:space="preserve"> 殼伏</w:t>
      </w:r>
    </w:p>
    <w:p w:rsidR="003D3B7B" w:rsidRDefault="003D3B7B" w:rsidP="00AC31B2">
      <w:pPr>
        <w:rPr>
          <w:rFonts w:ascii="華康簡宋-HKG(P)" w:eastAsia="華康簡宋-HKG(P)" w:hAnsi="華康簡宋-HKG(P)"/>
          <w:b/>
          <w:sz w:val="36"/>
        </w:rPr>
      </w:pPr>
    </w:p>
    <w:p w:rsidR="00AC31B2" w:rsidRDefault="00AC31B2" w:rsidP="00AC31B2">
      <w:pPr>
        <w:rPr>
          <w:rFonts w:ascii="華康簡宋-HKG(P)" w:eastAsia="華康簡宋-HKG(P)" w:hAnsi="華康簡宋-HKG(P)"/>
          <w:b/>
          <w:sz w:val="36"/>
        </w:rPr>
      </w:pPr>
      <w:r w:rsidRPr="00AC31B2">
        <w:rPr>
          <w:rFonts w:ascii="華康簡宋-HKG(P)" w:eastAsia="華康簡宋-HKG(P)" w:hAnsi="華康簡宋-HKG(P)" w:hint="eastAsia"/>
          <w:b/>
          <w:sz w:val="36"/>
        </w:rPr>
        <w:t>故事人物關係</w:t>
      </w:r>
    </w:p>
    <w:p w:rsidR="003D3B7B" w:rsidRPr="00AC31B2" w:rsidRDefault="003D3B7B" w:rsidP="00AC31B2">
      <w:pPr>
        <w:rPr>
          <w:rFonts w:ascii="華康簡宋-HKG(P)" w:eastAsia="華康簡宋-HKG(P)" w:hAnsi="華康簡宋-HKG(P)"/>
          <w:b/>
          <w:sz w:val="36"/>
        </w:rPr>
      </w:pPr>
    </w:p>
    <w:p w:rsidR="00AC31B2" w:rsidRPr="00AC31B2" w:rsidRDefault="00AC31B2" w:rsidP="00AC31B2">
      <w:pPr>
        <w:jc w:val="both"/>
        <w:rPr>
          <w:rFonts w:ascii="華康簡宋-HKG(P)" w:eastAsia="華康簡宋-HKG(P)" w:hAnsi="華康簡宋-HKG(P)" w:cs="Arial"/>
          <w:sz w:val="32"/>
          <w:szCs w:val="28"/>
        </w:rPr>
      </w:pPr>
      <w:r w:rsidRPr="00AC31B2">
        <w:rPr>
          <w:rFonts w:ascii="華康簡宋-HKG(P)" w:eastAsia="華康簡宋-HKG(P)" w:hAnsi="華康簡宋-HKG(P)" w:cs="Arial" w:hint="eastAsia"/>
          <w:b/>
          <w:sz w:val="32"/>
          <w:szCs w:val="28"/>
        </w:rPr>
        <w:t>南華藝廊有限公司</w:t>
      </w:r>
    </w:p>
    <w:p w:rsidR="00AC31B2" w:rsidRPr="00AC31B2" w:rsidRDefault="00AC31B2" w:rsidP="00AC31B2">
      <w:pPr>
        <w:tabs>
          <w:tab w:val="left" w:pos="2880"/>
        </w:tabs>
        <w:jc w:val="both"/>
        <w:rPr>
          <w:rFonts w:ascii="華康簡宋-HKG(P)" w:eastAsia="華康簡宋-HKG(P)" w:hAnsi="華康簡宋-HKG(P)" w:cs="Arial"/>
          <w:sz w:val="28"/>
          <w:szCs w:val="28"/>
        </w:rPr>
      </w:pPr>
      <w:r w:rsidRPr="00AC31B2">
        <w:rPr>
          <w:rFonts w:ascii="華康簡宋-HKG(P)" w:eastAsia="華康簡宋-HKG(P)" w:hAnsi="華康簡宋-HKG(P)" w:cs="Arial" w:hint="eastAsia"/>
          <w:sz w:val="28"/>
          <w:szCs w:val="28"/>
        </w:rPr>
        <w:t>Eva</w:t>
      </w:r>
      <w:r w:rsidRPr="00AC31B2">
        <w:rPr>
          <w:rFonts w:ascii="華康簡宋-HKG(P)" w:eastAsia="華康簡宋-HKG(P)" w:hAnsi="華康簡宋-HKG(P)" w:cs="Arial" w:hint="eastAsia"/>
          <w:sz w:val="28"/>
          <w:szCs w:val="28"/>
        </w:rPr>
        <w:tab/>
        <w:t>主席兼行政總裁</w:t>
      </w:r>
    </w:p>
    <w:p w:rsidR="00AC31B2" w:rsidRPr="00AC31B2" w:rsidRDefault="00AC31B2" w:rsidP="00AC31B2">
      <w:pPr>
        <w:tabs>
          <w:tab w:val="left" w:pos="2880"/>
        </w:tabs>
        <w:jc w:val="both"/>
        <w:rPr>
          <w:rFonts w:ascii="華康簡宋-HKG(P)" w:eastAsia="華康簡宋-HKG(P)" w:hAnsi="華康簡宋-HKG(P)" w:cs="Arial"/>
          <w:sz w:val="28"/>
          <w:szCs w:val="28"/>
        </w:rPr>
      </w:pPr>
      <w:r w:rsidRPr="00AC31B2">
        <w:rPr>
          <w:rFonts w:ascii="華康簡宋-HKG(P)" w:eastAsia="華康簡宋-HKG(P)" w:hAnsi="華康簡宋-HKG(P)" w:cs="Arial" w:hint="eastAsia"/>
          <w:sz w:val="28"/>
          <w:szCs w:val="28"/>
        </w:rPr>
        <w:t>Michael</w:t>
      </w:r>
      <w:r w:rsidRPr="00AC31B2">
        <w:rPr>
          <w:rFonts w:ascii="華康簡宋-HKG(P)" w:eastAsia="華康簡宋-HKG(P)" w:hAnsi="華康簡宋-HKG(P)" w:cs="Arial" w:hint="eastAsia"/>
          <w:sz w:val="28"/>
          <w:szCs w:val="28"/>
        </w:rPr>
        <w:tab/>
        <w:t>執行董事兼總經理</w:t>
      </w:r>
    </w:p>
    <w:p w:rsidR="00AC31B2" w:rsidRPr="00AC31B2" w:rsidRDefault="00AC31B2" w:rsidP="00AC31B2">
      <w:pPr>
        <w:tabs>
          <w:tab w:val="left" w:pos="2880"/>
        </w:tabs>
        <w:jc w:val="both"/>
        <w:rPr>
          <w:rFonts w:ascii="華康簡宋-HKG(P)" w:eastAsia="華康簡宋-HKG(P)" w:hAnsi="華康簡宋-HKG(P)" w:cs="Arial"/>
          <w:sz w:val="28"/>
          <w:szCs w:val="28"/>
        </w:rPr>
      </w:pPr>
      <w:r w:rsidRPr="00AC31B2">
        <w:rPr>
          <w:rFonts w:ascii="華康簡宋-HKG(P)" w:eastAsia="華康簡宋-HKG(P)" w:hAnsi="華康簡宋-HKG(P)" w:cs="Arial" w:hint="eastAsia"/>
          <w:sz w:val="28"/>
          <w:szCs w:val="28"/>
        </w:rPr>
        <w:t>Alan</w:t>
      </w:r>
      <w:r w:rsidRPr="00AC31B2">
        <w:rPr>
          <w:rFonts w:ascii="華康簡宋-HKG(P)" w:eastAsia="華康簡宋-HKG(P)" w:hAnsi="華康簡宋-HKG(P)" w:cs="Arial" w:hint="eastAsia"/>
          <w:sz w:val="28"/>
          <w:szCs w:val="28"/>
        </w:rPr>
        <w:tab/>
        <w:t>公司秘書</w:t>
      </w:r>
    </w:p>
    <w:p w:rsidR="00AC31B2" w:rsidRPr="00AC31B2" w:rsidRDefault="00AC31B2" w:rsidP="00AC31B2">
      <w:pPr>
        <w:tabs>
          <w:tab w:val="left" w:pos="2880"/>
        </w:tabs>
        <w:jc w:val="both"/>
        <w:rPr>
          <w:rFonts w:ascii="華康簡宋-HKG(P)" w:eastAsia="華康簡宋-HKG(P)" w:hAnsi="華康簡宋-HKG(P)" w:cs="Arial"/>
          <w:sz w:val="28"/>
          <w:szCs w:val="28"/>
        </w:rPr>
      </w:pPr>
      <w:r w:rsidRPr="00AC31B2">
        <w:rPr>
          <w:rFonts w:ascii="華康簡宋-HKG(P)" w:eastAsia="華康簡宋-HKG(P)" w:hAnsi="華康簡宋-HKG(P)" w:cs="Arial" w:hint="eastAsia"/>
          <w:sz w:val="28"/>
          <w:szCs w:val="28"/>
        </w:rPr>
        <w:t>Robert</w:t>
      </w:r>
      <w:r w:rsidRPr="00AC31B2">
        <w:rPr>
          <w:rFonts w:ascii="華康簡宋-HKG(P)" w:eastAsia="華康簡宋-HKG(P)" w:hAnsi="華康簡宋-HKG(P)" w:cs="Arial" w:hint="eastAsia"/>
          <w:sz w:val="28"/>
          <w:szCs w:val="28"/>
        </w:rPr>
        <w:tab/>
        <w:t>執行董事</w:t>
      </w:r>
    </w:p>
    <w:p w:rsidR="00AC31B2" w:rsidRPr="00AC31B2" w:rsidRDefault="00AC31B2" w:rsidP="00AC31B2">
      <w:pPr>
        <w:tabs>
          <w:tab w:val="left" w:pos="2880"/>
        </w:tabs>
        <w:jc w:val="both"/>
        <w:rPr>
          <w:rFonts w:ascii="華康簡宋-HKG(P)" w:eastAsia="華康簡宋-HKG(P)" w:hAnsi="華康簡宋-HKG(P)" w:cs="Arial"/>
          <w:sz w:val="28"/>
          <w:szCs w:val="28"/>
        </w:rPr>
      </w:pPr>
      <w:r w:rsidRPr="00AC31B2">
        <w:rPr>
          <w:rFonts w:ascii="華康簡宋-HKG(P)" w:eastAsia="華康簡宋-HKG(P)" w:hAnsi="華康簡宋-HKG(P)" w:cs="Arial" w:hint="eastAsia"/>
          <w:sz w:val="28"/>
          <w:szCs w:val="28"/>
        </w:rPr>
        <w:t>K</w:t>
      </w:r>
      <w:r w:rsidRPr="00AC31B2">
        <w:rPr>
          <w:rFonts w:ascii="華康簡宋-HKG(P)" w:eastAsia="華康簡宋-HKG(P)" w:hAnsi="華康簡宋-HKG(P)" w:cs="Arial"/>
          <w:sz w:val="28"/>
          <w:szCs w:val="28"/>
        </w:rPr>
        <w:t>en</w:t>
      </w:r>
      <w:r w:rsidRPr="00AC31B2">
        <w:rPr>
          <w:rFonts w:ascii="華康簡宋-HKG(P)" w:eastAsia="華康簡宋-HKG(P)" w:hAnsi="華康簡宋-HKG(P)" w:cs="Arial"/>
          <w:sz w:val="28"/>
          <w:szCs w:val="28"/>
        </w:rPr>
        <w:tab/>
      </w:r>
      <w:r w:rsidRPr="00AC31B2">
        <w:rPr>
          <w:rFonts w:ascii="華康簡宋-HKG(P)" w:eastAsia="華康簡宋-HKG(P)" w:hAnsi="華康簡宋-HKG(P)" w:cs="Arial" w:hint="eastAsia"/>
          <w:sz w:val="28"/>
          <w:szCs w:val="28"/>
        </w:rPr>
        <w:t>執行董事</w:t>
      </w:r>
    </w:p>
    <w:p w:rsidR="00AC31B2" w:rsidRPr="00AC31B2" w:rsidRDefault="00AC31B2" w:rsidP="00AC31B2">
      <w:pPr>
        <w:tabs>
          <w:tab w:val="left" w:pos="2880"/>
        </w:tabs>
        <w:jc w:val="both"/>
        <w:rPr>
          <w:rFonts w:ascii="華康簡宋-HKG(P)" w:eastAsia="華康簡宋-HKG(P)" w:hAnsi="華康簡宋-HKG(P)" w:cs="Arial"/>
          <w:sz w:val="28"/>
          <w:szCs w:val="28"/>
        </w:rPr>
      </w:pPr>
      <w:r w:rsidRPr="00AC31B2">
        <w:rPr>
          <w:rFonts w:ascii="華康簡宋-HKG(P)" w:eastAsia="華康簡宋-HKG(P)" w:hAnsi="華康簡宋-HKG(P)" w:cs="Arial" w:hint="eastAsia"/>
          <w:sz w:val="28"/>
          <w:szCs w:val="28"/>
        </w:rPr>
        <w:t>Max</w:t>
      </w:r>
      <w:r w:rsidRPr="00AC31B2">
        <w:rPr>
          <w:rFonts w:ascii="華康簡宋-HKG(P)" w:eastAsia="華康簡宋-HKG(P)" w:hAnsi="華康簡宋-HKG(P)" w:cs="Arial" w:hint="eastAsia"/>
          <w:sz w:val="28"/>
          <w:szCs w:val="28"/>
        </w:rPr>
        <w:tab/>
        <w:t>執行董事</w:t>
      </w:r>
    </w:p>
    <w:p w:rsidR="00AC31B2" w:rsidRPr="00AC31B2" w:rsidRDefault="00AC31B2" w:rsidP="00AC31B2">
      <w:pPr>
        <w:tabs>
          <w:tab w:val="left" w:pos="2880"/>
        </w:tabs>
        <w:jc w:val="both"/>
        <w:rPr>
          <w:rFonts w:ascii="華康簡宋-HKG(P)" w:eastAsia="華康簡宋-HKG(P)" w:hAnsi="華康簡宋-HKG(P)" w:cs="Arial"/>
          <w:sz w:val="28"/>
          <w:szCs w:val="28"/>
        </w:rPr>
      </w:pPr>
      <w:r w:rsidRPr="00AC31B2">
        <w:rPr>
          <w:rFonts w:ascii="華康簡宋-HKG(P)" w:eastAsia="華康簡宋-HKG(P)" w:hAnsi="華康簡宋-HKG(P)" w:cs="Arial" w:hint="eastAsia"/>
          <w:sz w:val="28"/>
          <w:szCs w:val="28"/>
        </w:rPr>
        <w:t>Rosa</w:t>
      </w:r>
      <w:r w:rsidRPr="00AC31B2">
        <w:rPr>
          <w:rFonts w:ascii="華康簡宋-HKG(P)" w:eastAsia="華康簡宋-HKG(P)" w:hAnsi="華康簡宋-HKG(P)" w:cs="Arial" w:hint="eastAsia"/>
          <w:sz w:val="28"/>
          <w:szCs w:val="28"/>
        </w:rPr>
        <w:tab/>
        <w:t>獨立非執行董事</w:t>
      </w:r>
    </w:p>
    <w:p w:rsidR="00AC31B2" w:rsidRPr="00AC31B2" w:rsidRDefault="00AC31B2" w:rsidP="00AC31B2">
      <w:pPr>
        <w:tabs>
          <w:tab w:val="left" w:pos="2880"/>
        </w:tabs>
        <w:jc w:val="both"/>
        <w:rPr>
          <w:rFonts w:ascii="華康簡宋-HKG(P)" w:eastAsia="華康簡宋-HKG(P)" w:hAnsi="華康簡宋-HKG(P)" w:cs="Arial"/>
          <w:sz w:val="28"/>
          <w:szCs w:val="28"/>
        </w:rPr>
      </w:pPr>
      <w:proofErr w:type="spellStart"/>
      <w:r w:rsidRPr="00AC31B2">
        <w:rPr>
          <w:rFonts w:ascii="華康簡宋-HKG(P)" w:eastAsia="華康簡宋-HKG(P)" w:hAnsi="華康簡宋-HKG(P)" w:cs="Arial" w:hint="eastAsia"/>
          <w:sz w:val="28"/>
          <w:szCs w:val="28"/>
        </w:rPr>
        <w:t>Alric</w:t>
      </w:r>
      <w:proofErr w:type="spellEnd"/>
      <w:r w:rsidRPr="00AC31B2">
        <w:rPr>
          <w:rFonts w:ascii="華康簡宋-HKG(P)" w:eastAsia="華康簡宋-HKG(P)" w:hAnsi="華康簡宋-HKG(P)" w:cs="Arial" w:hint="eastAsia"/>
          <w:sz w:val="28"/>
          <w:szCs w:val="28"/>
        </w:rPr>
        <w:tab/>
        <w:t>獨立非執行董事</w:t>
      </w:r>
    </w:p>
    <w:p w:rsidR="00AC31B2" w:rsidRPr="00AC31B2" w:rsidRDefault="00AC31B2" w:rsidP="00AC31B2">
      <w:pPr>
        <w:tabs>
          <w:tab w:val="left" w:pos="2880"/>
        </w:tabs>
        <w:jc w:val="both"/>
        <w:rPr>
          <w:rFonts w:ascii="華康簡宋-HKG(P)" w:eastAsia="華康簡宋-HKG(P)" w:hAnsi="華康簡宋-HKG(P)" w:cs="Arial"/>
          <w:sz w:val="28"/>
          <w:szCs w:val="28"/>
        </w:rPr>
      </w:pPr>
    </w:p>
    <w:p w:rsidR="00AC31B2" w:rsidRPr="00AC31B2" w:rsidRDefault="00AC31B2" w:rsidP="00AC31B2">
      <w:pPr>
        <w:tabs>
          <w:tab w:val="left" w:pos="2880"/>
        </w:tabs>
        <w:jc w:val="both"/>
        <w:rPr>
          <w:rFonts w:ascii="華康簡宋-HKG(P)" w:eastAsia="華康簡宋-HKG(P)" w:hAnsi="華康簡宋-HKG(P)" w:cs="Arial"/>
          <w:b/>
          <w:sz w:val="32"/>
          <w:szCs w:val="28"/>
        </w:rPr>
      </w:pPr>
      <w:proofErr w:type="gramStart"/>
      <w:r w:rsidRPr="00AC31B2">
        <w:rPr>
          <w:rFonts w:ascii="華康簡宋-HKG(P)" w:eastAsia="華康簡宋-HKG(P)" w:hAnsi="華康簡宋-HKG(P)" w:cs="Arial" w:hint="eastAsia"/>
          <w:b/>
          <w:sz w:val="32"/>
          <w:szCs w:val="28"/>
        </w:rPr>
        <w:t>多億拉有限公司</w:t>
      </w:r>
      <w:proofErr w:type="gramEnd"/>
    </w:p>
    <w:p w:rsidR="00AC31B2" w:rsidRPr="00AC31B2" w:rsidRDefault="00AC31B2" w:rsidP="00AC31B2">
      <w:pPr>
        <w:tabs>
          <w:tab w:val="left" w:pos="2880"/>
        </w:tabs>
        <w:jc w:val="both"/>
        <w:rPr>
          <w:rFonts w:ascii="華康簡宋-HKG(P)" w:eastAsia="華康簡宋-HKG(P)" w:hAnsi="華康簡宋-HKG(P)" w:cs="Arial"/>
          <w:sz w:val="28"/>
          <w:szCs w:val="28"/>
        </w:rPr>
      </w:pPr>
      <w:proofErr w:type="gramStart"/>
      <w:r w:rsidRPr="00AC31B2">
        <w:rPr>
          <w:rFonts w:ascii="華康簡宋-HKG(P)" w:eastAsia="華康簡宋-HKG(P)" w:hAnsi="華康簡宋-HKG(P)" w:cs="Arial" w:hint="eastAsia"/>
          <w:sz w:val="28"/>
          <w:szCs w:val="28"/>
        </w:rPr>
        <w:t>胡宋</w:t>
      </w:r>
      <w:proofErr w:type="gramEnd"/>
      <w:r w:rsidRPr="00AC31B2">
        <w:rPr>
          <w:rFonts w:ascii="華康簡宋-HKG(P)" w:eastAsia="華康簡宋-HKG(P)" w:hAnsi="華康簡宋-HKG(P)" w:cs="Arial"/>
          <w:sz w:val="28"/>
          <w:szCs w:val="28"/>
        </w:rPr>
        <w:tab/>
      </w:r>
      <w:r w:rsidRPr="00AC31B2">
        <w:rPr>
          <w:rFonts w:ascii="華康簡宋-HKG(P)" w:eastAsia="華康簡宋-HKG(P)" w:hAnsi="華康簡宋-HKG(P)" w:cs="Arial" w:hint="eastAsia"/>
          <w:sz w:val="28"/>
          <w:szCs w:val="28"/>
        </w:rPr>
        <w:t>董事</w:t>
      </w:r>
    </w:p>
    <w:p w:rsidR="00AC31B2" w:rsidRPr="00AC31B2" w:rsidRDefault="00AC31B2" w:rsidP="00AC31B2">
      <w:pPr>
        <w:tabs>
          <w:tab w:val="left" w:pos="2880"/>
        </w:tabs>
        <w:jc w:val="both"/>
        <w:rPr>
          <w:rFonts w:ascii="華康簡宋-HKG(P)" w:eastAsia="華康簡宋-HKG(P)" w:hAnsi="華康簡宋-HKG(P)" w:cs="Arial"/>
          <w:sz w:val="28"/>
          <w:szCs w:val="28"/>
        </w:rPr>
      </w:pPr>
    </w:p>
    <w:p w:rsidR="00AC31B2" w:rsidRPr="00AC31B2" w:rsidRDefault="00AC31B2" w:rsidP="00AC31B2">
      <w:pPr>
        <w:tabs>
          <w:tab w:val="left" w:pos="2880"/>
        </w:tabs>
        <w:jc w:val="both"/>
        <w:rPr>
          <w:rFonts w:ascii="華康簡宋-HKG(P)" w:eastAsia="華康簡宋-HKG(P)" w:hAnsi="華康簡宋-HKG(P)" w:cs="Arial"/>
          <w:b/>
          <w:sz w:val="28"/>
          <w:szCs w:val="28"/>
          <w:u w:val="single"/>
        </w:rPr>
      </w:pPr>
      <w:proofErr w:type="gramStart"/>
      <w:r w:rsidRPr="00AC31B2">
        <w:rPr>
          <w:rFonts w:ascii="華康簡宋-HKG(P)" w:eastAsia="華康簡宋-HKG(P)" w:hAnsi="華康簡宋-HKG(P)" w:cs="Arial" w:hint="eastAsia"/>
          <w:b/>
          <w:sz w:val="28"/>
          <w:szCs w:val="28"/>
        </w:rPr>
        <w:t>琳天證券</w:t>
      </w:r>
      <w:proofErr w:type="gramEnd"/>
      <w:r w:rsidRPr="00AC31B2">
        <w:rPr>
          <w:rFonts w:ascii="華康簡宋-HKG(P)" w:eastAsia="華康簡宋-HKG(P)" w:hAnsi="華康簡宋-HKG(P)" w:cs="Arial" w:hint="eastAsia"/>
          <w:b/>
          <w:sz w:val="28"/>
          <w:szCs w:val="28"/>
        </w:rPr>
        <w:t>有限公司</w:t>
      </w:r>
    </w:p>
    <w:p w:rsidR="00AC31B2" w:rsidRPr="00AC31B2" w:rsidRDefault="00AC31B2" w:rsidP="00AC31B2">
      <w:pPr>
        <w:tabs>
          <w:tab w:val="left" w:pos="2880"/>
        </w:tabs>
        <w:jc w:val="both"/>
        <w:rPr>
          <w:rFonts w:ascii="華康簡宋-HKG(P)" w:eastAsia="華康簡宋-HKG(P)" w:hAnsi="華康簡宋-HKG(P)" w:cs="Arial"/>
          <w:sz w:val="28"/>
          <w:szCs w:val="28"/>
        </w:rPr>
      </w:pPr>
      <w:r w:rsidRPr="00AC31B2">
        <w:rPr>
          <w:rFonts w:ascii="華康簡宋-HKG(P)" w:eastAsia="華康簡宋-HKG(P)" w:hAnsi="華康簡宋-HKG(P)" w:cs="Arial"/>
          <w:sz w:val="28"/>
          <w:szCs w:val="28"/>
        </w:rPr>
        <w:t>Edward</w:t>
      </w:r>
      <w:r w:rsidRPr="00AC31B2">
        <w:rPr>
          <w:rFonts w:ascii="華康簡宋-HKG(P)" w:eastAsia="華康簡宋-HKG(P)" w:hAnsi="華康簡宋-HKG(P)" w:cs="Arial"/>
          <w:sz w:val="28"/>
          <w:szCs w:val="28"/>
        </w:rPr>
        <w:tab/>
      </w:r>
      <w:r w:rsidRPr="00AC31B2">
        <w:rPr>
          <w:rFonts w:ascii="華康簡宋-HKG(P)" w:eastAsia="華康簡宋-HKG(P)" w:hAnsi="華康簡宋-HKG(P)" w:cs="Arial" w:hint="eastAsia"/>
          <w:sz w:val="28"/>
          <w:szCs w:val="28"/>
        </w:rPr>
        <w:t>研究部主管</w:t>
      </w:r>
    </w:p>
    <w:p w:rsidR="00AC31B2" w:rsidRPr="00AC31B2" w:rsidRDefault="00AC31B2" w:rsidP="00AC31B2">
      <w:pPr>
        <w:tabs>
          <w:tab w:val="left" w:pos="2880"/>
        </w:tabs>
        <w:jc w:val="both"/>
        <w:rPr>
          <w:rFonts w:ascii="華康簡宋-HKG(P)" w:eastAsia="華康簡宋-HKG(P)" w:hAnsi="華康簡宋-HKG(P)" w:cs="Arial"/>
          <w:sz w:val="28"/>
          <w:szCs w:val="28"/>
        </w:rPr>
      </w:pPr>
      <w:r w:rsidRPr="00AC31B2">
        <w:rPr>
          <w:rFonts w:ascii="華康簡宋-HKG(P)" w:eastAsia="華康簡宋-HKG(P)" w:hAnsi="華康簡宋-HKG(P)" w:cs="Arial" w:hint="eastAsia"/>
          <w:sz w:val="28"/>
          <w:szCs w:val="28"/>
        </w:rPr>
        <w:t>Carol</w:t>
      </w:r>
      <w:r w:rsidRPr="00AC31B2">
        <w:rPr>
          <w:rFonts w:ascii="華康簡宋-HKG(P)" w:eastAsia="華康簡宋-HKG(P)" w:hAnsi="華康簡宋-HKG(P)" w:cs="Arial" w:hint="eastAsia"/>
          <w:sz w:val="28"/>
          <w:szCs w:val="28"/>
        </w:rPr>
        <w:tab/>
        <w:t>證券分析員</w:t>
      </w:r>
    </w:p>
    <w:p w:rsidR="00AC31B2" w:rsidRPr="00AC31B2" w:rsidRDefault="00AC31B2" w:rsidP="00AC31B2">
      <w:pPr>
        <w:tabs>
          <w:tab w:val="left" w:pos="2880"/>
        </w:tabs>
        <w:jc w:val="both"/>
        <w:rPr>
          <w:rFonts w:ascii="華康簡宋-HKG(P)" w:eastAsia="華康簡宋-HKG(P)" w:hAnsi="華康簡宋-HKG(P)" w:cs="Arial"/>
          <w:sz w:val="28"/>
          <w:szCs w:val="28"/>
        </w:rPr>
      </w:pPr>
    </w:p>
    <w:p w:rsidR="00AD45D1" w:rsidRPr="00AC31B2" w:rsidRDefault="00AC31B2" w:rsidP="00AC31B2">
      <w:pPr>
        <w:jc w:val="both"/>
        <w:rPr>
          <w:rFonts w:ascii="華康簡宋-HKG(P)" w:eastAsia="華康簡宋-HKG(P)" w:hAnsi="華康簡宋-HKG(P)" w:cs="Arial"/>
          <w:b/>
          <w:sz w:val="36"/>
          <w:szCs w:val="28"/>
        </w:rPr>
      </w:pPr>
      <w:r w:rsidRPr="00AC31B2">
        <w:rPr>
          <w:rFonts w:ascii="華康簡宋-HKG(P)" w:eastAsia="華康簡宋-HKG(P)" w:hAnsi="華康簡宋-HKG(P)" w:cs="Arial" w:hint="eastAsia"/>
          <w:b/>
          <w:sz w:val="28"/>
          <w:szCs w:val="28"/>
        </w:rPr>
        <w:t>其他：</w:t>
      </w:r>
      <w:r w:rsidRPr="00AC31B2">
        <w:rPr>
          <w:rFonts w:ascii="華康簡宋-HKG(P)" w:eastAsia="華康簡宋-HKG(P)" w:hAnsi="華康簡宋-HKG(P)" w:cs="Arial"/>
          <w:sz w:val="28"/>
          <w:szCs w:val="28"/>
        </w:rPr>
        <w:t>Rosa</w:t>
      </w:r>
      <w:r w:rsidRPr="00AC31B2">
        <w:rPr>
          <w:rFonts w:ascii="華康簡宋-HKG(P)" w:eastAsia="華康簡宋-HKG(P)" w:hAnsi="華康簡宋-HKG(P)" w:cs="新細明體" w:hint="eastAsia"/>
          <w:sz w:val="28"/>
          <w:lang w:eastAsia="zh-HK"/>
        </w:rPr>
        <w:t>丈夫</w:t>
      </w:r>
    </w:p>
    <w:p w:rsidR="00AD45D1" w:rsidRDefault="00AD45D1" w:rsidP="00AD45D1">
      <w:pPr>
        <w:jc w:val="both"/>
        <w:rPr>
          <w:rFonts w:cs="Arial"/>
          <w:b/>
          <w:sz w:val="36"/>
          <w:szCs w:val="28"/>
        </w:rPr>
      </w:pPr>
      <w:r>
        <w:rPr>
          <w:rFonts w:cs="Arial"/>
          <w:b/>
          <w:sz w:val="36"/>
          <w:szCs w:val="28"/>
        </w:rPr>
        <w:br w:type="page"/>
      </w:r>
    </w:p>
    <w:p w:rsidR="00AD45D1" w:rsidRPr="00983907" w:rsidRDefault="00AD45D1" w:rsidP="00983907">
      <w:pPr>
        <w:rPr>
          <w:rFonts w:ascii="華康簡宋-HKG(P)" w:eastAsia="華康簡宋-HKG(P)" w:hAnsi="華康簡宋-HKG(P)"/>
          <w:b/>
          <w:sz w:val="40"/>
        </w:rPr>
      </w:pPr>
      <w:r w:rsidRPr="00983907">
        <w:rPr>
          <w:rFonts w:ascii="華康簡宋-HKG(P)" w:eastAsia="華康簡宋-HKG(P)" w:hAnsi="華康簡宋-HKG(P)" w:hint="eastAsia"/>
          <w:b/>
          <w:sz w:val="32"/>
        </w:rPr>
        <w:lastRenderedPageBreak/>
        <w:t>故事概要</w:t>
      </w:r>
    </w:p>
    <w:p w:rsidR="00AD45D1" w:rsidRPr="005D30AB" w:rsidRDefault="00AD45D1" w:rsidP="00AD45D1">
      <w:pPr>
        <w:spacing w:line="276" w:lineRule="auto"/>
        <w:jc w:val="both"/>
        <w:rPr>
          <w:rFonts w:ascii="華康簡宋-HKG(P)" w:eastAsia="華康簡宋-HKG(P)" w:hAnsi="華康簡宋-HKG(P)" w:cs="Helvetica"/>
          <w:sz w:val="26"/>
          <w:szCs w:val="26"/>
        </w:rPr>
      </w:pPr>
      <w:r w:rsidRPr="005D30AB">
        <w:rPr>
          <w:rFonts w:ascii="華康簡宋-HKG(P)" w:eastAsia="華康簡宋-HKG(P)" w:hAnsi="華康簡宋-HKG(P)" w:cs="新細明體" w:hint="eastAsia"/>
          <w:sz w:val="26"/>
          <w:szCs w:val="26"/>
        </w:rPr>
        <w:t>在南華藝廊有限公司 (南華藝廊) 的會議室裡，眾董事邊閒聊邊等待會議正式開始，氣氛相當輕鬆，不過，其實他們都不知道會議要討論</w:t>
      </w:r>
      <w:proofErr w:type="gramStart"/>
      <w:r w:rsidRPr="005D30AB">
        <w:rPr>
          <w:rFonts w:ascii="華康簡宋-HKG(P)" w:eastAsia="華康簡宋-HKG(P)" w:hAnsi="華康簡宋-HKG(P)" w:cs="新細明體" w:hint="eastAsia"/>
          <w:sz w:val="26"/>
          <w:szCs w:val="26"/>
        </w:rPr>
        <w:t>甚麼，</w:t>
      </w:r>
      <w:proofErr w:type="gramEnd"/>
      <w:r w:rsidRPr="005D30AB">
        <w:rPr>
          <w:rFonts w:ascii="華康簡宋-HKG(P)" w:eastAsia="華康簡宋-HKG(P)" w:hAnsi="華康簡宋-HKG(P)" w:cs="新細明體" w:hint="eastAsia"/>
          <w:sz w:val="26"/>
          <w:szCs w:val="26"/>
        </w:rPr>
        <w:t>因為會議是前幾天才緊急召開的，</w:t>
      </w:r>
      <w:r w:rsidRPr="005D30AB">
        <w:rPr>
          <w:rFonts w:ascii="華康簡宋-HKG(P)" w:eastAsia="華康簡宋-HKG(P)" w:hAnsi="華康簡宋-HKG(P)" w:cs="新細明體" w:hint="eastAsia"/>
          <w:sz w:val="26"/>
          <w:szCs w:val="26"/>
          <w:lang w:eastAsia="zh-HK"/>
        </w:rPr>
        <w:t>事實上</w:t>
      </w:r>
      <w:r w:rsidRPr="005D30AB">
        <w:rPr>
          <w:rFonts w:ascii="華康簡宋-HKG(P)" w:eastAsia="華康簡宋-HKG(P)" w:hAnsi="華康簡宋-HKG(P)" w:cs="新細明體" w:hint="eastAsia"/>
          <w:sz w:val="26"/>
          <w:szCs w:val="26"/>
        </w:rPr>
        <w:t>，眾董事最關心的是會議在甚麼時候結束。</w:t>
      </w:r>
    </w:p>
    <w:p w:rsidR="00AD45D1" w:rsidRPr="005D30AB" w:rsidRDefault="00AD45D1" w:rsidP="00AD45D1">
      <w:pPr>
        <w:spacing w:line="276" w:lineRule="auto"/>
        <w:jc w:val="both"/>
        <w:rPr>
          <w:rFonts w:ascii="華康簡宋-HKG(P)" w:eastAsia="華康簡宋-HKG(P)" w:hAnsi="華康簡宋-HKG(P)" w:cs="Times New Roman"/>
          <w:sz w:val="26"/>
          <w:szCs w:val="26"/>
        </w:rPr>
      </w:pPr>
    </w:p>
    <w:p w:rsidR="00AD45D1" w:rsidRPr="005D30AB" w:rsidRDefault="00AD45D1" w:rsidP="00AD45D1">
      <w:pPr>
        <w:spacing w:line="276" w:lineRule="auto"/>
        <w:jc w:val="both"/>
        <w:rPr>
          <w:rFonts w:ascii="華康簡宋-HKG(P)" w:eastAsia="華康簡宋-HKG(P)" w:hAnsi="華康簡宋-HKG(P)" w:cs="Times New Roman"/>
          <w:sz w:val="26"/>
          <w:szCs w:val="26"/>
        </w:rPr>
      </w:pPr>
      <w:r w:rsidRPr="005D30AB">
        <w:rPr>
          <w:rFonts w:ascii="華康簡宋-HKG(P)" w:eastAsia="華康簡宋-HKG(P)" w:hAnsi="華康簡宋-HKG(P)" w:cs="Times New Roman"/>
          <w:sz w:val="26"/>
          <w:szCs w:val="26"/>
        </w:rPr>
        <w:t>原來</w:t>
      </w:r>
      <w:r w:rsidRPr="005D30AB">
        <w:rPr>
          <w:rFonts w:ascii="華康簡宋-HKG(P)" w:eastAsia="華康簡宋-HKG(P)" w:hAnsi="華康簡宋-HKG(P)" w:cs="Times New Roman" w:hint="eastAsia"/>
          <w:sz w:val="26"/>
          <w:szCs w:val="26"/>
        </w:rPr>
        <w:t>早前</w:t>
      </w:r>
      <w:r w:rsidRPr="005D30AB">
        <w:rPr>
          <w:rFonts w:ascii="華康簡宋-HKG(P)" w:eastAsia="華康簡宋-HKG(P)" w:hAnsi="華康簡宋-HKG(P)" w:cs="Times New Roman" w:hint="eastAsia"/>
          <w:sz w:val="26"/>
          <w:szCs w:val="26"/>
          <w:lang w:val="en-US"/>
        </w:rPr>
        <w:t>專門從事藝術品、珠寶及名貴收藏品買賣的</w:t>
      </w:r>
      <w:r w:rsidRPr="005D30AB">
        <w:rPr>
          <w:rFonts w:ascii="華康簡宋-HKG(P)" w:eastAsia="華康簡宋-HKG(P)" w:hAnsi="華康簡宋-HKG(P)" w:cs="Times New Roman"/>
          <w:sz w:val="26"/>
          <w:szCs w:val="26"/>
        </w:rPr>
        <w:t>上海</w:t>
      </w:r>
      <w:r w:rsidRPr="005D30AB">
        <w:rPr>
          <w:rFonts w:ascii="華康簡宋-HKG(P)" w:eastAsia="華康簡宋-HKG(P)" w:hAnsi="華康簡宋-HKG(P)" w:cs="新細明體"/>
          <w:sz w:val="26"/>
          <w:szCs w:val="26"/>
        </w:rPr>
        <w:t>藝術拍賣行</w:t>
      </w:r>
      <w:proofErr w:type="gramStart"/>
      <w:r w:rsidRPr="005D30AB">
        <w:rPr>
          <w:rFonts w:ascii="華康簡宋-HKG(P)" w:eastAsia="華康簡宋-HKG(P)" w:hAnsi="華康簡宋-HKG(P)" w:cs="新細明體"/>
          <w:sz w:val="26"/>
          <w:szCs w:val="26"/>
        </w:rPr>
        <w:t>多億拉有限公司</w:t>
      </w:r>
      <w:proofErr w:type="gramEnd"/>
      <w:r w:rsidRPr="005D30AB">
        <w:rPr>
          <w:rFonts w:ascii="華康簡宋-HKG(P)" w:eastAsia="華康簡宋-HKG(P)" w:hAnsi="華康簡宋-HKG(P)" w:cs="新細明體" w:hint="eastAsia"/>
          <w:sz w:val="26"/>
          <w:szCs w:val="26"/>
        </w:rPr>
        <w:t xml:space="preserve"> (</w:t>
      </w:r>
      <w:proofErr w:type="gramStart"/>
      <w:r w:rsidRPr="005D30AB">
        <w:rPr>
          <w:rFonts w:ascii="華康簡宋-HKG(P)" w:eastAsia="華康簡宋-HKG(P)" w:hAnsi="華康簡宋-HKG(P)" w:cs="新細明體"/>
          <w:sz w:val="26"/>
          <w:szCs w:val="26"/>
        </w:rPr>
        <w:t>多億拉</w:t>
      </w:r>
      <w:proofErr w:type="gramEnd"/>
      <w:r w:rsidRPr="005D30AB">
        <w:rPr>
          <w:rFonts w:ascii="華康簡宋-HKG(P)" w:eastAsia="華康簡宋-HKG(P)" w:hAnsi="華康簡宋-HKG(P)" w:cs="新細明體" w:hint="eastAsia"/>
          <w:sz w:val="26"/>
          <w:szCs w:val="26"/>
        </w:rPr>
        <w:t>)</w:t>
      </w:r>
      <w:r w:rsidRPr="005D30AB">
        <w:rPr>
          <w:rFonts w:ascii="華康簡宋-HKG(P)" w:eastAsia="華康簡宋-HKG(P)" w:hAnsi="華康簡宋-HKG(P)" w:cs="新細明體"/>
          <w:sz w:val="26"/>
          <w:szCs w:val="26"/>
        </w:rPr>
        <w:t>，有意對南華藝廊</w:t>
      </w:r>
      <w:r w:rsidRPr="005D30AB">
        <w:rPr>
          <w:rFonts w:ascii="華康簡宋-HKG(P)" w:eastAsia="華康簡宋-HKG(P)" w:hAnsi="華康簡宋-HKG(P)" w:cs="新細明體" w:hint="eastAsia"/>
          <w:sz w:val="26"/>
          <w:szCs w:val="26"/>
        </w:rPr>
        <w:t>進</w:t>
      </w:r>
      <w:r w:rsidRPr="005D30AB">
        <w:rPr>
          <w:rFonts w:ascii="華康簡宋-HKG(P)" w:eastAsia="華康簡宋-HKG(P)" w:hAnsi="華康簡宋-HKG(P)" w:cs="新細明體"/>
          <w:sz w:val="26"/>
          <w:szCs w:val="26"/>
        </w:rPr>
        <w:t>行反收購</w:t>
      </w:r>
      <w:r>
        <w:rPr>
          <w:rFonts w:ascii="華康簡宋-HKG(P)" w:eastAsia="華康簡宋-HKG(P)" w:hAnsi="華康簡宋-HKG(P)" w:cs="新細明體" w:hint="eastAsia"/>
          <w:sz w:val="26"/>
          <w:szCs w:val="26"/>
        </w:rPr>
        <w:t>，</w:t>
      </w:r>
      <w:r w:rsidRPr="005D30AB">
        <w:rPr>
          <w:rFonts w:ascii="華康簡宋-HKG(P)" w:eastAsia="華康簡宋-HKG(P)" w:hAnsi="華康簡宋-HKG(P)" w:cs="新細明體" w:hint="eastAsia"/>
          <w:sz w:val="26"/>
          <w:szCs w:val="26"/>
        </w:rPr>
        <w:t>使拍</w:t>
      </w:r>
      <w:r w:rsidRPr="005D30AB">
        <w:rPr>
          <w:rFonts w:ascii="華康簡宋-HKG(P)" w:eastAsia="華康簡宋-HKG(P)" w:hAnsi="華康簡宋-HKG(P)" w:cs="新細明體"/>
          <w:sz w:val="26"/>
          <w:szCs w:val="26"/>
        </w:rPr>
        <w:t>賣行</w:t>
      </w:r>
      <w:r>
        <w:rPr>
          <w:rFonts w:ascii="華康簡宋-HKG(P)" w:eastAsia="華康簡宋-HKG(P)" w:hAnsi="華康簡宋-HKG(P)" w:cs="新細明體" w:hint="eastAsia"/>
          <w:sz w:val="26"/>
          <w:szCs w:val="26"/>
        </w:rPr>
        <w:t>可</w:t>
      </w:r>
      <w:r w:rsidRPr="005D30AB">
        <w:rPr>
          <w:rFonts w:ascii="華康簡宋-HKG(P)" w:eastAsia="華康簡宋-HKG(P)" w:hAnsi="華康簡宋-HKG(P)" w:cs="新細明體"/>
          <w:sz w:val="26"/>
          <w:szCs w:val="26"/>
        </w:rPr>
        <w:t>迅速在香港上市。其代表胡宋</w:t>
      </w:r>
      <w:r w:rsidRPr="005D30AB">
        <w:rPr>
          <w:rFonts w:ascii="華康簡宋-HKG(P)" w:eastAsia="華康簡宋-HKG(P)" w:hAnsi="華康簡宋-HKG(P)" w:cs="Times New Roman" w:hint="eastAsia"/>
          <w:sz w:val="26"/>
          <w:szCs w:val="26"/>
        </w:rPr>
        <w:t>更</w:t>
      </w:r>
      <w:r w:rsidRPr="005D30AB">
        <w:rPr>
          <w:rFonts w:ascii="華康簡宋-HKG(P)" w:eastAsia="華康簡宋-HKG(P)" w:hAnsi="華康簡宋-HKG(P)" w:cs="新細明體"/>
          <w:sz w:val="26"/>
          <w:szCs w:val="26"/>
        </w:rPr>
        <w:t>私下向南華藝廊的執行董事兼總經理</w:t>
      </w:r>
      <w:r w:rsidRPr="005D30AB">
        <w:rPr>
          <w:rFonts w:ascii="華康簡宋-HKG(P)" w:eastAsia="華康簡宋-HKG(P)" w:hAnsi="華康簡宋-HKG(P)"/>
          <w:sz w:val="26"/>
          <w:szCs w:val="26"/>
          <w:lang w:val="en-US"/>
        </w:rPr>
        <w:t>Michael</w:t>
      </w:r>
      <w:r w:rsidRPr="005D30AB">
        <w:rPr>
          <w:rFonts w:ascii="華康簡宋-HKG(P)" w:eastAsia="華康簡宋-HKG(P)" w:hAnsi="華康簡宋-HKG(P)" w:cs="新細明體"/>
          <w:sz w:val="26"/>
          <w:szCs w:val="26"/>
        </w:rPr>
        <w:t>建議，</w:t>
      </w:r>
      <w:r w:rsidRPr="005D30AB">
        <w:rPr>
          <w:rFonts w:ascii="華康簡宋-HKG(P)" w:eastAsia="華康簡宋-HKG(P)" w:hAnsi="華康簡宋-HKG(P)"/>
          <w:sz w:val="26"/>
          <w:szCs w:val="26"/>
          <w:lang w:val="en-US"/>
        </w:rPr>
        <w:t>若Michael</w:t>
      </w:r>
      <w:r w:rsidRPr="005D30AB">
        <w:rPr>
          <w:rFonts w:ascii="華康簡宋-HKG(P)" w:eastAsia="華康簡宋-HKG(P)" w:hAnsi="華康簡宋-HKG(P)" w:hint="eastAsia"/>
          <w:sz w:val="26"/>
          <w:szCs w:val="26"/>
          <w:lang w:val="en-US"/>
        </w:rPr>
        <w:t>能</w:t>
      </w:r>
      <w:r w:rsidRPr="005D30AB">
        <w:rPr>
          <w:rFonts w:ascii="華康簡宋-HKG(P)" w:eastAsia="華康簡宋-HKG(P)" w:hAnsi="華康簡宋-HKG(P)"/>
          <w:sz w:val="26"/>
          <w:szCs w:val="26"/>
          <w:lang w:val="en-US"/>
        </w:rPr>
        <w:t>成功</w:t>
      </w:r>
      <w:r w:rsidRPr="005D30AB">
        <w:rPr>
          <w:rFonts w:ascii="華康簡宋-HKG(P)" w:eastAsia="華康簡宋-HKG(P)" w:hAnsi="華康簡宋-HKG(P)"/>
          <w:sz w:val="26"/>
          <w:szCs w:val="26"/>
          <w:lang w:val="de-DE"/>
        </w:rPr>
        <w:t>拉攏</w:t>
      </w:r>
      <w:r w:rsidRPr="005D30AB">
        <w:rPr>
          <w:rFonts w:ascii="華康簡宋-HKG(P)" w:eastAsia="華康簡宋-HKG(P)" w:hAnsi="華康簡宋-HKG(P)" w:cs="新細明體"/>
          <w:sz w:val="26"/>
          <w:szCs w:val="26"/>
        </w:rPr>
        <w:t>南華藝廊主席</w:t>
      </w:r>
      <w:r w:rsidRPr="005D30AB">
        <w:rPr>
          <w:rFonts w:ascii="華康簡宋-HKG(P)" w:eastAsia="華康簡宋-HKG(P)" w:hAnsi="華康簡宋-HKG(P)"/>
          <w:sz w:val="26"/>
          <w:szCs w:val="26"/>
        </w:rPr>
        <w:t>Eva促成這</w:t>
      </w:r>
      <w:proofErr w:type="gramStart"/>
      <w:r w:rsidRPr="005D30AB">
        <w:rPr>
          <w:rFonts w:ascii="華康簡宋-HKG(P)" w:eastAsia="華康簡宋-HKG(P)" w:hAnsi="華康簡宋-HKG(P)"/>
          <w:sz w:val="26"/>
          <w:szCs w:val="26"/>
        </w:rPr>
        <w:t>宗</w:t>
      </w:r>
      <w:r w:rsidRPr="005D30AB">
        <w:rPr>
          <w:rFonts w:ascii="華康簡宋-HKG(P)" w:eastAsia="華康簡宋-HKG(P)" w:hAnsi="華康簡宋-HKG(P)"/>
          <w:sz w:val="26"/>
          <w:szCs w:val="26"/>
          <w:lang w:val="en-US"/>
        </w:rPr>
        <w:t>賣殼</w:t>
      </w:r>
      <w:proofErr w:type="gramEnd"/>
      <w:r w:rsidRPr="005D30AB">
        <w:rPr>
          <w:rFonts w:ascii="華康簡宋-HKG(P)" w:eastAsia="華康簡宋-HKG(P)" w:hAnsi="華康簡宋-HKG(P)"/>
          <w:sz w:val="26"/>
          <w:szCs w:val="26"/>
        </w:rPr>
        <w:t>交易，</w:t>
      </w:r>
      <w:r w:rsidRPr="005D30AB">
        <w:rPr>
          <w:rFonts w:ascii="華康簡宋-HKG(P)" w:eastAsia="華康簡宋-HKG(P)" w:hAnsi="華康簡宋-HKG(P)"/>
          <w:sz w:val="26"/>
          <w:szCs w:val="26"/>
          <w:lang w:val="en-US"/>
        </w:rPr>
        <w:t>Michael</w:t>
      </w:r>
      <w:r w:rsidRPr="005D30AB">
        <w:rPr>
          <w:rFonts w:ascii="華康簡宋-HKG(P)" w:eastAsia="華康簡宋-HKG(P)" w:hAnsi="華康簡宋-HKG(P)" w:hint="eastAsia"/>
          <w:sz w:val="26"/>
          <w:szCs w:val="26"/>
          <w:lang w:val="en-US"/>
        </w:rPr>
        <w:t>便可獲得</w:t>
      </w:r>
      <w:r w:rsidRPr="005D30AB">
        <w:rPr>
          <w:rFonts w:ascii="華康簡宋-HKG(P)" w:eastAsia="華康簡宋-HKG(P)" w:hAnsi="華康簡宋-HKG(P)"/>
          <w:sz w:val="26"/>
          <w:szCs w:val="26"/>
        </w:rPr>
        <w:t>一筆可觀的現金回</w:t>
      </w:r>
      <w:proofErr w:type="gramStart"/>
      <w:r w:rsidRPr="005D30AB">
        <w:rPr>
          <w:rFonts w:ascii="華康簡宋-HKG(P)" w:eastAsia="華康簡宋-HKG(P)" w:hAnsi="華康簡宋-HKG(P)"/>
          <w:sz w:val="26"/>
          <w:szCs w:val="26"/>
        </w:rPr>
        <w:t>佣</w:t>
      </w:r>
      <w:proofErr w:type="gramEnd"/>
      <w:r w:rsidRPr="005D30AB">
        <w:rPr>
          <w:rFonts w:ascii="華康簡宋-HKG(P)" w:eastAsia="華康簡宋-HKG(P)" w:hAnsi="華康簡宋-HKG(P)" w:hint="eastAsia"/>
          <w:sz w:val="26"/>
          <w:szCs w:val="26"/>
        </w:rPr>
        <w:t>。</w:t>
      </w:r>
      <w:r w:rsidRPr="005D30AB">
        <w:rPr>
          <w:rFonts w:ascii="華康簡宋-HKG(P)" w:eastAsia="華康簡宋-HKG(P)" w:hAnsi="華康簡宋-HKG(P)"/>
          <w:noProof/>
          <w:sz w:val="26"/>
          <w:szCs w:val="26"/>
        </w:rPr>
        <w:t xml:space="preserve"> </w:t>
      </w:r>
    </w:p>
    <w:p w:rsidR="00AD45D1" w:rsidRPr="005D30AB" w:rsidRDefault="00AD45D1" w:rsidP="00AD45D1">
      <w:pPr>
        <w:spacing w:line="276" w:lineRule="auto"/>
        <w:jc w:val="both"/>
        <w:rPr>
          <w:rFonts w:ascii="華康簡宋-HKG(P)" w:eastAsia="華康簡宋-HKG(P)" w:hAnsi="華康簡宋-HKG(P)" w:cs="Times New Roman"/>
          <w:sz w:val="26"/>
          <w:szCs w:val="26"/>
        </w:rPr>
      </w:pPr>
    </w:p>
    <w:p w:rsidR="00AD45D1" w:rsidRPr="005D30AB" w:rsidRDefault="00AD45D1" w:rsidP="00AD45D1">
      <w:pPr>
        <w:spacing w:line="276" w:lineRule="auto"/>
        <w:jc w:val="both"/>
        <w:rPr>
          <w:rFonts w:ascii="華康簡宋-HKG(P)" w:eastAsia="華康簡宋-HKG(P)" w:hAnsi="華康簡宋-HKG(P)" w:cs="Times New Roman"/>
          <w:sz w:val="26"/>
          <w:szCs w:val="26"/>
        </w:rPr>
      </w:pPr>
      <w:r w:rsidRPr="005D30AB">
        <w:rPr>
          <w:rFonts w:ascii="華康簡宋-HKG(P)" w:eastAsia="華康簡宋-HKG(P)" w:hAnsi="華康簡宋-HKG(P)" w:cs="新細明體" w:hint="eastAsia"/>
          <w:sz w:val="26"/>
          <w:szCs w:val="26"/>
          <w:lang w:val="en-US"/>
        </w:rPr>
        <w:t>另</w:t>
      </w:r>
      <w:proofErr w:type="gramStart"/>
      <w:r w:rsidRPr="005D30AB">
        <w:rPr>
          <w:rFonts w:ascii="華康簡宋-HKG(P)" w:eastAsia="華康簡宋-HKG(P)" w:hAnsi="華康簡宋-HKG(P)" w:cs="新細明體" w:hint="eastAsia"/>
          <w:sz w:val="26"/>
          <w:szCs w:val="26"/>
          <w:lang w:val="en-US"/>
        </w:rPr>
        <w:t>一邊廂</w:t>
      </w:r>
      <w:proofErr w:type="gramEnd"/>
      <w:r w:rsidRPr="005D30AB">
        <w:rPr>
          <w:rFonts w:ascii="華康簡宋-HKG(P)" w:eastAsia="華康簡宋-HKG(P)" w:hAnsi="華康簡宋-HKG(P)" w:cs="新細明體" w:hint="eastAsia"/>
          <w:sz w:val="26"/>
          <w:szCs w:val="26"/>
          <w:lang w:val="en-US"/>
        </w:rPr>
        <w:t>，</w:t>
      </w:r>
      <w:r w:rsidRPr="005D30AB">
        <w:rPr>
          <w:rFonts w:ascii="華康簡宋-HKG(P)" w:eastAsia="華康簡宋-HKG(P)" w:hAnsi="華康簡宋-HKG(P)" w:cs="新細明體" w:hint="eastAsia"/>
          <w:sz w:val="26"/>
          <w:szCs w:val="26"/>
        </w:rPr>
        <w:t>證券分析員</w:t>
      </w:r>
      <w:r w:rsidRPr="005D30AB">
        <w:rPr>
          <w:rFonts w:ascii="華康簡宋-HKG(P)" w:eastAsia="華康簡宋-HKG(P)" w:hAnsi="華康簡宋-HKG(P)" w:cs="新細明體"/>
          <w:sz w:val="26"/>
          <w:szCs w:val="26"/>
        </w:rPr>
        <w:t>Carol</w:t>
      </w:r>
      <w:r w:rsidRPr="005D30AB">
        <w:rPr>
          <w:rFonts w:ascii="華康簡宋-HKG(P)" w:eastAsia="華康簡宋-HKG(P)" w:hAnsi="華康簡宋-HKG(P)"/>
          <w:sz w:val="26"/>
          <w:szCs w:val="26"/>
        </w:rPr>
        <w:t>質疑南華藝廊</w:t>
      </w:r>
      <w:r w:rsidRPr="005D30AB">
        <w:rPr>
          <w:rFonts w:ascii="華康簡宋-HKG(P)" w:eastAsia="華康簡宋-HKG(P)" w:hAnsi="華康簡宋-HKG(P)" w:hint="eastAsia"/>
          <w:sz w:val="26"/>
          <w:szCs w:val="26"/>
        </w:rPr>
        <w:t>的不尋常</w:t>
      </w:r>
      <w:r w:rsidRPr="005D30AB">
        <w:rPr>
          <w:rFonts w:ascii="華康簡宋-HKG(P)" w:eastAsia="華康簡宋-HKG(P)" w:hAnsi="華康簡宋-HKG(P)"/>
          <w:sz w:val="26"/>
          <w:szCs w:val="26"/>
        </w:rPr>
        <w:t>收入增長及存貨周轉率</w:t>
      </w:r>
      <w:r w:rsidRPr="005D30AB">
        <w:rPr>
          <w:rFonts w:ascii="華康簡宋-HKG(P)" w:eastAsia="華康簡宋-HKG(P)" w:hAnsi="華康簡宋-HKG(P)" w:hint="eastAsia"/>
          <w:sz w:val="26"/>
          <w:szCs w:val="26"/>
        </w:rPr>
        <w:t>。儘管</w:t>
      </w:r>
      <w:r w:rsidRPr="005D30AB">
        <w:rPr>
          <w:rFonts w:ascii="華康簡宋-HKG(P)" w:eastAsia="華康簡宋-HKG(P)" w:hAnsi="華康簡宋-HKG(P)"/>
          <w:sz w:val="26"/>
          <w:szCs w:val="26"/>
        </w:rPr>
        <w:t>Carol</w:t>
      </w:r>
      <w:r w:rsidRPr="005D30AB">
        <w:rPr>
          <w:rFonts w:ascii="華康簡宋-HKG(P)" w:eastAsia="華康簡宋-HKG(P)" w:hAnsi="華康簡宋-HKG(P)" w:hint="eastAsia"/>
          <w:sz w:val="26"/>
          <w:szCs w:val="26"/>
        </w:rPr>
        <w:t>多次查詢，</w:t>
      </w:r>
      <w:r w:rsidRPr="005D30AB">
        <w:rPr>
          <w:rFonts w:ascii="華康簡宋-HKG(P)" w:eastAsia="華康簡宋-HKG(P)" w:hAnsi="華康簡宋-HKG(P)"/>
          <w:sz w:val="26"/>
          <w:szCs w:val="26"/>
        </w:rPr>
        <w:t>南華藝廊</w:t>
      </w:r>
      <w:r w:rsidRPr="005D30AB">
        <w:rPr>
          <w:rFonts w:ascii="華康簡宋-HKG(P)" w:eastAsia="華康簡宋-HKG(P)" w:hAnsi="華康簡宋-HKG(P)" w:hint="eastAsia"/>
          <w:sz w:val="26"/>
          <w:szCs w:val="26"/>
        </w:rPr>
        <w:t>卻只強調</w:t>
      </w:r>
      <w:r w:rsidRPr="005D30AB">
        <w:rPr>
          <w:rFonts w:ascii="華康簡宋-HKG(P)" w:eastAsia="華康簡宋-HKG(P)" w:hAnsi="華康簡宋-HKG(P)" w:cs="新細明體" w:hint="eastAsia"/>
          <w:sz w:val="26"/>
          <w:szCs w:val="26"/>
        </w:rPr>
        <w:t>審計無誤</w:t>
      </w:r>
      <w:r w:rsidRPr="005D30AB">
        <w:rPr>
          <w:rFonts w:ascii="華康簡宋-HKG(P)" w:eastAsia="華康簡宋-HKG(P)" w:hAnsi="華康簡宋-HKG(P)" w:hint="eastAsia"/>
          <w:sz w:val="26"/>
          <w:szCs w:val="26"/>
          <w:lang w:val="en-US"/>
        </w:rPr>
        <w:t>。</w:t>
      </w:r>
      <w:r w:rsidRPr="005D30AB">
        <w:rPr>
          <w:rFonts w:ascii="華康簡宋-HKG(P)" w:eastAsia="華康簡宋-HKG(P)" w:hAnsi="華康簡宋-HKG(P)" w:cs="新細明體" w:hint="eastAsia"/>
          <w:sz w:val="26"/>
          <w:szCs w:val="26"/>
          <w:lang w:val="en-US"/>
        </w:rPr>
        <w:t>同時，</w:t>
      </w:r>
      <w:r w:rsidRPr="005D30AB">
        <w:rPr>
          <w:rFonts w:ascii="華康簡宋-HKG(P)" w:eastAsia="華康簡宋-HKG(P)" w:hAnsi="華康簡宋-HKG(P)" w:hint="eastAsia"/>
          <w:sz w:val="26"/>
          <w:szCs w:val="26"/>
        </w:rPr>
        <w:t>為了令</w:t>
      </w:r>
      <w:r w:rsidRPr="005D30AB">
        <w:rPr>
          <w:rFonts w:ascii="華康簡宋-HKG(P)" w:eastAsia="華康簡宋-HKG(P)" w:hAnsi="華康簡宋-HKG(P)"/>
          <w:sz w:val="26"/>
          <w:szCs w:val="26"/>
        </w:rPr>
        <w:t>反收購交易</w:t>
      </w:r>
      <w:r w:rsidRPr="005D30AB">
        <w:rPr>
          <w:rFonts w:ascii="華康簡宋-HKG(P)" w:eastAsia="華康簡宋-HKG(P)" w:hAnsi="華康簡宋-HKG(P)" w:hint="eastAsia"/>
          <w:sz w:val="26"/>
          <w:szCs w:val="26"/>
        </w:rPr>
        <w:t>順利進行，</w:t>
      </w:r>
      <w:r w:rsidRPr="005D30AB">
        <w:rPr>
          <w:rFonts w:ascii="華康簡宋-HKG(P)" w:eastAsia="華康簡宋-HKG(P)" w:hAnsi="華康簡宋-HKG(P)"/>
          <w:sz w:val="26"/>
          <w:szCs w:val="26"/>
        </w:rPr>
        <w:t>Michael</w:t>
      </w:r>
      <w:r w:rsidRPr="005D30AB">
        <w:rPr>
          <w:rFonts w:ascii="華康簡宋-HKG(P)" w:eastAsia="華康簡宋-HKG(P)" w:hAnsi="華康簡宋-HKG(P)" w:hint="eastAsia"/>
          <w:sz w:val="26"/>
          <w:szCs w:val="26"/>
        </w:rPr>
        <w:t xml:space="preserve"> </w:t>
      </w:r>
      <w:r w:rsidRPr="005D30AB">
        <w:rPr>
          <w:rFonts w:ascii="華康簡宋-HKG(P)" w:eastAsia="華康簡宋-HKG(P)" w:hAnsi="華康簡宋-HKG(P)"/>
          <w:sz w:val="26"/>
          <w:szCs w:val="26"/>
          <w:lang w:val="zh-CN"/>
        </w:rPr>
        <w:t>要求</w:t>
      </w:r>
      <w:r w:rsidRPr="005D30AB">
        <w:rPr>
          <w:rFonts w:ascii="華康簡宋-HKG(P)" w:eastAsia="華康簡宋-HKG(P)" w:hAnsi="華康簡宋-HKG(P)" w:cs="新細明體"/>
          <w:sz w:val="26"/>
          <w:szCs w:val="26"/>
        </w:rPr>
        <w:t>Carol</w:t>
      </w:r>
      <w:r w:rsidRPr="005D30AB">
        <w:rPr>
          <w:rFonts w:ascii="華康簡宋-HKG(P)" w:eastAsia="華康簡宋-HKG(P)" w:hAnsi="華康簡宋-HKG(P)" w:cs="新細明體" w:hint="eastAsia"/>
          <w:sz w:val="26"/>
          <w:szCs w:val="26"/>
        </w:rPr>
        <w:t xml:space="preserve">的上司 </w:t>
      </w:r>
      <w:r w:rsidRPr="005D30AB">
        <w:rPr>
          <w:rFonts w:ascii="華康簡宋-HKG(P)" w:eastAsia="華康簡宋-HKG(P)" w:hAnsi="華康簡宋-HKG(P)" w:cs="新細明體"/>
          <w:sz w:val="26"/>
          <w:szCs w:val="26"/>
        </w:rPr>
        <w:t>Edward</w:t>
      </w:r>
      <w:r w:rsidRPr="005D30AB">
        <w:rPr>
          <w:rFonts w:ascii="華康簡宋-HKG(P)" w:eastAsia="華康簡宋-HKG(P)" w:hAnsi="華康簡宋-HKG(P)" w:cs="新細明體" w:hint="eastAsia"/>
          <w:sz w:val="26"/>
          <w:szCs w:val="26"/>
          <w:lang w:eastAsia="zh-HK"/>
        </w:rPr>
        <w:t>為</w:t>
      </w:r>
      <w:r w:rsidRPr="005D30AB">
        <w:rPr>
          <w:rFonts w:ascii="華康簡宋-HKG(P)" w:eastAsia="華康簡宋-HKG(P)" w:hAnsi="華康簡宋-HKG(P)"/>
          <w:sz w:val="26"/>
          <w:szCs w:val="26"/>
        </w:rPr>
        <w:t>南華藝廊發表一份有利的「買入」報告</w:t>
      </w:r>
      <w:r w:rsidRPr="005D30AB">
        <w:rPr>
          <w:rFonts w:ascii="華康簡宋-HKG(P)" w:eastAsia="華康簡宋-HKG(P)" w:hAnsi="華康簡宋-HKG(P)" w:hint="eastAsia"/>
          <w:sz w:val="26"/>
          <w:szCs w:val="26"/>
        </w:rPr>
        <w:t>，並</w:t>
      </w:r>
      <w:r w:rsidRPr="005D30AB">
        <w:rPr>
          <w:rFonts w:ascii="華康簡宋-HKG(P)" w:eastAsia="華康簡宋-HKG(P)" w:hAnsi="華康簡宋-HKG(P)"/>
          <w:sz w:val="26"/>
          <w:szCs w:val="26"/>
        </w:rPr>
        <w:t>樂意</w:t>
      </w:r>
      <w:r w:rsidRPr="005D30AB">
        <w:rPr>
          <w:rFonts w:ascii="華康簡宋-HKG(P)" w:eastAsia="華康簡宋-HKG(P)" w:hAnsi="華康簡宋-HKG(P)" w:hint="eastAsia"/>
          <w:sz w:val="26"/>
          <w:szCs w:val="26"/>
        </w:rPr>
        <w:t>報答對方的協助。</w:t>
      </w:r>
      <w:r w:rsidRPr="005D30AB">
        <w:rPr>
          <w:rFonts w:ascii="華康簡宋-HKG(P)" w:eastAsia="華康簡宋-HKG(P)" w:hAnsi="華康簡宋-HKG(P)" w:cs="Times New Roman"/>
          <w:snapToGrid w:val="0"/>
          <w:color w:val="000000"/>
          <w:w w:val="0"/>
          <w:sz w:val="26"/>
          <w:szCs w:val="26"/>
          <w:u w:color="000000"/>
          <w:bdr w:val="none" w:sz="0" w:space="0" w:color="000000"/>
          <w:shd w:val="clear" w:color="000000" w:fill="000000"/>
          <w:lang w:val="x-none" w:eastAsia="x-none" w:bidi="x-none"/>
        </w:rPr>
        <w:t xml:space="preserve"> </w:t>
      </w:r>
    </w:p>
    <w:p w:rsidR="00AD45D1" w:rsidRPr="005D30AB" w:rsidRDefault="00AD45D1" w:rsidP="00AD45D1">
      <w:pPr>
        <w:spacing w:line="276" w:lineRule="auto"/>
        <w:jc w:val="both"/>
        <w:rPr>
          <w:rFonts w:ascii="華康簡宋-HKG(P)" w:eastAsia="華康簡宋-HKG(P)" w:hAnsi="華康簡宋-HKG(P)" w:cs="Times New Roman"/>
          <w:sz w:val="26"/>
          <w:szCs w:val="26"/>
        </w:rPr>
      </w:pPr>
    </w:p>
    <w:p w:rsidR="00AD45D1" w:rsidRPr="00A969BA" w:rsidRDefault="00AD45D1" w:rsidP="00AD45D1">
      <w:pPr>
        <w:spacing w:line="276" w:lineRule="auto"/>
        <w:jc w:val="both"/>
        <w:rPr>
          <w:sz w:val="26"/>
          <w:szCs w:val="26"/>
        </w:rPr>
      </w:pPr>
      <w:r w:rsidRPr="005D30AB">
        <w:rPr>
          <w:rFonts w:ascii="華康簡宋-HKG(P)" w:eastAsia="華康簡宋-HKG(P)" w:hAnsi="華康簡宋-HKG(P)" w:hint="eastAsia"/>
          <w:sz w:val="26"/>
          <w:szCs w:val="26"/>
        </w:rPr>
        <w:t>董事會會議終於開始，公司秘書</w:t>
      </w:r>
      <w:r w:rsidRPr="005D30AB">
        <w:rPr>
          <w:rFonts w:ascii="華康簡宋-HKG(P)" w:eastAsia="華康簡宋-HKG(P)" w:hAnsi="華康簡宋-HKG(P)"/>
          <w:sz w:val="26"/>
          <w:szCs w:val="26"/>
        </w:rPr>
        <w:t>Alan</w:t>
      </w:r>
      <w:r w:rsidRPr="005D30AB">
        <w:rPr>
          <w:rFonts w:ascii="華康簡宋-HKG(P)" w:eastAsia="華康簡宋-HKG(P)" w:hAnsi="華康簡宋-HKG(P)" w:hint="eastAsia"/>
          <w:sz w:val="26"/>
          <w:szCs w:val="26"/>
        </w:rPr>
        <w:t>向眾董事簡報了有關的收購建議。一名獨立非執行董事 (</w:t>
      </w:r>
      <w:proofErr w:type="gramStart"/>
      <w:r w:rsidRPr="005D30AB">
        <w:rPr>
          <w:rFonts w:ascii="華康簡宋-HKG(P)" w:eastAsia="華康簡宋-HKG(P)" w:hAnsi="華康簡宋-HKG(P)" w:hint="eastAsia"/>
          <w:sz w:val="26"/>
          <w:szCs w:val="26"/>
        </w:rPr>
        <w:t>獨董</w:t>
      </w:r>
      <w:proofErr w:type="gramEnd"/>
      <w:r w:rsidRPr="005D30AB">
        <w:rPr>
          <w:rFonts w:ascii="華康簡宋-HKG(P)" w:eastAsia="華康簡宋-HKG(P)" w:hAnsi="華康簡宋-HKG(P)" w:hint="eastAsia"/>
          <w:sz w:val="26"/>
          <w:szCs w:val="26"/>
        </w:rPr>
        <w:t>) 提出了唯一的問題</w:t>
      </w:r>
      <w:r w:rsidRPr="005D30AB">
        <w:rPr>
          <w:rFonts w:ascii="華康簡宋-HKG(P)" w:eastAsia="華康簡宋-HKG(P)" w:hAnsi="華康簡宋-HKG(P)" w:hint="eastAsia"/>
          <w:sz w:val="26"/>
          <w:szCs w:val="26"/>
          <w:lang w:eastAsia="zh-HK"/>
        </w:rPr>
        <w:t>卻</w:t>
      </w:r>
      <w:r w:rsidRPr="005D30AB">
        <w:rPr>
          <w:rFonts w:ascii="華康簡宋-HKG(P)" w:eastAsia="華康簡宋-HKG(P)" w:hAnsi="華康簡宋-HKG(P)" w:hint="eastAsia"/>
          <w:sz w:val="26"/>
          <w:szCs w:val="26"/>
        </w:rPr>
        <w:t>被</w:t>
      </w:r>
      <w:r w:rsidRPr="005D30AB">
        <w:rPr>
          <w:rFonts w:ascii="華康簡宋-HKG(P)" w:eastAsia="華康簡宋-HKG(P)" w:hAnsi="華康簡宋-HKG(P)" w:hint="eastAsia"/>
          <w:sz w:val="26"/>
          <w:szCs w:val="26"/>
          <w:lang w:eastAsia="zh-HK"/>
        </w:rPr>
        <w:t>打</w:t>
      </w:r>
      <w:r w:rsidRPr="005D30AB">
        <w:rPr>
          <w:rFonts w:ascii="華康簡宋-HKG(P)" w:eastAsia="華康簡宋-HKG(P)" w:hAnsi="華康簡宋-HKG(P)" w:hint="eastAsia"/>
          <w:sz w:val="26"/>
          <w:szCs w:val="26"/>
        </w:rPr>
        <w:t>斷，</w:t>
      </w:r>
      <w:r w:rsidRPr="005D30AB">
        <w:rPr>
          <w:rFonts w:ascii="華康簡宋-HKG(P)" w:eastAsia="華康簡宋-HKG(P)" w:hAnsi="華康簡宋-HKG(P)" w:hint="eastAsia"/>
          <w:sz w:val="26"/>
          <w:szCs w:val="26"/>
          <w:lang w:eastAsia="zh-HK"/>
        </w:rPr>
        <w:t>而</w:t>
      </w:r>
      <w:r w:rsidRPr="005D30AB">
        <w:rPr>
          <w:rFonts w:ascii="華康簡宋-HKG(P)" w:eastAsia="華康簡宋-HKG(P)" w:hAnsi="華康簡宋-HKG(P)" w:hint="eastAsia"/>
          <w:sz w:val="26"/>
          <w:szCs w:val="26"/>
        </w:rPr>
        <w:t>董事會成員</w:t>
      </w:r>
      <w:r w:rsidRPr="005D30AB">
        <w:rPr>
          <w:rFonts w:ascii="華康簡宋-HKG(P)" w:eastAsia="華康簡宋-HKG(P)" w:hAnsi="華康簡宋-HKG(P)" w:hint="eastAsia"/>
          <w:sz w:val="26"/>
          <w:szCs w:val="26"/>
          <w:lang w:eastAsia="zh-HK"/>
        </w:rPr>
        <w:t>亦</w:t>
      </w:r>
      <w:r w:rsidRPr="005D30AB">
        <w:rPr>
          <w:rFonts w:ascii="華康簡宋-HKG(P)" w:eastAsia="華康簡宋-HKG(P)" w:hAnsi="華康簡宋-HKG(P)" w:hint="eastAsia"/>
          <w:sz w:val="26"/>
          <w:szCs w:val="26"/>
        </w:rPr>
        <w:t>被</w:t>
      </w:r>
      <w:proofErr w:type="gramStart"/>
      <w:r w:rsidRPr="005D30AB">
        <w:rPr>
          <w:rFonts w:ascii="華康簡宋-HKG(P)" w:eastAsia="華康簡宋-HKG(P)" w:hAnsi="華康簡宋-HKG(P)" w:hint="eastAsia"/>
          <w:sz w:val="26"/>
          <w:szCs w:val="26"/>
        </w:rPr>
        <w:t>催趕盡</w:t>
      </w:r>
      <w:proofErr w:type="gramEnd"/>
      <w:r w:rsidRPr="005D30AB">
        <w:rPr>
          <w:rFonts w:ascii="華康簡宋-HKG(P)" w:eastAsia="華康簡宋-HKG(P)" w:hAnsi="華康簡宋-HKG(P)" w:hint="eastAsia"/>
          <w:sz w:val="26"/>
          <w:szCs w:val="26"/>
        </w:rPr>
        <w:t>快投票表態。會議後，</w:t>
      </w:r>
      <w:r w:rsidRPr="005D30AB">
        <w:rPr>
          <w:rFonts w:ascii="華康簡宋-HKG(P)" w:eastAsia="華康簡宋-HKG(P)" w:hAnsi="華康簡宋-HKG(P)"/>
          <w:sz w:val="26"/>
          <w:szCs w:val="26"/>
        </w:rPr>
        <w:t>Alan</w:t>
      </w:r>
      <w:r w:rsidRPr="005D30AB">
        <w:rPr>
          <w:rFonts w:ascii="華康簡宋-HKG(P)" w:eastAsia="華康簡宋-HKG(P)" w:hAnsi="華康簡宋-HKG(P)" w:hint="eastAsia"/>
          <w:sz w:val="26"/>
          <w:szCs w:val="26"/>
        </w:rPr>
        <w:t>在辦公室發現了</w:t>
      </w:r>
      <w:r w:rsidRPr="005D30AB">
        <w:rPr>
          <w:rFonts w:ascii="華康簡宋-HKG(P)" w:eastAsia="華康簡宋-HKG(P)" w:hAnsi="華康簡宋-HKG(P)"/>
          <w:sz w:val="26"/>
          <w:szCs w:val="26"/>
        </w:rPr>
        <w:t>一封匿名舉報</w:t>
      </w:r>
      <w:r w:rsidRPr="005D30AB">
        <w:rPr>
          <w:rFonts w:ascii="華康簡宋-HKG(P)" w:eastAsia="華康簡宋-HKG(P)" w:hAnsi="華康簡宋-HKG(P)" w:hint="eastAsia"/>
          <w:sz w:val="26"/>
          <w:szCs w:val="26"/>
        </w:rPr>
        <w:t>信，懷疑南</w:t>
      </w:r>
      <w:r w:rsidRPr="005D30AB">
        <w:rPr>
          <w:rFonts w:ascii="華康簡宋-HKG(P)" w:eastAsia="華康簡宋-HKG(P)" w:hAnsi="華康簡宋-HKG(P)"/>
          <w:sz w:val="26"/>
          <w:szCs w:val="26"/>
        </w:rPr>
        <w:t>華藝廊</w:t>
      </w:r>
      <w:r w:rsidRPr="005D30AB">
        <w:rPr>
          <w:rFonts w:ascii="華康簡宋-HKG(P)" w:eastAsia="華康簡宋-HKG(P)" w:hAnsi="華康簡宋-HKG(P)" w:hint="eastAsia"/>
          <w:sz w:val="26"/>
          <w:szCs w:val="26"/>
        </w:rPr>
        <w:t>有人詐騙及貪污。</w:t>
      </w:r>
    </w:p>
    <w:p w:rsidR="00AD45D1" w:rsidRDefault="00AD45D1" w:rsidP="00AD45D1">
      <w:pPr>
        <w:jc w:val="both"/>
        <w:rPr>
          <w:rFonts w:cs="Arial"/>
          <w:sz w:val="28"/>
          <w:szCs w:val="28"/>
        </w:rPr>
      </w:pPr>
    </w:p>
    <w:p w:rsidR="00AD45D1" w:rsidRPr="00B11142" w:rsidRDefault="00AD45D1" w:rsidP="00B11142">
      <w:pPr>
        <w:rPr>
          <w:rFonts w:ascii="華康簡宋-HKG(P)" w:eastAsia="華康簡宋-HKG(P)" w:hAnsi="華康簡宋-HKG(P)"/>
          <w:b/>
          <w:sz w:val="40"/>
        </w:rPr>
      </w:pPr>
      <w:r w:rsidRPr="00B11142">
        <w:rPr>
          <w:rFonts w:ascii="華康簡宋-HKG(P)" w:eastAsia="華康簡宋-HKG(P)" w:hAnsi="華康簡宋-HKG(P)" w:hint="eastAsia"/>
          <w:b/>
          <w:sz w:val="32"/>
        </w:rPr>
        <w:t>學習重點</w:t>
      </w:r>
    </w:p>
    <w:p w:rsidR="00AD45D1" w:rsidRDefault="00AD45D1" w:rsidP="00AD45D1">
      <w:pPr>
        <w:pStyle w:val="a8"/>
        <w:spacing w:line="276" w:lineRule="auto"/>
        <w:jc w:val="both"/>
        <w:rPr>
          <w:rFonts w:ascii="華康簡宋-HKG(P)" w:eastAsia="華康簡宋-HKG(P)" w:hAnsi="華康簡宋-HKG(P)" w:cs="Arial"/>
          <w:sz w:val="26"/>
          <w:szCs w:val="26"/>
        </w:rPr>
      </w:pPr>
    </w:p>
    <w:p w:rsidR="00AD45D1" w:rsidRPr="0009038F" w:rsidRDefault="00AD45D1" w:rsidP="00C912A1">
      <w:pPr>
        <w:pStyle w:val="a8"/>
        <w:numPr>
          <w:ilvl w:val="0"/>
          <w:numId w:val="5"/>
        </w:numPr>
        <w:spacing w:line="276" w:lineRule="auto"/>
        <w:jc w:val="both"/>
        <w:rPr>
          <w:rFonts w:ascii="華康簡宋-HKG(P)" w:eastAsia="華康簡宋-HKG(P)" w:hAnsi="華康簡宋-HKG(P)" w:cs="Arial"/>
          <w:sz w:val="26"/>
          <w:szCs w:val="26"/>
        </w:rPr>
      </w:pPr>
      <w:r w:rsidRPr="0009038F">
        <w:rPr>
          <w:rFonts w:ascii="華康簡宋-HKG(P)" w:eastAsia="華康簡宋-HKG(P)" w:hAnsi="華康簡宋-HKG(P)" w:cs="Arial" w:hint="eastAsia"/>
          <w:sz w:val="26"/>
          <w:szCs w:val="26"/>
        </w:rPr>
        <w:t>董</w:t>
      </w:r>
      <w:r w:rsidRPr="0009038F">
        <w:rPr>
          <w:rFonts w:ascii="華康簡宋-HKG(P)" w:eastAsia="華康簡宋-HKG(P)" w:hAnsi="華康簡宋-HKG(P)" w:cs="Arial"/>
          <w:sz w:val="26"/>
          <w:szCs w:val="26"/>
        </w:rPr>
        <w:t>事會的誠信角色及</w:t>
      </w:r>
      <w:r w:rsidRPr="0009038F">
        <w:rPr>
          <w:rFonts w:ascii="華康簡宋-HKG(P)" w:eastAsia="華康簡宋-HKG(P)" w:hAnsi="華康簡宋-HKG(P)" w:cs="Arial" w:hint="eastAsia"/>
          <w:sz w:val="26"/>
          <w:szCs w:val="26"/>
        </w:rPr>
        <w:t>董事</w:t>
      </w:r>
      <w:proofErr w:type="gramStart"/>
      <w:r w:rsidRPr="0009038F">
        <w:rPr>
          <w:rFonts w:ascii="華康簡宋-HKG(P)" w:eastAsia="華康簡宋-HKG(P)" w:hAnsi="華康簡宋-HKG(P)" w:cs="Arial" w:hint="eastAsia"/>
          <w:sz w:val="26"/>
          <w:szCs w:val="26"/>
          <w:lang w:eastAsia="zh-HK"/>
        </w:rPr>
        <w:t>的</w:t>
      </w:r>
      <w:r>
        <w:rPr>
          <w:rFonts w:ascii="華康簡宋-HKG(P)" w:eastAsia="華康簡宋-HKG(P)" w:hAnsi="華康簡宋-HKG(P)" w:cs="Arial" w:hint="eastAsia"/>
          <w:sz w:val="26"/>
          <w:szCs w:val="26"/>
          <w:lang w:eastAsia="zh-HK"/>
        </w:rPr>
        <w:t>受</w:t>
      </w:r>
      <w:r>
        <w:rPr>
          <w:rFonts w:ascii="華康簡宋-HKG(P)" w:eastAsia="華康簡宋-HKG(P)" w:hAnsi="華康簡宋-HKG(P)" w:cs="Arial" w:hint="eastAsia"/>
          <w:sz w:val="26"/>
          <w:szCs w:val="26"/>
        </w:rPr>
        <w:t>托人</w:t>
      </w:r>
      <w:proofErr w:type="gramEnd"/>
      <w:r w:rsidRPr="0009038F">
        <w:rPr>
          <w:rFonts w:ascii="華康簡宋-HKG(P)" w:eastAsia="華康簡宋-HKG(P)" w:hAnsi="華康簡宋-HKG(P)" w:cs="Arial" w:hint="eastAsia"/>
          <w:sz w:val="26"/>
          <w:szCs w:val="26"/>
        </w:rPr>
        <w:t>責任</w:t>
      </w:r>
    </w:p>
    <w:p w:rsidR="00AD45D1" w:rsidRPr="0009038F" w:rsidRDefault="00AD45D1" w:rsidP="00C912A1">
      <w:pPr>
        <w:pStyle w:val="a8"/>
        <w:numPr>
          <w:ilvl w:val="0"/>
          <w:numId w:val="5"/>
        </w:numPr>
        <w:spacing w:line="276" w:lineRule="auto"/>
        <w:jc w:val="both"/>
        <w:rPr>
          <w:rFonts w:ascii="華康簡宋-HKG(P)" w:eastAsia="華康簡宋-HKG(P)" w:hAnsi="華康簡宋-HKG(P)" w:cs="Arial"/>
          <w:sz w:val="26"/>
          <w:szCs w:val="26"/>
        </w:rPr>
      </w:pPr>
      <w:r w:rsidRPr="0009038F">
        <w:rPr>
          <w:rFonts w:ascii="華康簡宋-HKG(P)" w:eastAsia="華康簡宋-HKG(P)" w:hAnsi="華康簡宋-HKG(P)" w:cs="Arial" w:hint="eastAsia"/>
          <w:sz w:val="26"/>
          <w:szCs w:val="26"/>
        </w:rPr>
        <w:t>專業人士</w:t>
      </w:r>
      <w:r w:rsidRPr="0009038F">
        <w:rPr>
          <w:rFonts w:ascii="華康簡宋-HKG(P)" w:eastAsia="華康簡宋-HKG(P)" w:hAnsi="華康簡宋-HKG(P)" w:cs="Arial" w:hint="eastAsia"/>
          <w:sz w:val="26"/>
          <w:szCs w:val="26"/>
          <w:lang w:eastAsia="zh-HK"/>
        </w:rPr>
        <w:t>的把</w:t>
      </w:r>
      <w:r w:rsidRPr="0009038F">
        <w:rPr>
          <w:rFonts w:ascii="華康簡宋-HKG(P)" w:eastAsia="華康簡宋-HKG(P)" w:hAnsi="華康簡宋-HKG(P)" w:cs="Arial"/>
          <w:sz w:val="26"/>
          <w:szCs w:val="26"/>
          <w:lang w:eastAsia="zh-HK"/>
        </w:rPr>
        <w:t>關角色</w:t>
      </w:r>
    </w:p>
    <w:p w:rsidR="00AD45D1" w:rsidRPr="0009038F" w:rsidRDefault="00AD45D1" w:rsidP="00C912A1">
      <w:pPr>
        <w:pStyle w:val="a8"/>
        <w:numPr>
          <w:ilvl w:val="0"/>
          <w:numId w:val="5"/>
        </w:numPr>
        <w:spacing w:line="276" w:lineRule="auto"/>
        <w:jc w:val="both"/>
        <w:rPr>
          <w:rFonts w:ascii="華康簡宋-HKG(P)" w:eastAsia="華康簡宋-HKG(P)" w:hAnsi="華康簡宋-HKG(P)" w:cs="Arial"/>
          <w:sz w:val="26"/>
          <w:szCs w:val="26"/>
        </w:rPr>
      </w:pPr>
      <w:r w:rsidRPr="0009038F">
        <w:rPr>
          <w:rFonts w:ascii="華康簡宋-HKG(P)" w:eastAsia="華康簡宋-HKG(P)" w:hAnsi="華康簡宋-HKG(P)" w:cs="Arial" w:hint="eastAsia"/>
          <w:sz w:val="26"/>
          <w:szCs w:val="26"/>
        </w:rPr>
        <w:t>貪污及其他違</w:t>
      </w:r>
      <w:r w:rsidRPr="0009038F">
        <w:rPr>
          <w:rFonts w:ascii="華康簡宋-HKG(P)" w:eastAsia="華康簡宋-HKG(P)" w:hAnsi="華康簡宋-HKG(P)" w:cs="Arial"/>
          <w:sz w:val="26"/>
          <w:szCs w:val="26"/>
        </w:rPr>
        <w:t>法/違規</w:t>
      </w:r>
      <w:r w:rsidRPr="0009038F">
        <w:rPr>
          <w:rFonts w:ascii="華康簡宋-HKG(P)" w:eastAsia="華康簡宋-HKG(P)" w:hAnsi="華康簡宋-HKG(P)" w:cs="Arial" w:hint="eastAsia"/>
          <w:sz w:val="26"/>
          <w:szCs w:val="26"/>
        </w:rPr>
        <w:t>行為</w:t>
      </w:r>
    </w:p>
    <w:p w:rsidR="00AD45D1" w:rsidRPr="0009038F" w:rsidRDefault="00AD45D1" w:rsidP="00C912A1">
      <w:pPr>
        <w:pStyle w:val="a8"/>
        <w:numPr>
          <w:ilvl w:val="0"/>
          <w:numId w:val="5"/>
        </w:numPr>
        <w:spacing w:line="276" w:lineRule="auto"/>
        <w:jc w:val="both"/>
        <w:rPr>
          <w:rFonts w:ascii="華康簡宋-HKG(P)" w:eastAsia="華康簡宋-HKG(P)" w:hAnsi="華康簡宋-HKG(P)" w:cs="Arial"/>
          <w:sz w:val="26"/>
          <w:szCs w:val="26"/>
        </w:rPr>
      </w:pPr>
      <w:r w:rsidRPr="0009038F">
        <w:rPr>
          <w:rFonts w:ascii="華康簡宋-HKG(P)" w:eastAsia="華康簡宋-HKG(P)" w:hAnsi="華康簡宋-HKG(P)" w:cs="Arial" w:hint="eastAsia"/>
          <w:sz w:val="26"/>
          <w:szCs w:val="26"/>
          <w:lang w:eastAsia="zh-HK"/>
        </w:rPr>
        <w:t>內幕交易</w:t>
      </w:r>
    </w:p>
    <w:p w:rsidR="00AD45D1" w:rsidRPr="00676339" w:rsidRDefault="00AD45D1" w:rsidP="00C912A1">
      <w:pPr>
        <w:pStyle w:val="a8"/>
        <w:numPr>
          <w:ilvl w:val="0"/>
          <w:numId w:val="5"/>
        </w:numPr>
        <w:spacing w:line="276" w:lineRule="auto"/>
        <w:jc w:val="both"/>
        <w:rPr>
          <w:rFonts w:ascii="微軟正黑體" w:eastAsia="微軟正黑體" w:hAnsi="微軟正黑體"/>
          <w:b/>
          <w:i/>
          <w:sz w:val="28"/>
          <w:szCs w:val="28"/>
          <w:u w:val="single"/>
          <w:lang w:val="en-US"/>
        </w:rPr>
      </w:pPr>
      <w:r w:rsidRPr="0009038F">
        <w:rPr>
          <w:rFonts w:ascii="華康簡宋-HKG(P)" w:eastAsia="華康簡宋-HKG(P)" w:hAnsi="華康簡宋-HKG(P)" w:cs="Arial" w:hint="eastAsia"/>
          <w:sz w:val="26"/>
          <w:szCs w:val="26"/>
          <w:lang w:eastAsia="zh-HK"/>
        </w:rPr>
        <w:t>舉報及處理失當行為</w:t>
      </w:r>
      <w:r w:rsidRPr="00676339">
        <w:rPr>
          <w:rFonts w:ascii="微軟正黑體" w:eastAsia="微軟正黑體" w:hAnsi="微軟正黑體"/>
          <w:b/>
          <w:i/>
          <w:sz w:val="28"/>
          <w:szCs w:val="28"/>
          <w:u w:val="single"/>
          <w:lang w:val="en-US"/>
        </w:rPr>
        <w:br w:type="page"/>
      </w:r>
    </w:p>
    <w:p w:rsidR="00AD45D1" w:rsidRPr="00984C89" w:rsidRDefault="00AD45D1" w:rsidP="00AD45D1">
      <w:pPr>
        <w:jc w:val="both"/>
        <w:rPr>
          <w:rFonts w:ascii="華康簡宋-HKG(P)" w:eastAsia="華康簡宋-HKG(P)" w:hAnsi="華康簡宋-HKG(P)" w:cs="Arial"/>
          <w:b/>
          <w:i/>
          <w:sz w:val="32"/>
          <w:szCs w:val="28"/>
          <w:u w:val="single"/>
        </w:rPr>
      </w:pPr>
      <w:r w:rsidRPr="00984C89">
        <w:rPr>
          <w:rFonts w:ascii="華康簡宋-HKG(P)" w:eastAsia="華康簡宋-HKG(P)" w:hAnsi="華康簡宋-HKG(P)" w:cs="Arial" w:hint="eastAsia"/>
          <w:b/>
          <w:i/>
          <w:sz w:val="32"/>
          <w:szCs w:val="28"/>
          <w:u w:val="single"/>
          <w:lang w:val="en-US"/>
        </w:rPr>
        <w:lastRenderedPageBreak/>
        <w:t>學習重</w:t>
      </w:r>
      <w:r w:rsidRPr="00984C89">
        <w:rPr>
          <w:rFonts w:ascii="華康簡宋-HKG(P)" w:eastAsia="華康簡宋-HKG(P)" w:hAnsi="華康簡宋-HKG(P)" w:cs="Arial" w:hint="eastAsia"/>
          <w:b/>
          <w:i/>
          <w:sz w:val="32"/>
          <w:szCs w:val="28"/>
          <w:u w:val="single"/>
          <w:lang w:val="en-US" w:eastAsia="zh-HK"/>
        </w:rPr>
        <w:t>點1</w:t>
      </w:r>
      <w:r w:rsidRPr="00984C89">
        <w:rPr>
          <w:rFonts w:ascii="華康簡宋-HKG(P)" w:eastAsia="華康簡宋-HKG(P)" w:hAnsi="華康簡宋-HKG(P)" w:cs="Arial"/>
          <w:b/>
          <w:i/>
          <w:sz w:val="32"/>
          <w:szCs w:val="28"/>
          <w:u w:val="single"/>
          <w:lang w:val="en-US" w:eastAsia="zh-HK"/>
        </w:rPr>
        <w:t xml:space="preserve"> </w:t>
      </w:r>
      <w:proofErr w:type="gramStart"/>
      <w:r w:rsidRPr="00984C89">
        <w:rPr>
          <w:rFonts w:ascii="華康簡宋-HKG(P)" w:eastAsia="華康簡宋-HKG(P)" w:hAnsi="華康簡宋-HKG(P)" w:cs="Arial"/>
          <w:b/>
          <w:i/>
          <w:sz w:val="32"/>
          <w:szCs w:val="28"/>
          <w:u w:val="single"/>
        </w:rPr>
        <w:t>–</w:t>
      </w:r>
      <w:proofErr w:type="gramEnd"/>
      <w:r w:rsidRPr="00984C89">
        <w:rPr>
          <w:rFonts w:ascii="華康簡宋-HKG(P)" w:eastAsia="華康簡宋-HKG(P)" w:hAnsi="華康簡宋-HKG(P)" w:cs="Arial"/>
          <w:b/>
          <w:i/>
          <w:sz w:val="32"/>
          <w:szCs w:val="28"/>
          <w:u w:val="single"/>
        </w:rPr>
        <w:t xml:space="preserve"> </w:t>
      </w:r>
      <w:r w:rsidRPr="00984C89">
        <w:rPr>
          <w:rFonts w:ascii="華康簡宋-HKG(P)" w:eastAsia="華康簡宋-HKG(P)" w:hAnsi="華康簡宋-HKG(P)" w:cs="Arial" w:hint="eastAsia"/>
          <w:b/>
          <w:i/>
          <w:sz w:val="28"/>
          <w:szCs w:val="26"/>
          <w:u w:val="single"/>
        </w:rPr>
        <w:t>董</w:t>
      </w:r>
      <w:r w:rsidRPr="00984C89">
        <w:rPr>
          <w:rFonts w:ascii="華康簡宋-HKG(P)" w:eastAsia="華康簡宋-HKG(P)" w:hAnsi="華康簡宋-HKG(P)" w:cs="Arial"/>
          <w:b/>
          <w:i/>
          <w:sz w:val="28"/>
          <w:szCs w:val="26"/>
          <w:u w:val="single"/>
        </w:rPr>
        <w:t>事會的誠信角色及</w:t>
      </w:r>
      <w:r w:rsidRPr="00984C89">
        <w:rPr>
          <w:rFonts w:ascii="華康簡宋-HKG(P)" w:eastAsia="華康簡宋-HKG(P)" w:hAnsi="華康簡宋-HKG(P)" w:cs="Arial" w:hint="eastAsia"/>
          <w:b/>
          <w:i/>
          <w:sz w:val="32"/>
          <w:szCs w:val="28"/>
          <w:u w:val="single"/>
          <w:lang w:eastAsia="zh-HK"/>
        </w:rPr>
        <w:t>董事</w:t>
      </w:r>
      <w:proofErr w:type="gramStart"/>
      <w:r w:rsidRPr="00984C89">
        <w:rPr>
          <w:rFonts w:ascii="華康簡宋-HKG(P)" w:eastAsia="華康簡宋-HKG(P)" w:hAnsi="華康簡宋-HKG(P)" w:cs="Arial" w:hint="eastAsia"/>
          <w:b/>
          <w:i/>
          <w:sz w:val="32"/>
          <w:szCs w:val="28"/>
          <w:u w:val="single"/>
          <w:lang w:eastAsia="zh-HK"/>
        </w:rPr>
        <w:t>的</w:t>
      </w:r>
      <w:r w:rsidRPr="00984C89">
        <w:rPr>
          <w:rFonts w:ascii="華康簡宋-HKG(P)" w:eastAsia="華康簡宋-HKG(P)" w:hAnsi="華康簡宋-HKG(P)" w:cs="Arial" w:hint="eastAsia"/>
          <w:b/>
          <w:i/>
          <w:sz w:val="28"/>
          <w:szCs w:val="26"/>
          <w:u w:val="single"/>
          <w:lang w:eastAsia="zh-HK"/>
        </w:rPr>
        <w:t>受</w:t>
      </w:r>
      <w:r w:rsidRPr="00984C89">
        <w:rPr>
          <w:rFonts w:ascii="華康簡宋-HKG(P)" w:eastAsia="華康簡宋-HKG(P)" w:hAnsi="華康簡宋-HKG(P)" w:cs="Arial" w:hint="eastAsia"/>
          <w:b/>
          <w:i/>
          <w:sz w:val="28"/>
          <w:szCs w:val="26"/>
          <w:u w:val="single"/>
        </w:rPr>
        <w:t>托人</w:t>
      </w:r>
      <w:proofErr w:type="gramEnd"/>
      <w:r w:rsidRPr="00984C89">
        <w:rPr>
          <w:rFonts w:ascii="華康簡宋-HKG(P)" w:eastAsia="華康簡宋-HKG(P)" w:hAnsi="華康簡宋-HKG(P)" w:cs="Arial" w:hint="eastAsia"/>
          <w:b/>
          <w:i/>
          <w:sz w:val="32"/>
          <w:szCs w:val="28"/>
          <w:u w:val="single"/>
          <w:lang w:eastAsia="zh-HK"/>
        </w:rPr>
        <w:t>責任</w:t>
      </w:r>
    </w:p>
    <w:p w:rsidR="00AD45D1" w:rsidRDefault="00AD45D1" w:rsidP="00AD45D1">
      <w:pPr>
        <w:jc w:val="both"/>
        <w:rPr>
          <w:rFonts w:cs="Arial"/>
          <w:sz w:val="28"/>
          <w:szCs w:val="28"/>
        </w:rPr>
      </w:pPr>
    </w:p>
    <w:p w:rsidR="00984C89" w:rsidRPr="00984C89" w:rsidRDefault="00984C89" w:rsidP="00AD45D1">
      <w:pPr>
        <w:jc w:val="both"/>
        <w:rPr>
          <w:rFonts w:ascii="華康簡宋-HKG(P)" w:eastAsia="華康簡宋-HKG(P)" w:hAnsi="華康簡宋-HKG(P)" w:cs="Arial"/>
          <w:b/>
          <w:sz w:val="32"/>
          <w:szCs w:val="28"/>
        </w:rPr>
      </w:pPr>
      <w:r w:rsidRPr="00984C89">
        <w:rPr>
          <w:rFonts w:ascii="華康簡宋-HKG(P)" w:eastAsia="華康簡宋-HKG(P)" w:hAnsi="華康簡宋-HKG(P)" w:cs="Arial" w:hint="eastAsia"/>
          <w:b/>
          <w:sz w:val="32"/>
          <w:szCs w:val="28"/>
        </w:rPr>
        <w:t>情景：</w:t>
      </w:r>
    </w:p>
    <w:p w:rsidR="00984C89" w:rsidRPr="00D75A9B" w:rsidRDefault="00984C89" w:rsidP="00984C89">
      <w:pPr>
        <w:spacing w:line="276" w:lineRule="auto"/>
        <w:jc w:val="both"/>
        <w:rPr>
          <w:rFonts w:ascii="華康簡宋-HKG(P)" w:eastAsia="華康簡宋-HKG(P)" w:hAnsi="華康簡宋-HKG(P)" w:cs="Helvetica"/>
          <w:sz w:val="28"/>
          <w:szCs w:val="28"/>
        </w:rPr>
      </w:pPr>
      <w:r w:rsidRPr="00D75A9B">
        <w:rPr>
          <w:rFonts w:ascii="華康簡宋-HKG(P)" w:eastAsia="華康簡宋-HKG(P)" w:hAnsi="華康簡宋-HKG(P)" w:cs="Times New Roman"/>
          <w:sz w:val="28"/>
          <w:szCs w:val="28"/>
          <w:lang w:val="zh-CN"/>
        </w:rPr>
        <w:t>南華藝廊董事會在一次簡短會議中</w:t>
      </w:r>
      <w:r w:rsidRPr="00D75A9B">
        <w:rPr>
          <w:rFonts w:ascii="華康簡宋-HKG(P)" w:eastAsia="華康簡宋-HKG(P)" w:hAnsi="華康簡宋-HKG(P)" w:cs="Times New Roman" w:hint="eastAsia"/>
          <w:sz w:val="28"/>
          <w:szCs w:val="28"/>
          <w:lang w:val="zh-CN"/>
        </w:rPr>
        <w:t>，在</w:t>
      </w:r>
      <w:r w:rsidRPr="00D75A9B">
        <w:rPr>
          <w:rFonts w:ascii="華康簡宋-HKG(P)" w:eastAsia="華康簡宋-HKG(P)" w:hAnsi="華康簡宋-HKG(P)" w:cs="Times New Roman"/>
          <w:sz w:val="28"/>
          <w:szCs w:val="28"/>
          <w:lang w:val="zh-CN"/>
        </w:rPr>
        <w:t>未透徹考慮</w:t>
      </w:r>
      <w:r w:rsidRPr="00D75A9B">
        <w:rPr>
          <w:rFonts w:ascii="華康簡宋-HKG(P)" w:eastAsia="華康簡宋-HKG(P)" w:hAnsi="華康簡宋-HKG(P)" w:cs="Times New Roman" w:hint="eastAsia"/>
          <w:sz w:val="28"/>
          <w:szCs w:val="28"/>
          <w:lang w:val="zh-CN"/>
        </w:rPr>
        <w:t>交易建議的情況下，</w:t>
      </w:r>
      <w:r w:rsidRPr="00D75A9B">
        <w:rPr>
          <w:rFonts w:ascii="華康簡宋-HKG(P)" w:eastAsia="華康簡宋-HKG(P)" w:hAnsi="華康簡宋-HKG(P)" w:cs="Times New Roman"/>
          <w:sz w:val="28"/>
          <w:szCs w:val="28"/>
          <w:lang w:val="zh-CN"/>
        </w:rPr>
        <w:t>一致批准</w:t>
      </w:r>
      <w:r w:rsidRPr="00D75A9B">
        <w:rPr>
          <w:rFonts w:ascii="華康簡宋-HKG(P)" w:eastAsia="華康簡宋-HKG(P)" w:hAnsi="華康簡宋-HKG(P)" w:cs="Times New Roman" w:hint="eastAsia"/>
          <w:sz w:val="28"/>
          <w:szCs w:val="28"/>
          <w:lang w:val="zh-CN"/>
        </w:rPr>
        <w:t>與反收購有關的交易</w:t>
      </w:r>
      <w:r w:rsidRPr="00D75A9B">
        <w:rPr>
          <w:rFonts w:ascii="華康簡宋-HKG(P)" w:eastAsia="華康簡宋-HKG(P)" w:hAnsi="華康簡宋-HKG(P)" w:cs="Times New Roman"/>
          <w:sz w:val="28"/>
          <w:szCs w:val="28"/>
          <w:lang w:val="zh-CN"/>
        </w:rPr>
        <w:t>。</w:t>
      </w:r>
    </w:p>
    <w:p w:rsidR="00984C89" w:rsidRDefault="00984C89" w:rsidP="00AD45D1">
      <w:pPr>
        <w:jc w:val="both"/>
        <w:rPr>
          <w:rFonts w:cs="Arial"/>
          <w:sz w:val="28"/>
          <w:szCs w:val="28"/>
        </w:rPr>
      </w:pPr>
    </w:p>
    <w:p w:rsidR="00984C89" w:rsidRPr="00984C89" w:rsidRDefault="00984C89" w:rsidP="00984C89">
      <w:pPr>
        <w:jc w:val="both"/>
        <w:rPr>
          <w:rFonts w:ascii="華康簡宋-HKG(P)" w:eastAsia="華康簡宋-HKG(P)" w:hAnsi="華康簡宋-HKG(P)" w:cs="Times New Roman"/>
          <w:b/>
          <w:sz w:val="32"/>
          <w:szCs w:val="28"/>
          <w:u w:val="single"/>
          <w:lang w:eastAsia="zh-CN"/>
        </w:rPr>
      </w:pPr>
      <w:r w:rsidRPr="00984C89">
        <w:rPr>
          <w:rFonts w:ascii="華康簡宋-HKG(P)" w:eastAsia="華康簡宋-HKG(P)" w:hAnsi="華康簡宋-HKG(P)" w:cs="Times New Roman" w:hint="eastAsia"/>
          <w:b/>
          <w:sz w:val="32"/>
          <w:szCs w:val="28"/>
          <w:u w:val="single"/>
          <w:lang w:val="zh-CN" w:eastAsia="zh-CN"/>
        </w:rPr>
        <w:t>董事会在批准</w:t>
      </w:r>
      <w:r w:rsidRPr="00984C89">
        <w:rPr>
          <w:rFonts w:ascii="華康簡宋-HKG(P)" w:eastAsia="華康簡宋-HKG(P)" w:hAnsi="華康簡宋-HKG(P)" w:cs="Times New Roman" w:hint="eastAsia"/>
          <w:b/>
          <w:sz w:val="32"/>
          <w:szCs w:val="28"/>
          <w:u w:val="single"/>
          <w:lang w:val="zh-CN"/>
        </w:rPr>
        <w:t>該項</w:t>
      </w:r>
      <w:r w:rsidRPr="00984C89">
        <w:rPr>
          <w:rFonts w:ascii="華康簡宋-HKG(P)" w:eastAsia="華康簡宋-HKG(P)" w:hAnsi="華康簡宋-HKG(P)" w:cs="Times New Roman" w:hint="eastAsia"/>
          <w:b/>
          <w:sz w:val="32"/>
          <w:szCs w:val="28"/>
          <w:u w:val="single"/>
          <w:lang w:val="zh-CN" w:eastAsia="zh-CN"/>
        </w:rPr>
        <w:t>交易时，有否完全履行它的责任</w:t>
      </w:r>
      <w:r w:rsidRPr="00984C89">
        <w:rPr>
          <w:rFonts w:ascii="華康簡宋-HKG(P)" w:eastAsia="華康簡宋-HKG(P)" w:hAnsi="華康簡宋-HKG(P)" w:cs="Times New Roman" w:hint="eastAsia"/>
          <w:b/>
          <w:sz w:val="32"/>
          <w:szCs w:val="28"/>
          <w:u w:val="single"/>
          <w:lang w:eastAsia="zh-CN"/>
        </w:rPr>
        <w:t>？</w:t>
      </w:r>
    </w:p>
    <w:p w:rsidR="005B145B" w:rsidRPr="005A177C" w:rsidRDefault="005B145B" w:rsidP="005B145B">
      <w:pPr>
        <w:spacing w:line="276" w:lineRule="auto"/>
        <w:jc w:val="both"/>
        <w:rPr>
          <w:rFonts w:cs="Helvetica"/>
          <w:sz w:val="28"/>
          <w:szCs w:val="24"/>
          <w:lang w:eastAsia="zh-CN"/>
        </w:rPr>
      </w:pPr>
      <w:r w:rsidRPr="007B4FFB">
        <w:rPr>
          <w:rFonts w:ascii="華康簡宋-HKG(P)" w:eastAsia="華康簡宋-HKG(P)" w:hAnsi="華康簡宋-HKG(P)" w:cs="Times New Roman" w:hint="eastAsia"/>
          <w:sz w:val="28"/>
          <w:szCs w:val="28"/>
          <w:lang w:val="zh-CN" w:eastAsia="zh-CN"/>
        </w:rPr>
        <w:t>董事会负责领导公司并确定公司的长期策略。每位董事须主动关心公司事务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并在作决策时应以谨慎、技巧及努力行事。建议的交易对南华艺廊的发展至关重要</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董事会成员在表决前应予以透彻考虑。然而</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南华艺廊的董事对建议内容</w:t>
      </w:r>
      <w:r w:rsidRPr="009750C2">
        <w:rPr>
          <w:rFonts w:ascii="華康簡宋-HKG(P)" w:eastAsia="華康簡宋-HKG(P)" w:hAnsi="華康簡宋-HKG(P)" w:cs="Times New Roman"/>
          <w:sz w:val="28"/>
          <w:szCs w:val="28"/>
          <w:lang w:eastAsia="zh-CN"/>
        </w:rPr>
        <w:t>皆</w:t>
      </w:r>
      <w:r w:rsidRPr="007B4FFB">
        <w:rPr>
          <w:rFonts w:ascii="華康簡宋-HKG(P)" w:eastAsia="華康簡宋-HKG(P)" w:hAnsi="華康簡宋-HKG(P)" w:cs="Times New Roman" w:hint="eastAsia"/>
          <w:sz w:val="28"/>
          <w:szCs w:val="28"/>
          <w:lang w:eastAsia="zh-CN"/>
        </w:rPr>
        <w:t>缺乏兴趣，或</w:t>
      </w:r>
      <w:r>
        <w:rPr>
          <w:rFonts w:ascii="華康簡宋-HKG(P)" w:eastAsia="華康簡宋-HKG(P)" w:hAnsi="華康簡宋-HKG(P)" w:cs="Times New Roman" w:hint="eastAsia"/>
          <w:sz w:val="28"/>
          <w:szCs w:val="28"/>
          <w:lang w:val="zh-CN" w:eastAsia="zh-CN"/>
        </w:rPr>
        <w:t>未有</w:t>
      </w:r>
      <w:r w:rsidRPr="007B4FFB">
        <w:rPr>
          <w:rFonts w:ascii="華康簡宋-HKG(P)" w:eastAsia="華康簡宋-HKG(P)" w:hAnsi="華康簡宋-HKG(P)" w:cs="Times New Roman" w:hint="eastAsia"/>
          <w:sz w:val="28"/>
          <w:szCs w:val="28"/>
          <w:lang w:val="zh-CN" w:eastAsia="zh-CN"/>
        </w:rPr>
        <w:t>机会仔细考虑</w:t>
      </w:r>
      <w:r>
        <w:rPr>
          <w:rFonts w:ascii="華康簡宋-HKG(P)" w:eastAsia="華康簡宋-HKG(P)" w:hAnsi="華康簡宋-HKG(P)" w:cs="Times New Roman" w:hint="eastAsia"/>
          <w:sz w:val="28"/>
          <w:szCs w:val="28"/>
          <w:lang w:val="zh-CN"/>
        </w:rPr>
        <w:t>該</w:t>
      </w:r>
      <w:r w:rsidRPr="007B4FFB">
        <w:rPr>
          <w:rFonts w:ascii="華康簡宋-HKG(P)" w:eastAsia="華康簡宋-HKG(P)" w:hAnsi="華康簡宋-HKG(P)" w:cs="Times New Roman" w:hint="eastAsia"/>
          <w:sz w:val="28"/>
          <w:szCs w:val="28"/>
          <w:lang w:val="zh-CN" w:eastAsia="zh-CN"/>
        </w:rPr>
        <w:t>项建议。</w:t>
      </w:r>
    </w:p>
    <w:p w:rsidR="005B145B" w:rsidRPr="005A177C" w:rsidRDefault="005B145B" w:rsidP="005B145B">
      <w:pPr>
        <w:spacing w:line="276" w:lineRule="auto"/>
        <w:jc w:val="both"/>
        <w:rPr>
          <w:rFonts w:cs="Helvetica"/>
          <w:sz w:val="28"/>
          <w:szCs w:val="24"/>
          <w:lang w:eastAsia="zh-CN"/>
        </w:rPr>
      </w:pPr>
    </w:p>
    <w:p w:rsidR="005B145B" w:rsidRPr="005A177C" w:rsidRDefault="005B145B" w:rsidP="005B145B">
      <w:pPr>
        <w:autoSpaceDE w:val="0"/>
        <w:autoSpaceDN w:val="0"/>
        <w:adjustRightInd w:val="0"/>
        <w:spacing w:line="276" w:lineRule="auto"/>
        <w:jc w:val="both"/>
        <w:rPr>
          <w:rFonts w:cs="Helvetica"/>
          <w:sz w:val="28"/>
          <w:szCs w:val="24"/>
          <w:lang w:eastAsia="zh-CN"/>
        </w:rPr>
      </w:pPr>
      <w:r>
        <w:rPr>
          <w:rFonts w:ascii="華康簡宋-HKG(P)" w:eastAsia="華康簡宋-HKG(P)" w:hAnsi="華康簡宋-HKG(P)" w:cs="Times New Roman" w:hint="eastAsia"/>
          <w:sz w:val="28"/>
          <w:szCs w:val="28"/>
        </w:rPr>
        <w:t>E</w:t>
      </w:r>
      <w:r>
        <w:rPr>
          <w:rFonts w:ascii="華康簡宋-HKG(P)" w:eastAsia="華康簡宋-HKG(P)" w:hAnsi="華康簡宋-HKG(P)" w:cs="Times New Roman"/>
          <w:sz w:val="28"/>
          <w:szCs w:val="28"/>
          <w:lang w:eastAsia="zh-CN"/>
        </w:rPr>
        <w:t>va</w:t>
      </w:r>
      <w:r w:rsidRPr="007B4FFB">
        <w:rPr>
          <w:rFonts w:ascii="華康簡宋-HKG(P)" w:eastAsia="華康簡宋-HKG(P)" w:hAnsi="華康簡宋-HKG(P)" w:cs="Times New Roman" w:hint="eastAsia"/>
          <w:sz w:val="28"/>
          <w:szCs w:val="28"/>
          <w:lang w:val="zh-CN" w:eastAsia="zh-CN"/>
        </w:rPr>
        <w:t>身为主席，其中一个重要角色是领导董事会</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《企业管治守则》第</w:t>
      </w:r>
      <w:r w:rsidRPr="007B4FFB">
        <w:rPr>
          <w:rFonts w:ascii="華康簡宋-HKG(P)" w:eastAsia="華康簡宋-HKG(P)" w:hAnsi="華康簡宋-HKG(P)" w:cs="Times New Roman"/>
          <w:sz w:val="28"/>
          <w:szCs w:val="28"/>
          <w:lang w:eastAsia="zh-CN"/>
        </w:rPr>
        <w:t>A.2.4</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。她应鼓励所有董事全力并积极地投入董事会事务</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val="zh-CN" w:eastAsia="zh-CN"/>
        </w:rPr>
        <w:t>鼓励持不同意见的董事</w:t>
      </w:r>
      <w:r w:rsidRPr="007B4FFB">
        <w:rPr>
          <w:rFonts w:ascii="華康簡宋-HKG(P)" w:eastAsia="華康簡宋-HKG(P)" w:hAnsi="華康簡宋-HKG(P)" w:cs="Times New Roman" w:hint="eastAsia"/>
          <w:sz w:val="28"/>
          <w:szCs w:val="28"/>
          <w:lang w:val="zh-CN" w:eastAsia="zh-CN"/>
        </w:rPr>
        <w:t>表达本身关注的事宜</w:t>
      </w:r>
      <w:r w:rsidRPr="007B4FFB">
        <w:rPr>
          <w:rFonts w:ascii="華康簡宋-HKG(P)" w:eastAsia="華康簡宋-HKG(P)" w:hAnsi="華康簡宋-HKG(P)" w:cs="Times New Roman" w:hint="eastAsia"/>
          <w:sz w:val="28"/>
          <w:szCs w:val="28"/>
          <w:lang w:eastAsia="zh-CN"/>
        </w:rPr>
        <w:t>，</w:t>
      </w:r>
      <w:r w:rsidRPr="0088492D">
        <w:rPr>
          <w:rFonts w:ascii="華康簡宋-HKG(P)" w:eastAsia="華康簡宋-HKG(P)" w:hAnsi="華康簡宋-HKG(P)" w:cs="Times New Roman" w:hint="eastAsia"/>
          <w:sz w:val="28"/>
          <w:szCs w:val="28"/>
          <w:lang w:val="zh-CN" w:eastAsia="zh-CN"/>
        </w:rPr>
        <w:t>并</w:t>
      </w:r>
      <w:r w:rsidRPr="0088492D">
        <w:rPr>
          <w:rFonts w:ascii="華康簡宋-HKG(P)" w:eastAsia="華康簡宋-HKG(P)" w:hAnsi="華康簡宋-HKG(P)" w:cs="Times New Roman" w:hint="eastAsia"/>
          <w:sz w:val="28"/>
          <w:szCs w:val="28"/>
          <w:lang w:val="zh-CN"/>
        </w:rPr>
        <w:t>讓</w:t>
      </w:r>
      <w:r w:rsidRPr="0088492D">
        <w:rPr>
          <w:rFonts w:ascii="華康簡宋-HKG(P)" w:eastAsia="華康簡宋-HKG(P)" w:hAnsi="華康簡宋-HKG(P)" w:cs="Times New Roman"/>
          <w:sz w:val="28"/>
          <w:szCs w:val="28"/>
          <w:lang w:val="zh-CN"/>
        </w:rPr>
        <w:t>這些事宜</w:t>
      </w:r>
      <w:r w:rsidRPr="0088492D">
        <w:rPr>
          <w:rFonts w:ascii="華康簡宋-HKG(P)" w:eastAsia="華康簡宋-HKG(P)" w:hAnsi="華康簡宋-HKG(P)" w:cs="Times New Roman" w:hint="eastAsia"/>
          <w:sz w:val="28"/>
          <w:szCs w:val="28"/>
          <w:lang w:val="zh-CN"/>
        </w:rPr>
        <w:t>有</w:t>
      </w:r>
      <w:r w:rsidRPr="0088492D">
        <w:rPr>
          <w:rFonts w:ascii="華康簡宋-HKG(P)" w:eastAsia="華康簡宋-HKG(P)" w:hAnsi="華康簡宋-HKG(P)" w:cs="Times New Roman"/>
          <w:sz w:val="28"/>
          <w:szCs w:val="28"/>
          <w:lang w:val="zh-CN"/>
        </w:rPr>
        <w:t>充足時間討論</w:t>
      </w:r>
      <w:r w:rsidRPr="0088492D">
        <w:rPr>
          <w:rFonts w:ascii="華康簡宋-HKG(P)" w:eastAsia="華康簡宋-HKG(P)" w:hAnsi="華康簡宋-HKG(P)" w:cs="Times New Roman" w:hint="eastAsia"/>
          <w:sz w:val="28"/>
          <w:szCs w:val="28"/>
          <w:lang w:eastAsia="zh-CN"/>
        </w:rPr>
        <w:t>（</w:t>
      </w:r>
      <w:r w:rsidRPr="0088492D">
        <w:rPr>
          <w:rFonts w:ascii="華康簡宋-HKG(P)" w:eastAsia="華康簡宋-HKG(P)" w:hAnsi="華康簡宋-HKG(P)" w:cs="Times New Roman" w:hint="eastAsia"/>
          <w:sz w:val="28"/>
          <w:szCs w:val="28"/>
          <w:lang w:val="zh-CN" w:eastAsia="zh-CN"/>
        </w:rPr>
        <w:t>《企业管治守则》第</w:t>
      </w:r>
      <w:r w:rsidRPr="0088492D">
        <w:rPr>
          <w:rFonts w:ascii="華康簡宋-HKG(P)" w:eastAsia="華康簡宋-HKG(P)" w:hAnsi="華康簡宋-HKG(P)" w:cs="Times New Roman"/>
          <w:sz w:val="28"/>
          <w:szCs w:val="28"/>
          <w:lang w:eastAsia="zh-CN"/>
        </w:rPr>
        <w:t>A.2.6</w:t>
      </w:r>
      <w:r w:rsidRPr="0088492D">
        <w:rPr>
          <w:rFonts w:ascii="華康簡宋-HKG(P)" w:eastAsia="華康簡宋-HKG(P)" w:hAnsi="華康簡宋-HKG(P)" w:cs="Times New Roman" w:hint="eastAsia"/>
          <w:sz w:val="28"/>
          <w:szCs w:val="28"/>
          <w:lang w:val="zh-CN" w:eastAsia="zh-CN"/>
        </w:rPr>
        <w:t>段</w:t>
      </w:r>
      <w:r w:rsidRPr="0088492D">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val="zh-CN" w:eastAsia="zh-CN"/>
        </w:rPr>
        <w:t>，</w:t>
      </w:r>
      <w:r w:rsidRPr="007B4FFB">
        <w:rPr>
          <w:rFonts w:ascii="華康簡宋-HKG(P)" w:eastAsia="華康簡宋-HKG(P)" w:hAnsi="華康簡宋-HKG(P)" w:cs="Times New Roman" w:hint="eastAsia"/>
          <w:sz w:val="28"/>
          <w:szCs w:val="28"/>
          <w:lang w:val="zh-CN" w:eastAsia="zh-CN"/>
        </w:rPr>
        <w:t>但</w:t>
      </w:r>
      <w:r>
        <w:rPr>
          <w:rFonts w:ascii="華康簡宋-HKG(P)" w:eastAsia="華康簡宋-HKG(P)" w:hAnsi="華康簡宋-HKG(P)" w:cs="Times New Roman" w:hint="eastAsia"/>
          <w:sz w:val="28"/>
          <w:szCs w:val="28"/>
          <w:lang w:val="zh-CN" w:eastAsia="zh-CN"/>
        </w:rPr>
        <w:t>Eva</w:t>
      </w:r>
      <w:r w:rsidRPr="007B4FFB">
        <w:rPr>
          <w:rFonts w:ascii="華康簡宋-HKG(P)" w:eastAsia="華康簡宋-HKG(P)" w:hAnsi="華康簡宋-HKG(P)" w:cs="Times New Roman" w:hint="eastAsia"/>
          <w:sz w:val="28"/>
          <w:szCs w:val="28"/>
          <w:lang w:val="zh-CN" w:eastAsia="zh-CN"/>
        </w:rPr>
        <w:t>没有这样做</w:t>
      </w:r>
      <w:r w:rsidRPr="007B4FFB">
        <w:rPr>
          <w:rFonts w:ascii="華康簡宋-HKG(P)" w:eastAsia="華康簡宋-HKG(P)" w:hAnsi="華康簡宋-HKG(P)" w:cs="Times New Roman" w:hint="eastAsia"/>
          <w:sz w:val="28"/>
          <w:szCs w:val="28"/>
          <w:lang w:eastAsia="zh-CN"/>
        </w:rPr>
        <w:t>，反</w:t>
      </w:r>
      <w:r w:rsidRPr="007B4FFB">
        <w:rPr>
          <w:rFonts w:ascii="華康簡宋-HKG(P)" w:eastAsia="華康簡宋-HKG(P)" w:hAnsi="華康簡宋-HKG(P)" w:cs="Times New Roman" w:hint="eastAsia"/>
          <w:sz w:val="28"/>
          <w:szCs w:val="28"/>
          <w:lang w:val="zh-CN" w:eastAsia="zh-CN"/>
        </w:rPr>
        <w:t>而催促董事会成员举手表决赞成</w:t>
      </w:r>
      <w:r>
        <w:rPr>
          <w:rFonts w:ascii="華康簡宋-HKG(P)" w:eastAsia="華康簡宋-HKG(P)" w:hAnsi="華康簡宋-HKG(P)" w:cs="Times New Roman" w:hint="eastAsia"/>
          <w:sz w:val="28"/>
          <w:szCs w:val="28"/>
          <w:lang w:val="zh-CN"/>
        </w:rPr>
        <w:t>該</w:t>
      </w:r>
      <w:r w:rsidRPr="007B4FFB">
        <w:rPr>
          <w:rFonts w:ascii="華康簡宋-HKG(P)" w:eastAsia="華康簡宋-HKG(P)" w:hAnsi="華康簡宋-HKG(P)" w:cs="Times New Roman" w:hint="eastAsia"/>
          <w:sz w:val="28"/>
          <w:szCs w:val="28"/>
          <w:lang w:val="zh-CN" w:eastAsia="zh-CN"/>
        </w:rPr>
        <w:t>笔交易</w:t>
      </w:r>
      <w:r w:rsidRPr="007B4FFB">
        <w:rPr>
          <w:rFonts w:ascii="華康簡宋-HKG(P)" w:eastAsia="華康簡宋-HKG(P)" w:hAnsi="華康簡宋-HKG(P)" w:cs="Times New Roman" w:hint="eastAsia"/>
          <w:sz w:val="28"/>
          <w:szCs w:val="28"/>
          <w:lang w:eastAsia="zh-CN"/>
        </w:rPr>
        <w:t>。当</w:t>
      </w:r>
      <w:r>
        <w:rPr>
          <w:rFonts w:ascii="華康簡宋-HKG(P)" w:eastAsia="華康簡宋-HKG(P)" w:hAnsi="華康簡宋-HKG(P)" w:cs="Times New Roman" w:hint="eastAsia"/>
          <w:sz w:val="28"/>
          <w:szCs w:val="28"/>
          <w:lang w:eastAsia="zh-CN"/>
        </w:rPr>
        <w:t>Michael</w:t>
      </w:r>
      <w:r w:rsidRPr="007B4FFB">
        <w:rPr>
          <w:rFonts w:ascii="華康簡宋-HKG(P)" w:eastAsia="華康簡宋-HKG(P)" w:hAnsi="華康簡宋-HKG(P)" w:cs="Times New Roman" w:hint="eastAsia"/>
          <w:sz w:val="28"/>
          <w:szCs w:val="28"/>
          <w:lang w:val="zh-CN" w:eastAsia="zh-CN"/>
        </w:rPr>
        <w:t>打断一名独董的提问时，她也未加阻止</w:t>
      </w:r>
      <w:r w:rsidRPr="007B4FFB">
        <w:rPr>
          <w:rFonts w:ascii="華康簡宋-HKG(P)" w:eastAsia="華康簡宋-HKG(P)" w:hAnsi="華康簡宋-HKG(P)" w:cs="Times New Roman" w:hint="eastAsia"/>
          <w:sz w:val="28"/>
          <w:szCs w:val="28"/>
          <w:lang w:eastAsia="zh-CN"/>
        </w:rPr>
        <w:t>。整体而言，她</w:t>
      </w:r>
      <w:r w:rsidRPr="007B4FFB">
        <w:rPr>
          <w:rFonts w:ascii="華康簡宋-HKG(P)" w:eastAsia="華康簡宋-HKG(P)" w:hAnsi="華康簡宋-HKG(P)" w:cs="Times New Roman" w:hint="eastAsia"/>
          <w:sz w:val="28"/>
          <w:szCs w:val="28"/>
          <w:lang w:val="zh-CN" w:eastAsia="zh-CN"/>
        </w:rPr>
        <w:t>并没有向董事会成员提供讨论的机会。</w:t>
      </w:r>
    </w:p>
    <w:p w:rsidR="005B145B" w:rsidRPr="005A177C" w:rsidRDefault="005B145B" w:rsidP="005B145B">
      <w:pPr>
        <w:spacing w:line="276" w:lineRule="auto"/>
        <w:jc w:val="both"/>
        <w:rPr>
          <w:rFonts w:cs="Helvetica"/>
          <w:i/>
          <w:sz w:val="28"/>
          <w:szCs w:val="24"/>
          <w:lang w:eastAsia="zh-CN"/>
        </w:rPr>
      </w:pPr>
    </w:p>
    <w:p w:rsidR="005B145B" w:rsidRDefault="005B145B" w:rsidP="005B145B">
      <w:pPr>
        <w:autoSpaceDE w:val="0"/>
        <w:autoSpaceDN w:val="0"/>
        <w:adjustRightInd w:val="0"/>
        <w:spacing w:line="276" w:lineRule="auto"/>
        <w:jc w:val="both"/>
        <w:rPr>
          <w:rFonts w:ascii="微軟正黑體" w:eastAsia="微軟正黑體" w:hAnsi="微軟正黑體" w:cs="Times New Roman"/>
          <w:sz w:val="28"/>
          <w:szCs w:val="28"/>
          <w:lang w:val="zh-CN" w:eastAsia="zh-CN"/>
        </w:rPr>
      </w:pPr>
      <w:r w:rsidRPr="007B4FFB">
        <w:rPr>
          <w:rFonts w:ascii="華康簡宋-HKG(P)" w:eastAsia="華康簡宋-HKG(P)" w:hAnsi="華康簡宋-HKG(P)" w:cs="Times New Roman" w:hint="eastAsia"/>
          <w:sz w:val="28"/>
          <w:szCs w:val="28"/>
          <w:lang w:val="zh-CN" w:eastAsia="zh-CN"/>
        </w:rPr>
        <w:t>南华艺廊多名董事</w:t>
      </w:r>
      <w:r>
        <w:rPr>
          <w:rFonts w:ascii="華康簡宋-HKG(P)" w:eastAsia="華康簡宋-HKG(P)" w:hAnsi="華康簡宋-HKG(P)" w:cs="Times New Roman" w:hint="eastAsia"/>
          <w:sz w:val="28"/>
          <w:szCs w:val="28"/>
          <w:lang w:val="zh-CN" w:eastAsia="zh-CN"/>
        </w:rPr>
        <w:t>都</w:t>
      </w:r>
      <w:r w:rsidRPr="007B4FFB">
        <w:rPr>
          <w:rFonts w:ascii="華康簡宋-HKG(P)" w:eastAsia="華康簡宋-HKG(P)" w:hAnsi="華康簡宋-HKG(P)" w:cs="Times New Roman" w:hint="eastAsia"/>
          <w:sz w:val="28"/>
          <w:szCs w:val="28"/>
          <w:lang w:val="zh-CN" w:eastAsia="zh-CN"/>
        </w:rPr>
        <w:t>是</w:t>
      </w:r>
      <w:r>
        <w:rPr>
          <w:rFonts w:ascii="華康簡宋-HKG(P)" w:eastAsia="華康簡宋-HKG(P)" w:hAnsi="華康簡宋-HKG(P)" w:cs="Times New Roman" w:hint="eastAsia"/>
          <w:sz w:val="28"/>
          <w:szCs w:val="28"/>
          <w:lang w:val="zh-CN" w:eastAsia="zh-CN"/>
        </w:rPr>
        <w:t>Eva的</w:t>
      </w:r>
      <w:r w:rsidRPr="007B4FFB">
        <w:rPr>
          <w:rFonts w:ascii="華康簡宋-HKG(P)" w:eastAsia="華康簡宋-HKG(P)" w:hAnsi="華康簡宋-HKG(P)" w:cs="Times New Roman" w:hint="eastAsia"/>
          <w:sz w:val="28"/>
          <w:szCs w:val="28"/>
          <w:lang w:val="zh-CN" w:eastAsia="zh-CN"/>
        </w:rPr>
        <w:t>家族的成员或朋友</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他们显然对公司业务缺乏了解</w:t>
      </w:r>
      <w:r w:rsidRPr="007B4FFB">
        <w:rPr>
          <w:rFonts w:ascii="華康簡宋-HKG(P)" w:eastAsia="華康簡宋-HKG(P)" w:hAnsi="華康簡宋-HKG(P)" w:cs="Times New Roman" w:hint="eastAsia"/>
          <w:sz w:val="28"/>
          <w:szCs w:val="28"/>
          <w:lang w:eastAsia="zh-CN"/>
        </w:rPr>
        <w:t>，和／</w:t>
      </w:r>
      <w:r w:rsidRPr="007B4FFB">
        <w:rPr>
          <w:rFonts w:ascii="華康簡宋-HKG(P)" w:eastAsia="華康簡宋-HKG(P)" w:hAnsi="華康簡宋-HKG(P)" w:cs="Times New Roman" w:hint="eastAsia"/>
          <w:sz w:val="28"/>
          <w:szCs w:val="28"/>
          <w:lang w:val="zh-CN" w:eastAsia="zh-CN"/>
        </w:rPr>
        <w:t>或对认真讨论提议</w:t>
      </w:r>
      <w:r w:rsidRPr="007B4FFB">
        <w:rPr>
          <w:rFonts w:ascii="華康簡宋-HKG(P)" w:eastAsia="華康簡宋-HKG(P)" w:hAnsi="華康簡宋-HKG(P)" w:cs="Times New Roman" w:hint="eastAsia"/>
          <w:sz w:val="28"/>
          <w:szCs w:val="28"/>
          <w:lang w:eastAsia="zh-CN"/>
        </w:rPr>
        <w:t>缺乏兴趣</w:t>
      </w:r>
      <w:r w:rsidRPr="007B4FFB">
        <w:rPr>
          <w:rFonts w:ascii="華康簡宋-HKG(P)" w:eastAsia="華康簡宋-HKG(P)" w:hAnsi="華康簡宋-HKG(P)" w:cs="Times New Roman" w:hint="eastAsia"/>
          <w:sz w:val="28"/>
          <w:szCs w:val="28"/>
          <w:lang w:val="zh-CN" w:eastAsia="zh-CN"/>
        </w:rPr>
        <w:t>。他们既明显</w:t>
      </w:r>
      <w:r w:rsidRPr="009B113A">
        <w:rPr>
          <w:rFonts w:ascii="華康簡宋-HKG(P)" w:eastAsia="華康簡宋-HKG(P)" w:hAnsi="華康簡宋-HKG(P)" w:cs="Times New Roman" w:hint="eastAsia"/>
          <w:sz w:val="28"/>
          <w:szCs w:val="28"/>
          <w:lang w:val="zh-CN" w:eastAsia="zh-CN"/>
        </w:rPr>
        <w:t>地</w:t>
      </w:r>
      <w:r w:rsidRPr="007B4FFB">
        <w:rPr>
          <w:rFonts w:ascii="華康簡宋-HKG(P)" w:eastAsia="華康簡宋-HKG(P)" w:hAnsi="華康簡宋-HKG(P)" w:cs="Times New Roman" w:hint="eastAsia"/>
          <w:sz w:val="28"/>
          <w:szCs w:val="28"/>
          <w:lang w:val="zh-CN" w:eastAsia="zh-CN"/>
        </w:rPr>
        <w:t>没有为会议做准备</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eastAsia="zh-CN"/>
        </w:rPr>
        <w:t>亦</w:t>
      </w:r>
      <w:r w:rsidRPr="007B4FFB">
        <w:rPr>
          <w:rFonts w:ascii="華康簡宋-HKG(P)" w:eastAsia="華康簡宋-HKG(P)" w:hAnsi="華康簡宋-HKG(P)" w:cs="Times New Roman" w:hint="eastAsia"/>
          <w:sz w:val="28"/>
          <w:szCs w:val="28"/>
          <w:lang w:val="zh-CN" w:eastAsia="zh-CN"/>
        </w:rPr>
        <w:t>没有兴趣参与讨论，也没有提出任何问题。因此，他们</w:t>
      </w:r>
      <w:r w:rsidRPr="007B4FFB">
        <w:rPr>
          <w:rFonts w:ascii="華康簡宋-HKG(P)" w:eastAsia="華康簡宋-HKG(P)" w:hAnsi="華康簡宋-HKG(P)" w:cs="Times New Roman" w:hint="eastAsia"/>
          <w:sz w:val="28"/>
          <w:szCs w:val="28"/>
          <w:lang w:eastAsia="zh-CN"/>
        </w:rPr>
        <w:t>可合理地被视</w:t>
      </w:r>
      <w:r w:rsidRPr="007B4FFB">
        <w:rPr>
          <w:rFonts w:ascii="華康簡宋-HKG(P)" w:eastAsia="華康簡宋-HKG(P)" w:hAnsi="華康簡宋-HKG(P)" w:cs="Times New Roman" w:hint="eastAsia"/>
          <w:sz w:val="28"/>
          <w:szCs w:val="28"/>
          <w:lang w:val="zh-CN" w:eastAsia="zh-CN"/>
        </w:rPr>
        <w:t>为未</w:t>
      </w:r>
      <w:r>
        <w:rPr>
          <w:rFonts w:ascii="華康簡宋-HKG(P)" w:eastAsia="華康簡宋-HKG(P)" w:hAnsi="華康簡宋-HKG(P)" w:cs="Times New Roman" w:hint="eastAsia"/>
          <w:sz w:val="28"/>
          <w:szCs w:val="28"/>
          <w:lang w:val="zh-CN" w:eastAsia="zh-CN"/>
        </w:rPr>
        <w:t>有</w:t>
      </w:r>
      <w:r w:rsidRPr="007B4FFB">
        <w:rPr>
          <w:rFonts w:ascii="華康簡宋-HKG(P)" w:eastAsia="華康簡宋-HKG(P)" w:hAnsi="華康簡宋-HKG(P)" w:cs="Times New Roman" w:hint="eastAsia"/>
          <w:sz w:val="28"/>
          <w:szCs w:val="28"/>
          <w:lang w:val="zh-CN" w:eastAsia="zh-CN"/>
        </w:rPr>
        <w:t>充分履行其职责，没有在讨论公司事务（尤其是关于这笔大宗交易）时积极</w:t>
      </w:r>
      <w:r>
        <w:rPr>
          <w:rFonts w:ascii="華康簡宋-HKG(P)" w:eastAsia="華康簡宋-HKG(P)" w:hAnsi="華康簡宋-HKG(P)" w:cs="Times New Roman" w:hint="eastAsia"/>
          <w:sz w:val="28"/>
          <w:szCs w:val="28"/>
          <w:lang w:val="zh-CN" w:eastAsia="zh-CN"/>
        </w:rPr>
        <w:t>地</w:t>
      </w:r>
      <w:r w:rsidRPr="007B4FFB">
        <w:rPr>
          <w:rFonts w:ascii="華康簡宋-HKG(P)" w:eastAsia="華康簡宋-HKG(P)" w:hAnsi="華康簡宋-HKG(P)" w:cs="Times New Roman" w:hint="eastAsia"/>
          <w:sz w:val="28"/>
          <w:szCs w:val="28"/>
          <w:lang w:val="zh-CN" w:eastAsia="zh-CN"/>
        </w:rPr>
        <w:t>提供意见，使讨论变得有意义。</w:t>
      </w:r>
    </w:p>
    <w:p w:rsidR="00984C89" w:rsidRPr="008C0F51" w:rsidRDefault="00984C89" w:rsidP="00AD45D1">
      <w:pPr>
        <w:jc w:val="both"/>
        <w:rPr>
          <w:rFonts w:cs="Arial"/>
          <w:sz w:val="28"/>
          <w:szCs w:val="28"/>
          <w:lang w:eastAsia="zh-CN"/>
        </w:rPr>
      </w:pPr>
    </w:p>
    <w:p w:rsidR="005B145B" w:rsidRPr="005B145B" w:rsidRDefault="005B145B" w:rsidP="005B145B">
      <w:pPr>
        <w:jc w:val="both"/>
        <w:rPr>
          <w:rFonts w:ascii="華康簡宋-HKG(P)" w:eastAsia="華康簡宋-HKG(P)" w:hAnsi="華康簡宋-HKG(P)" w:cs="Helvetica"/>
          <w:b/>
          <w:sz w:val="32"/>
          <w:szCs w:val="28"/>
          <w:u w:val="single"/>
        </w:rPr>
      </w:pPr>
      <w:proofErr w:type="gramStart"/>
      <w:r w:rsidRPr="005B145B">
        <w:rPr>
          <w:rFonts w:ascii="華康簡宋-HKG(P)" w:eastAsia="華康簡宋-HKG(P)" w:hAnsi="華康簡宋-HKG(P)" w:cs="Times New Roman"/>
          <w:b/>
          <w:sz w:val="32"/>
          <w:szCs w:val="28"/>
          <w:u w:val="single"/>
          <w:lang w:val="zh-CN"/>
        </w:rPr>
        <w:t>三名獨董</w:t>
      </w:r>
      <w:proofErr w:type="gramEnd"/>
      <w:r w:rsidRPr="005B145B">
        <w:rPr>
          <w:rFonts w:ascii="華康簡宋-HKG(P)" w:eastAsia="華康簡宋-HKG(P)" w:hAnsi="華康簡宋-HKG(P)" w:cs="Helvetica"/>
          <w:b/>
          <w:sz w:val="32"/>
          <w:szCs w:val="28"/>
          <w:u w:val="single"/>
        </w:rPr>
        <w:t xml:space="preserve">(Max, </w:t>
      </w:r>
      <w:proofErr w:type="spellStart"/>
      <w:r w:rsidRPr="005B145B">
        <w:rPr>
          <w:rFonts w:ascii="華康簡宋-HKG(P)" w:eastAsia="華康簡宋-HKG(P)" w:hAnsi="華康簡宋-HKG(P)" w:cs="Helvetica"/>
          <w:b/>
          <w:sz w:val="32"/>
          <w:szCs w:val="28"/>
          <w:u w:val="single"/>
        </w:rPr>
        <w:t>Alric</w:t>
      </w:r>
      <w:proofErr w:type="spellEnd"/>
      <w:r w:rsidRPr="005B145B">
        <w:rPr>
          <w:rFonts w:ascii="華康簡宋-HKG(P)" w:eastAsia="華康簡宋-HKG(P)" w:hAnsi="華康簡宋-HKG(P)" w:cs="Helvetica"/>
          <w:b/>
          <w:sz w:val="32"/>
          <w:szCs w:val="28"/>
          <w:u w:val="single"/>
        </w:rPr>
        <w:t xml:space="preserve"> and Rosa)</w:t>
      </w:r>
      <w:r w:rsidRPr="005B145B">
        <w:rPr>
          <w:rFonts w:ascii="華康簡宋-HKG(P)" w:eastAsia="華康簡宋-HKG(P)" w:hAnsi="華康簡宋-HKG(P)" w:cs="Times New Roman"/>
          <w:b/>
          <w:sz w:val="32"/>
          <w:szCs w:val="28"/>
          <w:u w:val="single"/>
          <w:lang w:val="zh-CN"/>
        </w:rPr>
        <w:t>是否在會議上充分履行</w:t>
      </w:r>
      <w:r w:rsidRPr="005B145B">
        <w:rPr>
          <w:rFonts w:ascii="華康簡宋-HKG(P)" w:eastAsia="華康簡宋-HKG(P)" w:hAnsi="華康簡宋-HKG(P)" w:cs="Times New Roman"/>
          <w:b/>
          <w:sz w:val="32"/>
          <w:szCs w:val="28"/>
          <w:u w:val="single"/>
          <w:lang w:val="zh-CN" w:eastAsia="zh-HK"/>
        </w:rPr>
        <w:t>了</w:t>
      </w:r>
      <w:r w:rsidRPr="005B145B">
        <w:rPr>
          <w:rFonts w:ascii="華康簡宋-HKG(P)" w:eastAsia="華康簡宋-HKG(P)" w:hAnsi="華康簡宋-HKG(P)" w:cs="Times New Roman" w:hint="eastAsia"/>
          <w:b/>
          <w:sz w:val="32"/>
          <w:szCs w:val="28"/>
          <w:u w:val="single"/>
          <w:lang w:val="zh-CN"/>
        </w:rPr>
        <w:t>他們的責任</w:t>
      </w:r>
      <w:r w:rsidRPr="005B145B">
        <w:rPr>
          <w:rFonts w:ascii="華康簡宋-HKG(P)" w:eastAsia="華康簡宋-HKG(P)" w:hAnsi="華康簡宋-HKG(P)" w:cs="Times New Roman"/>
          <w:b/>
          <w:sz w:val="32"/>
          <w:szCs w:val="28"/>
          <w:u w:val="single"/>
        </w:rPr>
        <w:t>？</w:t>
      </w:r>
    </w:p>
    <w:p w:rsidR="005B145B" w:rsidRPr="00A42463" w:rsidRDefault="005B145B" w:rsidP="005B145B">
      <w:pPr>
        <w:spacing w:line="276" w:lineRule="auto"/>
        <w:jc w:val="both"/>
        <w:rPr>
          <w:rFonts w:cs="Helvetica"/>
          <w:sz w:val="28"/>
          <w:szCs w:val="24"/>
          <w:lang w:eastAsia="zh-CN"/>
        </w:rPr>
      </w:pPr>
      <w:r w:rsidRPr="007B4FFB">
        <w:rPr>
          <w:rFonts w:ascii="華康簡宋-HKG(P)" w:eastAsia="華康簡宋-HKG(P)" w:hAnsi="華康簡宋-HKG(P)" w:cs="Times New Roman" w:hint="eastAsia"/>
          <w:sz w:val="28"/>
          <w:szCs w:val="28"/>
          <w:lang w:val="zh-CN" w:eastAsia="zh-CN"/>
        </w:rPr>
        <w:t>虽然所有董事</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包括独董</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承担同样的职责及责任</w:t>
      </w:r>
      <w:r w:rsidRPr="007B4FFB">
        <w:rPr>
          <w:rFonts w:ascii="華康簡宋-HKG(P)" w:eastAsia="華康簡宋-HKG(P)" w:hAnsi="華康簡宋-HKG(P)" w:cs="Times New Roman" w:hint="eastAsia"/>
          <w:sz w:val="28"/>
          <w:szCs w:val="28"/>
          <w:lang w:eastAsia="zh-CN"/>
        </w:rPr>
        <w:t>，但是</w:t>
      </w:r>
      <w:r w:rsidRPr="007B4FFB">
        <w:rPr>
          <w:rFonts w:ascii="華康簡宋-HKG(P)" w:eastAsia="華康簡宋-HKG(P)" w:hAnsi="華康簡宋-HKG(P)" w:cs="Times New Roman" w:hint="eastAsia"/>
          <w:sz w:val="28"/>
          <w:szCs w:val="28"/>
          <w:lang w:val="zh-CN" w:eastAsia="zh-CN"/>
        </w:rPr>
        <w:t>独董和其他非执行董事的其中一个特殊角色</w:t>
      </w:r>
      <w:r>
        <w:rPr>
          <w:rFonts w:ascii="華康簡宋-HKG(P)" w:eastAsia="華康簡宋-HKG(P)" w:hAnsi="華康簡宋-HKG(P)" w:cs="Times New Roman" w:hint="eastAsia"/>
          <w:sz w:val="28"/>
          <w:szCs w:val="28"/>
          <w:lang w:val="zh-CN"/>
        </w:rPr>
        <w:t>，</w:t>
      </w:r>
      <w:r w:rsidRPr="007B4FFB">
        <w:rPr>
          <w:rFonts w:ascii="華康簡宋-HKG(P)" w:eastAsia="華康簡宋-HKG(P)" w:hAnsi="華康簡宋-HKG(P)" w:cs="Times New Roman" w:hint="eastAsia"/>
          <w:sz w:val="28"/>
          <w:szCs w:val="28"/>
          <w:lang w:val="zh-CN" w:eastAsia="zh-CN"/>
        </w:rPr>
        <w:t>是在董事会事务上提供独立的意见</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《企业管治守则》第</w:t>
      </w:r>
      <w:r w:rsidRPr="007B4FFB">
        <w:rPr>
          <w:rFonts w:ascii="華康簡宋-HKG(P)" w:eastAsia="華康簡宋-HKG(P)" w:hAnsi="華康簡宋-HKG(P)" w:cs="Times New Roman"/>
          <w:sz w:val="28"/>
          <w:szCs w:val="28"/>
          <w:lang w:eastAsia="zh-CN"/>
        </w:rPr>
        <w:t>A.6.2</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。他们应勇于质疑管理层的建议</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坚定</w:t>
      </w:r>
      <w:r>
        <w:rPr>
          <w:rFonts w:ascii="華康簡宋-HKG(P)" w:eastAsia="華康簡宋-HKG(P)" w:hAnsi="華康簡宋-HKG(P)" w:cs="Times New Roman" w:hint="eastAsia"/>
          <w:sz w:val="28"/>
          <w:szCs w:val="28"/>
          <w:lang w:val="zh-CN" w:eastAsia="zh-CN"/>
        </w:rPr>
        <w:t>及</w:t>
      </w:r>
      <w:r w:rsidRPr="007B4FFB">
        <w:rPr>
          <w:rFonts w:ascii="華康簡宋-HKG(P)" w:eastAsia="華康簡宋-HKG(P)" w:hAnsi="華康簡宋-HKG(P)" w:cs="Times New Roman" w:hint="eastAsia"/>
          <w:sz w:val="28"/>
          <w:szCs w:val="28"/>
          <w:lang w:val="zh-CN" w:eastAsia="zh-CN"/>
        </w:rPr>
        <w:t>客观地就讨论事项向董事会表达己见。当南华艺廊主席和其他董事明显遵从</w:t>
      </w:r>
      <w:r>
        <w:rPr>
          <w:rFonts w:ascii="細明體" w:eastAsia="細明體" w:hAnsi="細明體"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群体思维</w:t>
      </w:r>
      <w:r>
        <w:rPr>
          <w:rFonts w:ascii="細明體" w:eastAsia="細明體" w:hAnsi="細明體" w:cs="Times New Roman" w:hint="eastAsia"/>
          <w:sz w:val="28"/>
          <w:szCs w:val="28"/>
          <w:lang w:val="zh-CN" w:eastAsia="zh-CN"/>
        </w:rPr>
        <w:t>」</w:t>
      </w:r>
      <w:r w:rsidRPr="007B4FFB">
        <w:rPr>
          <w:rFonts w:ascii="華康簡宋-HKG(P)" w:eastAsia="華康簡宋-HKG(P)" w:hAnsi="華康簡宋-HKG(P)" w:cs="Times New Roman" w:hint="eastAsia"/>
          <w:sz w:val="28"/>
          <w:szCs w:val="28"/>
          <w:lang w:val="zh-CN" w:eastAsia="zh-CN"/>
        </w:rPr>
        <w:t>时，独董的独立性更形重要。</w:t>
      </w:r>
    </w:p>
    <w:p w:rsidR="005B145B" w:rsidRDefault="005B145B" w:rsidP="005B145B">
      <w:pPr>
        <w:spacing w:line="276" w:lineRule="auto"/>
        <w:jc w:val="both"/>
        <w:rPr>
          <w:rFonts w:cs="Helvetica"/>
          <w:sz w:val="28"/>
          <w:szCs w:val="24"/>
          <w:lang w:eastAsia="zh-CN"/>
        </w:rPr>
      </w:pPr>
    </w:p>
    <w:p w:rsidR="005B145B" w:rsidRDefault="005B145B" w:rsidP="005B145B">
      <w:pPr>
        <w:spacing w:line="276" w:lineRule="auto"/>
        <w:jc w:val="both"/>
        <w:rPr>
          <w:rFonts w:cs="Helvetica"/>
          <w:sz w:val="28"/>
          <w:szCs w:val="24"/>
          <w:lang w:eastAsia="zh-CN"/>
        </w:rPr>
      </w:pPr>
    </w:p>
    <w:p w:rsidR="005B145B" w:rsidRPr="002A4091" w:rsidRDefault="005B145B" w:rsidP="005B145B">
      <w:pPr>
        <w:spacing w:line="276" w:lineRule="auto"/>
        <w:ind w:right="-28"/>
        <w:jc w:val="both"/>
        <w:rPr>
          <w:rFonts w:ascii="華康簡宋-HKG(P)" w:eastAsia="華康簡宋-HKG(P)" w:hAnsi="華康簡宋-HKG(P)" w:cs="Helvetica"/>
          <w:sz w:val="28"/>
          <w:szCs w:val="24"/>
          <w:lang w:eastAsia="zh-CN"/>
        </w:rPr>
      </w:pPr>
      <w:r w:rsidRPr="002A4091">
        <w:rPr>
          <w:rFonts w:ascii="華康簡宋-HKG(P)" w:eastAsia="華康簡宋-HKG(P)" w:hAnsi="華康簡宋-HKG(P)" w:cs="Times New Roman"/>
          <w:sz w:val="28"/>
          <w:szCs w:val="28"/>
          <w:lang w:val="zh-CN"/>
        </w:rPr>
        <w:t>然而</w:t>
      </w:r>
      <w:r w:rsidRPr="002A4091">
        <w:rPr>
          <w:rFonts w:ascii="華康簡宋-HKG(P)" w:eastAsia="華康簡宋-HKG(P)" w:hAnsi="華康簡宋-HKG(P)" w:cs="Times New Roman"/>
          <w:sz w:val="28"/>
          <w:szCs w:val="28"/>
        </w:rPr>
        <w:t>，</w:t>
      </w:r>
      <w:r w:rsidRPr="002A4091">
        <w:rPr>
          <w:rFonts w:ascii="華康簡宋-HKG(P)" w:eastAsia="華康簡宋-HKG(P)" w:hAnsi="華康簡宋-HKG(P)" w:cs="Times New Roman"/>
          <w:sz w:val="28"/>
          <w:szCs w:val="28"/>
          <w:lang w:val="zh-CN"/>
        </w:rPr>
        <w:t>南華藝廊的</w:t>
      </w:r>
      <w:proofErr w:type="gramStart"/>
      <w:r w:rsidRPr="002A4091">
        <w:rPr>
          <w:rFonts w:ascii="華康簡宋-HKG(P)" w:eastAsia="華康簡宋-HKG(P)" w:hAnsi="華康簡宋-HKG(P)" w:cs="Times New Roman"/>
          <w:sz w:val="28"/>
          <w:szCs w:val="28"/>
          <w:lang w:val="zh-CN"/>
        </w:rPr>
        <w:t>三名獨董並未</w:t>
      </w:r>
      <w:proofErr w:type="gramEnd"/>
      <w:r w:rsidRPr="002A4091">
        <w:rPr>
          <w:rFonts w:ascii="華康簡宋-HKG(P)" w:eastAsia="華康簡宋-HKG(P)" w:hAnsi="華康簡宋-HKG(P)" w:cs="Times New Roman"/>
          <w:sz w:val="28"/>
          <w:szCs w:val="28"/>
          <w:lang w:val="zh-CN"/>
        </w:rPr>
        <w:t>充分履行</w:t>
      </w:r>
      <w:r w:rsidRPr="002A4091">
        <w:rPr>
          <w:rFonts w:ascii="華康簡宋-HKG(P)" w:eastAsia="華康簡宋-HKG(P)" w:hAnsi="華康簡宋-HKG(P)" w:cs="Times New Roman" w:hint="eastAsia"/>
          <w:sz w:val="28"/>
          <w:szCs w:val="28"/>
          <w:lang w:val="zh-CN"/>
        </w:rPr>
        <w:t>這些責任</w:t>
      </w:r>
      <w:r w:rsidRPr="002A4091">
        <w:rPr>
          <w:rFonts w:ascii="華康簡宋-HKG(P)" w:eastAsia="華康簡宋-HKG(P)" w:hAnsi="華康簡宋-HKG(P)" w:cs="Times New Roman"/>
          <w:sz w:val="28"/>
          <w:szCs w:val="28"/>
          <w:lang w:val="zh-CN"/>
        </w:rPr>
        <w:t>。</w:t>
      </w:r>
      <w:r w:rsidRPr="002A4091">
        <w:rPr>
          <w:rFonts w:ascii="華康簡宋-HKG(P)" w:eastAsia="華康簡宋-HKG(P)" w:hAnsi="華康簡宋-HKG(P)" w:cs="Times New Roman" w:hint="eastAsia"/>
          <w:sz w:val="28"/>
          <w:szCs w:val="28"/>
          <w:lang w:val="zh-CN"/>
        </w:rPr>
        <w:t>縱</w:t>
      </w:r>
      <w:r w:rsidRPr="002A4091">
        <w:rPr>
          <w:rFonts w:ascii="華康簡宋-HKG(P)" w:eastAsia="華康簡宋-HKG(P)" w:hAnsi="華康簡宋-HKG(P)" w:cs="Times New Roman"/>
          <w:sz w:val="28"/>
          <w:szCs w:val="28"/>
          <w:lang w:val="zh-CN"/>
        </w:rPr>
        <w:t>然</w:t>
      </w:r>
      <w:proofErr w:type="gramStart"/>
      <w:r w:rsidRPr="002A4091">
        <w:rPr>
          <w:rFonts w:ascii="華康簡宋-HKG(P)" w:eastAsia="華康簡宋-HKG(P)" w:hAnsi="華康簡宋-HKG(P)" w:cs="Times New Roman" w:hint="eastAsia"/>
          <w:sz w:val="28"/>
          <w:szCs w:val="28"/>
          <w:lang w:val="zh-CN"/>
        </w:rPr>
        <w:t>三名</w:t>
      </w:r>
      <w:r w:rsidRPr="002A4091">
        <w:rPr>
          <w:rFonts w:ascii="華康簡宋-HKG(P)" w:eastAsia="華康簡宋-HKG(P)" w:hAnsi="華康簡宋-HKG(P)" w:cs="Times New Roman"/>
          <w:sz w:val="28"/>
          <w:szCs w:val="28"/>
          <w:lang w:val="zh-CN"/>
        </w:rPr>
        <w:t>獨董未</w:t>
      </w:r>
      <w:r w:rsidRPr="002A4091">
        <w:rPr>
          <w:rFonts w:ascii="華康簡宋-HKG(P)" w:eastAsia="華康簡宋-HKG(P)" w:hAnsi="華康簡宋-HKG(P)" w:cs="Times New Roman" w:hint="eastAsia"/>
          <w:sz w:val="28"/>
          <w:szCs w:val="28"/>
          <w:lang w:val="zh-CN"/>
        </w:rPr>
        <w:t>曾</w:t>
      </w:r>
      <w:proofErr w:type="gramEnd"/>
      <w:r w:rsidRPr="002A4091">
        <w:rPr>
          <w:rFonts w:ascii="華康簡宋-HKG(P)" w:eastAsia="華康簡宋-HKG(P)" w:hAnsi="華康簡宋-HKG(P)" w:cs="Times New Roman"/>
          <w:sz w:val="28"/>
          <w:szCs w:val="28"/>
          <w:lang w:val="zh-CN"/>
        </w:rPr>
        <w:t>深入研究</w:t>
      </w:r>
      <w:r w:rsidRPr="002A4091">
        <w:rPr>
          <w:rFonts w:ascii="華康簡宋-HKG(P)" w:eastAsia="華康簡宋-HKG(P)" w:hAnsi="華康簡宋-HKG(P)" w:cs="Times New Roman" w:hint="eastAsia"/>
          <w:sz w:val="28"/>
          <w:szCs w:val="28"/>
          <w:lang w:val="zh-CN"/>
        </w:rPr>
        <w:t>建</w:t>
      </w:r>
      <w:r w:rsidRPr="002A4091">
        <w:rPr>
          <w:rFonts w:ascii="華康簡宋-HKG(P)" w:eastAsia="華康簡宋-HKG(P)" w:hAnsi="華康簡宋-HKG(P)" w:cs="Times New Roman"/>
          <w:sz w:val="28"/>
          <w:szCs w:val="28"/>
          <w:lang w:val="zh-CN"/>
        </w:rPr>
        <w:t>議交易的內容</w:t>
      </w:r>
      <w:r w:rsidRPr="002A4091">
        <w:rPr>
          <w:rFonts w:ascii="華康簡宋-HKG(P)" w:eastAsia="華康簡宋-HKG(P)" w:hAnsi="華康簡宋-HKG(P)" w:cs="Times New Roman" w:hint="eastAsia"/>
          <w:sz w:val="28"/>
          <w:szCs w:val="28"/>
          <w:lang w:val="zh-CN"/>
        </w:rPr>
        <w:t>，他</w:t>
      </w:r>
      <w:r w:rsidRPr="002A4091">
        <w:rPr>
          <w:rFonts w:ascii="華康簡宋-HKG(P)" w:eastAsia="華康簡宋-HKG(P)" w:hAnsi="華康簡宋-HKG(P)" w:cs="Times New Roman"/>
          <w:sz w:val="28"/>
          <w:szCs w:val="28"/>
          <w:lang w:val="zh-CN"/>
        </w:rPr>
        <w:t>們似乎</w:t>
      </w:r>
      <w:r w:rsidRPr="002A4091">
        <w:rPr>
          <w:rFonts w:ascii="華康簡宋-HKG(P)" w:eastAsia="華康簡宋-HKG(P)" w:hAnsi="華康簡宋-HKG(P)" w:cs="Times New Roman" w:hint="eastAsia"/>
          <w:sz w:val="28"/>
          <w:szCs w:val="28"/>
          <w:lang w:val="zh-CN"/>
        </w:rPr>
        <w:t>已</w:t>
      </w:r>
      <w:r w:rsidRPr="002A4091">
        <w:rPr>
          <w:rFonts w:ascii="華康簡宋-HKG(P)" w:eastAsia="華康簡宋-HKG(P)" w:hAnsi="華康簡宋-HKG(P)" w:cs="Times New Roman"/>
          <w:sz w:val="28"/>
          <w:szCs w:val="28"/>
          <w:lang w:val="zh-CN"/>
        </w:rPr>
        <w:t>準備接納管理層的</w:t>
      </w:r>
      <w:r w:rsidRPr="002A4091">
        <w:rPr>
          <w:rFonts w:ascii="華康簡宋-HKG(P)" w:eastAsia="華康簡宋-HKG(P)" w:hAnsi="華康簡宋-HKG(P)" w:cs="Times New Roman" w:hint="eastAsia"/>
          <w:sz w:val="28"/>
          <w:szCs w:val="28"/>
          <w:lang w:val="zh-CN"/>
        </w:rPr>
        <w:t>建</w:t>
      </w:r>
      <w:r w:rsidRPr="002A4091">
        <w:rPr>
          <w:rFonts w:ascii="華康簡宋-HKG(P)" w:eastAsia="華康簡宋-HKG(P)" w:hAnsi="華康簡宋-HKG(P)" w:cs="Times New Roman"/>
          <w:sz w:val="28"/>
          <w:szCs w:val="28"/>
          <w:lang w:val="zh-CN"/>
        </w:rPr>
        <w:t>議。</w:t>
      </w:r>
      <w:proofErr w:type="spellStart"/>
      <w:r w:rsidRPr="002A4091">
        <w:rPr>
          <w:rFonts w:ascii="華康簡宋-HKG(P)" w:eastAsia="華康簡宋-HKG(P)" w:hAnsi="華康簡宋-HKG(P)" w:cs="Times New Roman"/>
          <w:sz w:val="28"/>
          <w:szCs w:val="28"/>
        </w:rPr>
        <w:t>Alric</w:t>
      </w:r>
      <w:proofErr w:type="spellEnd"/>
      <w:r w:rsidRPr="002A4091">
        <w:rPr>
          <w:rFonts w:ascii="華康簡宋-HKG(P)" w:eastAsia="華康簡宋-HKG(P)" w:hAnsi="華康簡宋-HKG(P)" w:cs="Times New Roman"/>
          <w:sz w:val="28"/>
          <w:szCs w:val="28"/>
        </w:rPr>
        <w:t xml:space="preserve"> </w:t>
      </w:r>
      <w:r w:rsidRPr="002A4091">
        <w:rPr>
          <w:rFonts w:ascii="華康簡宋-HKG(P)" w:eastAsia="華康簡宋-HKG(P)" w:hAnsi="華康簡宋-HKG(P)" w:cs="Times New Roman" w:hint="eastAsia"/>
          <w:sz w:val="28"/>
          <w:szCs w:val="28"/>
        </w:rPr>
        <w:t>雖</w:t>
      </w:r>
      <w:r w:rsidRPr="002A4091">
        <w:rPr>
          <w:rFonts w:ascii="華康簡宋-HKG(P)" w:eastAsia="華康簡宋-HKG(P)" w:hAnsi="華康簡宋-HKG(P)" w:cs="Times New Roman"/>
          <w:sz w:val="28"/>
          <w:szCs w:val="28"/>
        </w:rPr>
        <w:t>然</w:t>
      </w:r>
      <w:r w:rsidRPr="002A4091">
        <w:rPr>
          <w:rFonts w:ascii="華康簡宋-HKG(P)" w:eastAsia="華康簡宋-HKG(P)" w:hAnsi="華康簡宋-HKG(P)" w:cs="Times New Roman" w:hint="eastAsia"/>
          <w:sz w:val="28"/>
          <w:szCs w:val="28"/>
          <w:lang w:val="zh-CN"/>
        </w:rPr>
        <w:t>作出</w:t>
      </w:r>
      <w:r w:rsidRPr="002A4091">
        <w:rPr>
          <w:rFonts w:ascii="華康簡宋-HKG(P)" w:eastAsia="華康簡宋-HKG(P)" w:hAnsi="華康簡宋-HKG(P)" w:cs="Times New Roman"/>
          <w:sz w:val="28"/>
          <w:szCs w:val="28"/>
          <w:lang w:val="zh-CN"/>
        </w:rPr>
        <w:t>過詢問</w:t>
      </w:r>
      <w:r w:rsidRPr="002A4091">
        <w:rPr>
          <w:rFonts w:ascii="華康簡宋-HKG(P)" w:eastAsia="華康簡宋-HKG(P)" w:hAnsi="華康簡宋-HKG(P)" w:cs="Times New Roman" w:hint="eastAsia"/>
          <w:sz w:val="28"/>
          <w:szCs w:val="28"/>
        </w:rPr>
        <w:t>（</w:t>
      </w:r>
      <w:r w:rsidRPr="002A4091">
        <w:rPr>
          <w:rFonts w:ascii="華康簡宋-HKG(P)" w:eastAsia="華康簡宋-HKG(P)" w:hAnsi="華康簡宋-HKG(P)" w:cs="Times New Roman"/>
          <w:sz w:val="28"/>
          <w:szCs w:val="28"/>
          <w:lang w:val="zh-CN"/>
        </w:rPr>
        <w:t>這也是會議上唯一的提問</w:t>
      </w:r>
      <w:r w:rsidRPr="002A4091">
        <w:rPr>
          <w:rFonts w:ascii="華康簡宋-HKG(P)" w:eastAsia="華康簡宋-HKG(P)" w:hAnsi="華康簡宋-HKG(P)" w:cs="Times New Roman" w:hint="eastAsia"/>
          <w:sz w:val="28"/>
          <w:szCs w:val="28"/>
          <w:lang w:val="zh-CN"/>
        </w:rPr>
        <w:t>）</w:t>
      </w:r>
      <w:r w:rsidRPr="002A4091">
        <w:rPr>
          <w:rFonts w:ascii="華康簡宋-HKG(P)" w:eastAsia="華康簡宋-HKG(P)" w:hAnsi="華康簡宋-HKG(P)" w:cs="Times New Roman"/>
          <w:sz w:val="28"/>
          <w:szCs w:val="28"/>
        </w:rPr>
        <w:t>，</w:t>
      </w:r>
      <w:r w:rsidRPr="002A4091">
        <w:rPr>
          <w:rFonts w:ascii="華康簡宋-HKG(P)" w:eastAsia="華康簡宋-HKG(P)" w:hAnsi="華康簡宋-HKG(P)" w:cs="Times New Roman"/>
          <w:sz w:val="28"/>
          <w:szCs w:val="28"/>
          <w:lang w:val="zh-CN"/>
        </w:rPr>
        <w:t>但</w:t>
      </w:r>
      <w:r w:rsidRPr="002A4091">
        <w:rPr>
          <w:rFonts w:ascii="華康簡宋-HKG(P)" w:eastAsia="華康簡宋-HKG(P)" w:hAnsi="華康簡宋-HKG(P)" w:cs="Times New Roman"/>
          <w:sz w:val="28"/>
          <w:szCs w:val="28"/>
          <w:lang w:val="zh-CN" w:eastAsia="zh-HK"/>
        </w:rPr>
        <w:t>當</w:t>
      </w:r>
      <w:r w:rsidRPr="002A4091">
        <w:rPr>
          <w:rFonts w:ascii="華康簡宋-HKG(P)" w:eastAsia="華康簡宋-HKG(P)" w:hAnsi="華康簡宋-HKG(P)" w:cs="Times New Roman" w:hint="eastAsia"/>
          <w:sz w:val="28"/>
          <w:szCs w:val="28"/>
          <w:lang w:val="zh-CN" w:eastAsia="zh-HK"/>
        </w:rPr>
        <w:t>他</w:t>
      </w:r>
      <w:r>
        <w:rPr>
          <w:rFonts w:ascii="華康簡宋-HKG(P)" w:eastAsia="華康簡宋-HKG(P)" w:hAnsi="華康簡宋-HKG(P)" w:cs="Times New Roman" w:hint="eastAsia"/>
          <w:sz w:val="28"/>
          <w:szCs w:val="28"/>
          <w:lang w:val="zh-CN"/>
        </w:rPr>
        <w:t>的</w:t>
      </w:r>
      <w:r w:rsidRPr="002A4091">
        <w:rPr>
          <w:rFonts w:ascii="華康簡宋-HKG(P)" w:eastAsia="華康簡宋-HKG(P)" w:hAnsi="華康簡宋-HKG(P)" w:cs="Times New Roman"/>
          <w:sz w:val="28"/>
          <w:szCs w:val="28"/>
          <w:lang w:val="zh-CN"/>
        </w:rPr>
        <w:t>問題</w:t>
      </w:r>
      <w:r w:rsidRPr="002A4091">
        <w:rPr>
          <w:rFonts w:ascii="華康簡宋-HKG(P)" w:eastAsia="華康簡宋-HKG(P)" w:hAnsi="華康簡宋-HKG(P)" w:cs="Times New Roman"/>
          <w:sz w:val="28"/>
          <w:szCs w:val="28"/>
          <w:lang w:val="zh-CN" w:eastAsia="zh-HK"/>
        </w:rPr>
        <w:t>被</w:t>
      </w:r>
      <w:r w:rsidRPr="002A4091">
        <w:rPr>
          <w:rFonts w:ascii="華康簡宋-HKG(P)" w:eastAsia="華康簡宋-HKG(P)" w:hAnsi="華康簡宋-HKG(P)" w:cs="Times New Roman"/>
          <w:sz w:val="28"/>
          <w:szCs w:val="28"/>
          <w:lang w:val="zh-CN"/>
        </w:rPr>
        <w:t>Michael打斷</w:t>
      </w:r>
      <w:r w:rsidRPr="002A4091">
        <w:rPr>
          <w:rFonts w:ascii="華康簡宋-HKG(P)" w:eastAsia="華康簡宋-HKG(P)" w:hAnsi="華康簡宋-HKG(P)" w:cs="Times New Roman" w:hint="eastAsia"/>
          <w:sz w:val="28"/>
          <w:szCs w:val="28"/>
          <w:lang w:val="zh-CN"/>
        </w:rPr>
        <w:t>後</w:t>
      </w:r>
      <w:r w:rsidRPr="002A4091">
        <w:rPr>
          <w:rFonts w:ascii="華康簡宋-HKG(P)" w:eastAsia="華康簡宋-HKG(P)" w:hAnsi="華康簡宋-HKG(P)" w:cs="Times New Roman"/>
          <w:sz w:val="28"/>
          <w:szCs w:val="28"/>
        </w:rPr>
        <w:t>，</w:t>
      </w:r>
      <w:r w:rsidRPr="002A4091">
        <w:rPr>
          <w:rFonts w:ascii="華康簡宋-HKG(P)" w:eastAsia="華康簡宋-HKG(P)" w:hAnsi="華康簡宋-HKG(P)" w:cs="Times New Roman" w:hint="eastAsia"/>
          <w:sz w:val="28"/>
          <w:szCs w:val="28"/>
          <w:lang w:val="zh-CN"/>
        </w:rPr>
        <w:t>便再沒有</w:t>
      </w:r>
      <w:r w:rsidRPr="002A4091">
        <w:rPr>
          <w:rFonts w:ascii="華康簡宋-HKG(P)" w:eastAsia="華康簡宋-HKG(P)" w:hAnsi="華康簡宋-HKG(P)" w:cs="Times New Roman"/>
          <w:sz w:val="28"/>
          <w:szCs w:val="28"/>
          <w:lang w:val="zh-CN"/>
        </w:rPr>
        <w:t>堅持</w:t>
      </w:r>
      <w:r w:rsidRPr="002A4091">
        <w:rPr>
          <w:rFonts w:ascii="華康簡宋-HKG(P)" w:eastAsia="華康簡宋-HKG(P)" w:hAnsi="華康簡宋-HKG(P)" w:cs="Times New Roman" w:hint="eastAsia"/>
          <w:sz w:val="28"/>
          <w:szCs w:val="28"/>
          <w:lang w:val="zh-CN"/>
        </w:rPr>
        <w:t>下去，</w:t>
      </w:r>
      <w:r w:rsidRPr="002A4091">
        <w:rPr>
          <w:rFonts w:ascii="華康簡宋-HKG(P)" w:eastAsia="華康簡宋-HKG(P)" w:hAnsi="華康簡宋-HKG(P)" w:cs="Times New Roman"/>
          <w:sz w:val="28"/>
          <w:szCs w:val="28"/>
          <w:lang w:val="zh-CN"/>
        </w:rPr>
        <w:t>結果</w:t>
      </w:r>
      <w:r w:rsidRPr="002A4091">
        <w:rPr>
          <w:rFonts w:ascii="華康簡宋-HKG(P)" w:eastAsia="華康簡宋-HKG(P)" w:hAnsi="華康簡宋-HKG(P)" w:cs="Times New Roman"/>
          <w:sz w:val="28"/>
          <w:szCs w:val="28"/>
        </w:rPr>
        <w:t>，</w:t>
      </w:r>
      <w:r w:rsidRPr="002A4091">
        <w:rPr>
          <w:rFonts w:ascii="華康簡宋-HKG(P)" w:eastAsia="華康簡宋-HKG(P)" w:hAnsi="華康簡宋-HKG(P)" w:cs="Times New Roman"/>
          <w:sz w:val="28"/>
          <w:szCs w:val="28"/>
          <w:lang w:val="zh-CN"/>
        </w:rPr>
        <w:t>該</w:t>
      </w:r>
      <w:r w:rsidRPr="002A4091">
        <w:rPr>
          <w:rFonts w:ascii="華康簡宋-HKG(P)" w:eastAsia="華康簡宋-HKG(P)" w:hAnsi="華康簡宋-HKG(P)" w:cs="Times New Roman" w:hint="eastAsia"/>
          <w:sz w:val="28"/>
          <w:szCs w:val="28"/>
          <w:lang w:val="zh-CN"/>
        </w:rPr>
        <w:t>建</w:t>
      </w:r>
      <w:r w:rsidRPr="002A4091">
        <w:rPr>
          <w:rFonts w:ascii="華康簡宋-HKG(P)" w:eastAsia="華康簡宋-HKG(P)" w:hAnsi="華康簡宋-HKG(P)" w:cs="Times New Roman"/>
          <w:sz w:val="28"/>
          <w:szCs w:val="28"/>
          <w:lang w:val="zh-CN"/>
        </w:rPr>
        <w:t>議未經</w:t>
      </w:r>
      <w:r w:rsidRPr="002A4091">
        <w:rPr>
          <w:rFonts w:ascii="華康簡宋-HKG(P)" w:eastAsia="華康簡宋-HKG(P)" w:hAnsi="華康簡宋-HKG(P)" w:cs="Times New Roman" w:hint="eastAsia"/>
          <w:sz w:val="28"/>
          <w:szCs w:val="28"/>
          <w:lang w:val="zh-CN"/>
        </w:rPr>
        <w:t>真正</w:t>
      </w:r>
      <w:r w:rsidRPr="002A4091">
        <w:rPr>
          <w:rFonts w:ascii="華康簡宋-HKG(P)" w:eastAsia="華康簡宋-HKG(P)" w:hAnsi="華康簡宋-HKG(P)" w:cs="Times New Roman"/>
          <w:sz w:val="28"/>
          <w:szCs w:val="28"/>
          <w:lang w:val="zh-CN"/>
        </w:rPr>
        <w:t>審核</w:t>
      </w:r>
      <w:r w:rsidRPr="002A4091">
        <w:rPr>
          <w:rFonts w:ascii="華康簡宋-HKG(P)" w:eastAsia="華康簡宋-HKG(P)" w:hAnsi="華康簡宋-HKG(P)" w:cs="Times New Roman" w:hint="eastAsia"/>
          <w:sz w:val="28"/>
          <w:szCs w:val="28"/>
          <w:lang w:val="zh-CN"/>
        </w:rPr>
        <w:t>，</w:t>
      </w:r>
      <w:r w:rsidRPr="002A4091">
        <w:rPr>
          <w:rFonts w:ascii="華康簡宋-HKG(P)" w:eastAsia="華康簡宋-HKG(P)" w:hAnsi="華康簡宋-HKG(P)" w:cs="Times New Roman"/>
          <w:sz w:val="28"/>
          <w:szCs w:val="28"/>
          <w:lang w:val="zh-CN"/>
        </w:rPr>
        <w:t>便獲得董事會的批准</w:t>
      </w:r>
      <w:r w:rsidRPr="002A4091">
        <w:rPr>
          <w:rFonts w:ascii="華康簡宋-HKG(P)" w:eastAsia="華康簡宋-HKG(P)" w:hAnsi="華康簡宋-HKG(P)" w:cs="Times New Roman" w:hint="eastAsia"/>
          <w:sz w:val="28"/>
          <w:szCs w:val="28"/>
          <w:lang w:val="zh-CN" w:eastAsia="zh-CN"/>
        </w:rPr>
        <w:t>。</w:t>
      </w:r>
    </w:p>
    <w:p w:rsidR="005B145B" w:rsidRDefault="005B145B" w:rsidP="005B145B">
      <w:pPr>
        <w:spacing w:line="276" w:lineRule="auto"/>
        <w:jc w:val="both"/>
        <w:rPr>
          <w:rFonts w:cs="Helvetica"/>
          <w:sz w:val="28"/>
          <w:szCs w:val="24"/>
          <w:lang w:eastAsia="zh-CN"/>
        </w:rPr>
      </w:pPr>
    </w:p>
    <w:p w:rsidR="005B145B" w:rsidRDefault="005B145B" w:rsidP="005B145B">
      <w:pPr>
        <w:spacing w:line="276" w:lineRule="auto"/>
        <w:jc w:val="both"/>
        <w:rPr>
          <w:rFonts w:cs="Helvetica"/>
          <w:sz w:val="28"/>
          <w:szCs w:val="24"/>
          <w:lang w:eastAsia="zh-CN"/>
        </w:rPr>
      </w:pPr>
    </w:p>
    <w:p w:rsidR="005B145B" w:rsidRPr="00A42463" w:rsidRDefault="005B145B" w:rsidP="005B145B">
      <w:pPr>
        <w:spacing w:line="276" w:lineRule="auto"/>
        <w:jc w:val="both"/>
        <w:rPr>
          <w:rFonts w:cs="Helvetica"/>
          <w:sz w:val="28"/>
          <w:szCs w:val="24"/>
          <w:lang w:eastAsia="zh-CN"/>
        </w:rPr>
      </w:pPr>
      <w:r w:rsidRPr="007B4FFB">
        <w:rPr>
          <w:rFonts w:ascii="華康簡宋-HKG(P)" w:eastAsia="華康簡宋-HKG(P)" w:hAnsi="華康簡宋-HKG(P)" w:cs="Times New Roman" w:hint="eastAsia"/>
          <w:sz w:val="28"/>
          <w:szCs w:val="28"/>
          <w:lang w:val="zh-CN" w:eastAsia="zh-CN"/>
        </w:rPr>
        <w:t>事实上</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南华艺廊部分独董的独立性和合适性也颇成疑问。</w:t>
      </w:r>
      <w:r>
        <w:rPr>
          <w:rFonts w:ascii="華康簡宋-HKG(P)" w:eastAsia="華康簡宋-HKG(P)" w:hAnsi="華康簡宋-HKG(P)" w:cs="Times New Roman" w:hint="eastAsia"/>
          <w:sz w:val="28"/>
          <w:szCs w:val="28"/>
          <w:lang w:val="zh-CN" w:eastAsia="zh-CN"/>
        </w:rPr>
        <w:t>Max被任命为独董，主要是因为他是</w:t>
      </w:r>
      <w:r>
        <w:rPr>
          <w:rFonts w:ascii="華康簡宋-HKG(P)" w:eastAsia="華康簡宋-HKG(P)" w:hAnsi="華康簡宋-HKG(P)" w:cs="Times New Roman" w:hint="eastAsia"/>
          <w:sz w:val="28"/>
          <w:szCs w:val="28"/>
          <w:lang w:val="zh-CN"/>
        </w:rPr>
        <w:t>Eva</w:t>
      </w:r>
      <w:r>
        <w:rPr>
          <w:rFonts w:ascii="華康簡宋-HKG(P)" w:eastAsia="華康簡宋-HKG(P)" w:hAnsi="華康簡宋-HKG(P)" w:cs="Times New Roman" w:hint="eastAsia"/>
          <w:sz w:val="28"/>
          <w:szCs w:val="28"/>
          <w:lang w:val="zh-CN" w:eastAsia="zh-CN"/>
        </w:rPr>
        <w:t>的家族朋友。</w:t>
      </w:r>
      <w:r w:rsidRPr="00A33720">
        <w:rPr>
          <w:rFonts w:ascii="華康簡宋-HKG(P)" w:eastAsia="華康簡宋-HKG(P)" w:hAnsi="華康簡宋-HKG(P)" w:cs="Times New Roman" w:hint="eastAsia"/>
          <w:sz w:val="28"/>
          <w:szCs w:val="28"/>
          <w:lang w:val="zh-CN"/>
        </w:rPr>
        <w:t>如果Max決定贊成有關反收購的建議是基於鞏固他與</w:t>
      </w:r>
      <w:r>
        <w:rPr>
          <w:rFonts w:ascii="華康簡宋-HKG(P)" w:eastAsia="華康簡宋-HKG(P)" w:hAnsi="華康簡宋-HKG(P)" w:cs="Times New Roman" w:hint="eastAsia"/>
          <w:sz w:val="28"/>
          <w:szCs w:val="28"/>
          <w:lang w:val="zh-CN"/>
        </w:rPr>
        <w:t>Eva</w:t>
      </w:r>
      <w:r w:rsidRPr="00A33720">
        <w:rPr>
          <w:rFonts w:ascii="華康簡宋-HKG(P)" w:eastAsia="華康簡宋-HKG(P)" w:hAnsi="華康簡宋-HKG(P)" w:cs="Times New Roman" w:hint="eastAsia"/>
          <w:sz w:val="28"/>
          <w:szCs w:val="28"/>
          <w:lang w:val="zh-CN"/>
        </w:rPr>
        <w:t>家族的友誼，而非真誠地以南華藝廊整體的利益行事，他便違反了作為南華藝廊董事的責任</w:t>
      </w:r>
      <w:r>
        <w:rPr>
          <w:rFonts w:ascii="華康簡宋-HKG(P)" w:eastAsia="華康簡宋-HKG(P)" w:hAnsi="華康簡宋-HKG(P)" w:cs="Times New Roman" w:hint="eastAsia"/>
          <w:sz w:val="28"/>
          <w:szCs w:val="28"/>
          <w:lang w:val="zh-CN" w:eastAsia="zh-CN"/>
        </w:rPr>
        <w:t>（</w:t>
      </w:r>
      <w:r w:rsidRPr="007B4FFB">
        <w:rPr>
          <w:rFonts w:ascii="華康簡宋-HKG(P)" w:eastAsia="華康簡宋-HKG(P)" w:hAnsi="華康簡宋-HKG(P)" w:cs="Times New Roman" w:hint="eastAsia"/>
          <w:sz w:val="28"/>
          <w:szCs w:val="28"/>
          <w:lang w:val="zh-CN" w:eastAsia="zh-CN"/>
        </w:rPr>
        <w:t>公司注册处《董事责任指引》原则</w:t>
      </w:r>
      <w:r w:rsidRPr="007B4FFB">
        <w:rPr>
          <w:rFonts w:ascii="華康簡宋-HKG(P)" w:eastAsia="華康簡宋-HKG(P)" w:hAnsi="華康簡宋-HKG(P)" w:cs="Times New Roman"/>
          <w:sz w:val="28"/>
          <w:szCs w:val="28"/>
          <w:lang w:val="zh-CN" w:eastAsia="zh-CN"/>
        </w:rPr>
        <w:t>1</w:t>
      </w:r>
      <w:r w:rsidRPr="007B4FFB">
        <w:rPr>
          <w:rFonts w:ascii="華康簡宋-HKG(P)" w:eastAsia="華康簡宋-HKG(P)" w:hAnsi="華康簡宋-HKG(P)" w:cs="Times New Roman" w:hint="eastAsia"/>
          <w:sz w:val="28"/>
          <w:szCs w:val="28"/>
          <w:lang w:val="zh-CN" w:eastAsia="zh-CN"/>
        </w:rPr>
        <w:t>及</w:t>
      </w:r>
      <w:r w:rsidRPr="007B4FFB">
        <w:rPr>
          <w:rFonts w:ascii="華康簡宋-HKG(P)" w:eastAsia="華康簡宋-HKG(P)" w:hAnsi="華康簡宋-HKG(P)" w:cs="Times New Roman"/>
          <w:sz w:val="28"/>
          <w:szCs w:val="28"/>
          <w:lang w:val="zh-CN" w:eastAsia="zh-CN"/>
        </w:rPr>
        <w:t>2</w:t>
      </w:r>
      <w:r w:rsidRPr="007B4FFB">
        <w:rPr>
          <w:rFonts w:ascii="華康簡宋-HKG(P)" w:eastAsia="華康簡宋-HKG(P)" w:hAnsi="華康簡宋-HKG(P)" w:cs="Times New Roman" w:hint="eastAsia"/>
          <w:sz w:val="28"/>
          <w:szCs w:val="28"/>
          <w:lang w:val="zh-CN" w:eastAsia="zh-CN"/>
        </w:rPr>
        <w:t>）</w:t>
      </w:r>
      <w:r>
        <w:rPr>
          <w:rFonts w:ascii="華康簡宋-HKG(P)" w:eastAsia="華康簡宋-HKG(P)" w:hAnsi="華康簡宋-HKG(P)" w:cs="Times New Roman" w:hint="eastAsia"/>
          <w:sz w:val="28"/>
          <w:szCs w:val="28"/>
          <w:lang w:val="zh-CN" w:eastAsia="zh-CN"/>
        </w:rPr>
        <w:t>。</w:t>
      </w:r>
    </w:p>
    <w:p w:rsidR="005B145B" w:rsidRDefault="005B145B" w:rsidP="005B145B">
      <w:pPr>
        <w:spacing w:line="276" w:lineRule="auto"/>
        <w:jc w:val="both"/>
        <w:rPr>
          <w:rFonts w:cs="Helvetica"/>
          <w:sz w:val="28"/>
          <w:szCs w:val="24"/>
          <w:lang w:eastAsia="zh-CN"/>
        </w:rPr>
      </w:pPr>
    </w:p>
    <w:p w:rsidR="005B145B" w:rsidRPr="00A42463" w:rsidRDefault="005B145B" w:rsidP="005B145B">
      <w:pPr>
        <w:spacing w:line="276" w:lineRule="auto"/>
        <w:jc w:val="both"/>
        <w:rPr>
          <w:rFonts w:cs="Helvetica"/>
          <w:sz w:val="28"/>
          <w:szCs w:val="24"/>
          <w:lang w:eastAsia="zh-CN"/>
        </w:rPr>
      </w:pPr>
    </w:p>
    <w:p w:rsidR="005B145B" w:rsidRPr="00A42463" w:rsidRDefault="005B145B" w:rsidP="005B145B">
      <w:pPr>
        <w:spacing w:line="276" w:lineRule="auto"/>
        <w:jc w:val="both"/>
        <w:rPr>
          <w:rFonts w:cs="Helvetica"/>
          <w:sz w:val="28"/>
          <w:szCs w:val="24"/>
          <w:lang w:eastAsia="zh-CN"/>
        </w:rPr>
      </w:pPr>
      <w:r w:rsidRPr="00D034CF">
        <w:rPr>
          <w:rFonts w:ascii="華康簡宋-HKG(P)" w:eastAsia="華康簡宋-HKG(P)" w:hAnsi="華康簡宋-HKG(P)" w:cs="Times New Roman"/>
          <w:sz w:val="28"/>
          <w:szCs w:val="28"/>
          <w:lang w:val="zh-CN"/>
        </w:rPr>
        <w:t>另</w:t>
      </w:r>
      <w:proofErr w:type="gramStart"/>
      <w:r w:rsidRPr="00D034CF">
        <w:rPr>
          <w:rFonts w:ascii="華康簡宋-HKG(P)" w:eastAsia="華康簡宋-HKG(P)" w:hAnsi="華康簡宋-HKG(P)" w:cs="Times New Roman"/>
          <w:sz w:val="28"/>
          <w:szCs w:val="28"/>
          <w:lang w:val="zh-CN"/>
        </w:rPr>
        <w:t>一名獨董</w:t>
      </w:r>
      <w:proofErr w:type="gramEnd"/>
      <w:r w:rsidRPr="00D034CF">
        <w:rPr>
          <w:rFonts w:ascii="華康簡宋-HKG(P)" w:eastAsia="華康簡宋-HKG(P)" w:hAnsi="華康簡宋-HKG(P)" w:cs="Helvetica"/>
          <w:sz w:val="28"/>
          <w:szCs w:val="24"/>
        </w:rPr>
        <w:t xml:space="preserve">Rosa </w:t>
      </w:r>
      <w:r w:rsidRPr="00D034CF">
        <w:rPr>
          <w:rFonts w:ascii="華康簡宋-HKG(P)" w:eastAsia="華康簡宋-HKG(P)" w:hAnsi="華康簡宋-HKG(P)" w:cs="Times New Roman"/>
          <w:sz w:val="28"/>
          <w:szCs w:val="28"/>
          <w:lang w:val="zh-CN"/>
        </w:rPr>
        <w:t>是世界聞名的音樂家</w:t>
      </w:r>
      <w:r w:rsidRPr="00D034CF">
        <w:rPr>
          <w:rFonts w:ascii="華康簡宋-HKG(P)" w:eastAsia="華康簡宋-HKG(P)" w:hAnsi="華康簡宋-HKG(P)" w:cs="Times New Roman"/>
          <w:sz w:val="28"/>
          <w:szCs w:val="28"/>
        </w:rPr>
        <w:t>，</w:t>
      </w:r>
      <w:r w:rsidRPr="00D034CF">
        <w:rPr>
          <w:rFonts w:ascii="華康簡宋-HKG(P)" w:eastAsia="華康簡宋-HKG(P)" w:hAnsi="華康簡宋-HKG(P)" w:cs="Times New Roman" w:hint="eastAsia"/>
          <w:sz w:val="28"/>
          <w:szCs w:val="28"/>
        </w:rPr>
        <w:t>也</w:t>
      </w:r>
      <w:r w:rsidRPr="00D034CF">
        <w:rPr>
          <w:rFonts w:ascii="華康簡宋-HKG(P)" w:eastAsia="華康簡宋-HKG(P)" w:hAnsi="華康簡宋-HKG(P)" w:cs="Times New Roman"/>
          <w:sz w:val="28"/>
          <w:szCs w:val="28"/>
          <w:lang w:val="zh-CN"/>
        </w:rPr>
        <w:t>曾是</w:t>
      </w:r>
      <w:r w:rsidRPr="00D034CF">
        <w:rPr>
          <w:rFonts w:ascii="華康簡宋-HKG(P)" w:eastAsia="華康簡宋-HKG(P)" w:hAnsi="華康簡宋-HKG(P)" w:cs="Helvetica"/>
          <w:sz w:val="28"/>
          <w:szCs w:val="24"/>
        </w:rPr>
        <w:t>Eva</w:t>
      </w:r>
      <w:r w:rsidRPr="00D034CF">
        <w:rPr>
          <w:rFonts w:ascii="華康簡宋-HKG(P)" w:eastAsia="華康簡宋-HKG(P)" w:hAnsi="華康簡宋-HKG(P)" w:cs="Times New Roman"/>
          <w:sz w:val="28"/>
          <w:szCs w:val="28"/>
          <w:lang w:val="zh-CN"/>
        </w:rPr>
        <w:t>的音樂導師</w:t>
      </w:r>
      <w:r w:rsidRPr="00D034CF">
        <w:rPr>
          <w:rFonts w:ascii="華康簡宋-HKG(P)" w:eastAsia="華康簡宋-HKG(P)" w:hAnsi="華康簡宋-HKG(P)" w:cs="Times New Roman" w:hint="eastAsia"/>
          <w:sz w:val="28"/>
          <w:szCs w:val="28"/>
        </w:rPr>
        <w:t>。</w:t>
      </w:r>
      <w:r w:rsidRPr="00D034CF">
        <w:rPr>
          <w:rFonts w:ascii="華康簡宋-HKG(P)" w:eastAsia="華康簡宋-HKG(P)" w:hAnsi="華康簡宋-HKG(P)" w:cs="Helvetica"/>
          <w:sz w:val="28"/>
          <w:szCs w:val="24"/>
        </w:rPr>
        <w:t>Rosa</w:t>
      </w:r>
      <w:r w:rsidRPr="00D034CF">
        <w:rPr>
          <w:rFonts w:ascii="華康簡宋-HKG(P)" w:eastAsia="華康簡宋-HKG(P)" w:hAnsi="華康簡宋-HKG(P)" w:cs="Times New Roman"/>
          <w:sz w:val="28"/>
          <w:szCs w:val="28"/>
          <w:lang w:val="zh-CN"/>
        </w:rPr>
        <w:t>並</w:t>
      </w:r>
      <w:r w:rsidRPr="00D034CF">
        <w:rPr>
          <w:rFonts w:ascii="華康簡宋-HKG(P)" w:eastAsia="華康簡宋-HKG(P)" w:hAnsi="華康簡宋-HKG(P)" w:cs="Times New Roman" w:hint="eastAsia"/>
          <w:sz w:val="28"/>
          <w:szCs w:val="28"/>
          <w:lang w:val="zh-CN"/>
        </w:rPr>
        <w:t>沒有</w:t>
      </w:r>
      <w:r w:rsidRPr="00D034CF">
        <w:rPr>
          <w:rFonts w:ascii="華康簡宋-HKG(P)" w:eastAsia="華康簡宋-HKG(P)" w:hAnsi="華康簡宋-HKG(P)" w:cs="Times New Roman"/>
          <w:sz w:val="28"/>
          <w:szCs w:val="28"/>
          <w:lang w:val="zh-CN"/>
        </w:rPr>
        <w:t>管理南華藝廊</w:t>
      </w:r>
      <w:r w:rsidRPr="00D034CF">
        <w:rPr>
          <w:rFonts w:ascii="華康簡宋-HKG(P)" w:eastAsia="華康簡宋-HKG(P)" w:hAnsi="華康簡宋-HKG(P)" w:cs="Times New Roman"/>
          <w:sz w:val="28"/>
          <w:szCs w:val="28"/>
          <w:lang w:val="zh-CN" w:eastAsia="zh-HK"/>
        </w:rPr>
        <w:t>這類</w:t>
      </w:r>
      <w:r w:rsidRPr="00D034CF">
        <w:rPr>
          <w:rFonts w:ascii="華康簡宋-HKG(P)" w:eastAsia="華康簡宋-HKG(P)" w:hAnsi="華康簡宋-HKG(P)" w:cs="Times New Roman"/>
          <w:sz w:val="28"/>
          <w:szCs w:val="28"/>
          <w:lang w:val="zh-CN"/>
        </w:rPr>
        <w:t>商業組織的相關知識及經驗。因此</w:t>
      </w:r>
      <w:r w:rsidRPr="00D034CF">
        <w:rPr>
          <w:rFonts w:ascii="華康簡宋-HKG(P)" w:eastAsia="華康簡宋-HKG(P)" w:hAnsi="華康簡宋-HKG(P)" w:cs="Times New Roman"/>
          <w:sz w:val="28"/>
          <w:szCs w:val="28"/>
        </w:rPr>
        <w:t>，</w:t>
      </w:r>
      <w:r w:rsidRPr="00D034CF">
        <w:rPr>
          <w:rFonts w:ascii="華康簡宋-HKG(P)" w:eastAsia="華康簡宋-HKG(P)" w:hAnsi="華康簡宋-HKG(P)" w:cs="Times New Roman" w:hint="eastAsia"/>
          <w:sz w:val="28"/>
          <w:szCs w:val="28"/>
        </w:rPr>
        <w:t>外界有理由懷疑她能</w:t>
      </w:r>
      <w:r w:rsidRPr="00D034CF">
        <w:rPr>
          <w:rFonts w:ascii="華康簡宋-HKG(P)" w:eastAsia="華康簡宋-HKG(P)" w:hAnsi="華康簡宋-HKG(P)" w:cs="Times New Roman"/>
          <w:sz w:val="28"/>
          <w:szCs w:val="28"/>
          <w:lang w:val="zh-CN"/>
        </w:rPr>
        <w:t>否</w:t>
      </w:r>
      <w:r w:rsidRPr="00D034CF">
        <w:rPr>
          <w:rFonts w:ascii="華康簡宋-HKG(P)" w:eastAsia="華康簡宋-HKG(P)" w:hAnsi="華康簡宋-HKG(P)" w:cs="Times New Roman" w:hint="eastAsia"/>
          <w:sz w:val="28"/>
          <w:szCs w:val="28"/>
          <w:lang w:val="zh-CN"/>
        </w:rPr>
        <w:t>以應有的</w:t>
      </w:r>
      <w:r w:rsidRPr="00D034CF">
        <w:rPr>
          <w:rFonts w:ascii="華康簡宋-HKG(P)" w:eastAsia="華康簡宋-HKG(P)" w:hAnsi="華康簡宋-HKG(P)" w:cs="Times New Roman"/>
          <w:sz w:val="28"/>
          <w:szCs w:val="28"/>
          <w:lang w:val="zh-CN"/>
        </w:rPr>
        <w:t>獨立性</w:t>
      </w:r>
      <w:r w:rsidRPr="00D034CF">
        <w:rPr>
          <w:rFonts w:ascii="華康簡宋-HKG(P)" w:eastAsia="華康簡宋-HKG(P)" w:hAnsi="華康簡宋-HKG(P)" w:cs="Times New Roman" w:hint="eastAsia"/>
          <w:sz w:val="28"/>
          <w:szCs w:val="28"/>
          <w:lang w:val="zh-CN"/>
        </w:rPr>
        <w:t>和</w:t>
      </w:r>
      <w:r w:rsidRPr="00D034CF">
        <w:rPr>
          <w:rFonts w:ascii="華康簡宋-HKG(P)" w:eastAsia="華康簡宋-HKG(P)" w:hAnsi="華康簡宋-HKG(P)" w:cs="Times New Roman"/>
          <w:sz w:val="28"/>
          <w:szCs w:val="28"/>
          <w:lang w:val="zh-CN"/>
        </w:rPr>
        <w:t>能力</w:t>
      </w:r>
      <w:r w:rsidRPr="00D034CF">
        <w:rPr>
          <w:rFonts w:ascii="華康簡宋-HKG(P)" w:eastAsia="華康簡宋-HKG(P)" w:hAnsi="華康簡宋-HKG(P)" w:cs="Times New Roman" w:hint="eastAsia"/>
          <w:sz w:val="28"/>
          <w:szCs w:val="28"/>
          <w:lang w:val="zh-CN"/>
        </w:rPr>
        <w:t>水平履行責任</w:t>
      </w:r>
      <w:r w:rsidRPr="00D034CF">
        <w:rPr>
          <w:rFonts w:ascii="華康簡宋-HKG(P)" w:eastAsia="華康簡宋-HKG(P)" w:hAnsi="華康簡宋-HKG(P)" w:cs="Times New Roman"/>
          <w:sz w:val="28"/>
          <w:szCs w:val="28"/>
          <w:lang w:val="zh-CN"/>
        </w:rPr>
        <w:t>。</w:t>
      </w:r>
      <w:r w:rsidRPr="00D034CF">
        <w:rPr>
          <w:rFonts w:ascii="華康簡宋-HKG(P)" w:eastAsia="華康簡宋-HKG(P)" w:hAnsi="華康簡宋-HKG(P)" w:cs="Times New Roman" w:hint="eastAsia"/>
          <w:sz w:val="28"/>
          <w:szCs w:val="28"/>
          <w:lang w:val="zh-CN"/>
        </w:rPr>
        <w:t>在判斷</w:t>
      </w:r>
      <w:r w:rsidRPr="00D034CF">
        <w:rPr>
          <w:rFonts w:ascii="華康簡宋-HKG(P)" w:eastAsia="華康簡宋-HKG(P)" w:hAnsi="華康簡宋-HKG(P)" w:cs="Helvetica"/>
          <w:sz w:val="28"/>
          <w:szCs w:val="24"/>
        </w:rPr>
        <w:t>Rosa</w:t>
      </w:r>
      <w:r w:rsidRPr="00D034CF">
        <w:rPr>
          <w:rFonts w:ascii="華康簡宋-HKG(P)" w:eastAsia="華康簡宋-HKG(P)" w:hAnsi="華康簡宋-HKG(P)" w:cs="Times New Roman" w:hint="eastAsia"/>
          <w:sz w:val="28"/>
          <w:szCs w:val="28"/>
          <w:lang w:val="zh-CN"/>
        </w:rPr>
        <w:t>身為南華藝廊董事，有否違反其必須以合理的謹慎、技巧及努力行事的責任時，須根據《公司條例》第</w:t>
      </w:r>
      <w:r w:rsidRPr="00D034CF">
        <w:rPr>
          <w:rFonts w:ascii="華康簡宋-HKG(P)" w:eastAsia="華康簡宋-HKG(P)" w:hAnsi="華康簡宋-HKG(P)" w:cs="Times New Roman"/>
          <w:sz w:val="28"/>
          <w:szCs w:val="28"/>
          <w:lang w:val="zh-CN"/>
        </w:rPr>
        <w:t>465條</w:t>
      </w:r>
      <w:r w:rsidRPr="00D034CF">
        <w:rPr>
          <w:rFonts w:ascii="華康簡宋-HKG(P)" w:eastAsia="華康簡宋-HKG(P)" w:hAnsi="華康簡宋-HKG(P)" w:cs="Times New Roman" w:hint="eastAsia"/>
          <w:sz w:val="28"/>
          <w:szCs w:val="28"/>
          <w:lang w:val="zh-CN"/>
        </w:rPr>
        <w:t>的要求，</w:t>
      </w:r>
      <w:r w:rsidRPr="00D034CF">
        <w:rPr>
          <w:rFonts w:ascii="華康簡宋-HKG(P)" w:eastAsia="華康簡宋-HKG(P)" w:hAnsi="華康簡宋-HKG(P)" w:cs="Times New Roman" w:hint="eastAsia"/>
          <w:sz w:val="28"/>
          <w:szCs w:val="28"/>
          <w:lang w:val="zh-CN" w:eastAsia="zh-CN"/>
        </w:rPr>
        <w:t>同时</w:t>
      </w:r>
      <w:r>
        <w:rPr>
          <w:rFonts w:ascii="華康簡宋-HKG(P)" w:eastAsia="華康簡宋-HKG(P)" w:hAnsi="華康簡宋-HKG(P)" w:cs="Times New Roman" w:hint="eastAsia"/>
          <w:sz w:val="28"/>
          <w:szCs w:val="28"/>
          <w:lang w:val="zh-CN" w:eastAsia="zh-CN"/>
        </w:rPr>
        <w:t>也</w:t>
      </w:r>
      <w:r>
        <w:rPr>
          <w:rFonts w:ascii="華康簡宋-HKG(P)" w:eastAsia="華康簡宋-HKG(P)" w:hAnsi="華康簡宋-HKG(P)" w:cs="Times New Roman" w:hint="eastAsia"/>
          <w:sz w:val="28"/>
          <w:szCs w:val="28"/>
          <w:lang w:val="zh-CN"/>
        </w:rPr>
        <w:t>要</w:t>
      </w:r>
      <w:r w:rsidRPr="00D034CF">
        <w:rPr>
          <w:rFonts w:ascii="華康簡宋-HKG(P)" w:eastAsia="華康簡宋-HKG(P)" w:hAnsi="華康簡宋-HKG(P)" w:cs="Times New Roman" w:hint="eastAsia"/>
          <w:sz w:val="28"/>
          <w:szCs w:val="28"/>
          <w:lang w:val="zh-CN" w:eastAsia="zh-CN"/>
        </w:rPr>
        <w:t>考虑客观测试</w:t>
      </w:r>
      <w:r w:rsidRPr="007B4FFB">
        <w:rPr>
          <w:rFonts w:ascii="華康簡宋-HKG(P)" w:eastAsia="華康簡宋-HKG(P)" w:hAnsi="華康簡宋-HKG(P)" w:cs="Times New Roman" w:hint="eastAsia"/>
          <w:sz w:val="28"/>
          <w:szCs w:val="28"/>
          <w:lang w:val="zh-CN" w:eastAsia="zh-CN"/>
        </w:rPr>
        <w:t>（即指可合理预期一名董事在执行该公司董事所执行的职能时会具备的一般知识、技巧以及经验），以及主观测试（</w:t>
      </w:r>
      <w:r>
        <w:rPr>
          <w:rFonts w:ascii="華康簡宋-HKG(P)" w:eastAsia="華康簡宋-HKG(P)" w:hAnsi="華康簡宋-HKG(P)" w:cs="Times New Roman" w:hint="eastAsia"/>
          <w:sz w:val="28"/>
          <w:szCs w:val="28"/>
          <w:lang w:val="zh-CN" w:eastAsia="zh-CN"/>
        </w:rPr>
        <w:t>即指Rosa</w:t>
      </w:r>
      <w:r w:rsidRPr="007B4FFB">
        <w:rPr>
          <w:rFonts w:ascii="華康簡宋-HKG(P)" w:eastAsia="華康簡宋-HKG(P)" w:hAnsi="華康簡宋-HKG(P)" w:cs="Times New Roman" w:hint="eastAsia"/>
          <w:sz w:val="28"/>
          <w:szCs w:val="28"/>
          <w:lang w:val="zh-CN" w:eastAsia="zh-CN"/>
        </w:rPr>
        <w:t>本身具备的一般知识、技巧以及经验）。</w:t>
      </w:r>
    </w:p>
    <w:p w:rsidR="005B145B" w:rsidRDefault="005B145B" w:rsidP="00AD45D1">
      <w:pPr>
        <w:jc w:val="both"/>
        <w:rPr>
          <w:lang w:eastAsia="zh-CN"/>
        </w:rPr>
      </w:pPr>
    </w:p>
    <w:p w:rsidR="005B145B" w:rsidRDefault="005B145B" w:rsidP="00AD45D1">
      <w:pPr>
        <w:jc w:val="both"/>
        <w:rPr>
          <w:lang w:eastAsia="zh-CN"/>
        </w:rPr>
      </w:pPr>
    </w:p>
    <w:p w:rsidR="00AD45D1" w:rsidRDefault="00AD45D1" w:rsidP="00AD45D1">
      <w:pPr>
        <w:jc w:val="both"/>
        <w:rPr>
          <w:b/>
          <w:i/>
          <w:sz w:val="28"/>
          <w:szCs w:val="28"/>
          <w:u w:val="single"/>
          <w:lang w:eastAsia="zh-CN"/>
        </w:rPr>
      </w:pPr>
    </w:p>
    <w:p w:rsidR="00AD45D1" w:rsidRDefault="00AD45D1" w:rsidP="00AD45D1">
      <w:pPr>
        <w:jc w:val="both"/>
        <w:rPr>
          <w:b/>
          <w:i/>
          <w:sz w:val="28"/>
          <w:szCs w:val="28"/>
          <w:u w:val="single"/>
          <w:lang w:eastAsia="zh-CN"/>
        </w:rPr>
      </w:pPr>
      <w:r>
        <w:rPr>
          <w:b/>
          <w:i/>
          <w:sz w:val="28"/>
          <w:szCs w:val="28"/>
          <w:u w:val="single"/>
          <w:lang w:eastAsia="zh-CN"/>
        </w:rPr>
        <w:br w:type="page"/>
      </w:r>
    </w:p>
    <w:p w:rsidR="005B145B" w:rsidRPr="005B145B" w:rsidRDefault="005B145B" w:rsidP="00AD45D1">
      <w:pPr>
        <w:jc w:val="both"/>
        <w:rPr>
          <w:rFonts w:ascii="華康簡宋-HKG(P)" w:eastAsia="華康簡宋-HKG(P)" w:hAnsi="華康簡宋-HKG(P)"/>
          <w:b/>
          <w:sz w:val="32"/>
          <w:szCs w:val="28"/>
          <w:lang w:eastAsia="zh-CN"/>
        </w:rPr>
      </w:pPr>
      <w:r w:rsidRPr="005B145B">
        <w:rPr>
          <w:rFonts w:ascii="華康簡宋-HKG(P)" w:eastAsia="華康簡宋-HKG(P)" w:hAnsi="華康簡宋-HKG(P)" w:hint="eastAsia"/>
          <w:b/>
          <w:sz w:val="32"/>
          <w:szCs w:val="28"/>
        </w:rPr>
        <w:lastRenderedPageBreak/>
        <w:t>情景：</w:t>
      </w:r>
    </w:p>
    <w:p w:rsidR="00196003" w:rsidRDefault="00196003" w:rsidP="00196003">
      <w:pPr>
        <w:jc w:val="both"/>
        <w:rPr>
          <w:rFonts w:cs="Helvetica"/>
          <w:sz w:val="28"/>
          <w:szCs w:val="28"/>
        </w:rPr>
      </w:pPr>
      <w:r w:rsidRPr="007B4FFB">
        <w:rPr>
          <w:rFonts w:ascii="華康簡宋-HKG(P)" w:eastAsia="華康簡宋-HKG(P)" w:hAnsi="華康簡宋-HKG(P)" w:cs="Times New Roman" w:hint="eastAsia"/>
          <w:sz w:val="28"/>
          <w:szCs w:val="28"/>
          <w:lang w:val="zh-CN" w:eastAsia="zh-CN"/>
        </w:rPr>
        <w:t>南华艺廊的外部审计师是一家小型会计师事务所</w:t>
      </w:r>
      <w:r>
        <w:rPr>
          <w:rFonts w:ascii="華康簡宋-HKG(P)" w:eastAsia="華康簡宋-HKG(P)" w:hAnsi="華康簡宋-HKG(P)" w:cs="Times New Roman" w:hint="eastAsia"/>
          <w:sz w:val="28"/>
          <w:szCs w:val="28"/>
          <w:lang w:val="zh-CN"/>
        </w:rPr>
        <w:t>。</w:t>
      </w:r>
    </w:p>
    <w:p w:rsidR="005B145B" w:rsidRDefault="005B145B" w:rsidP="00AD45D1">
      <w:pPr>
        <w:jc w:val="both"/>
        <w:rPr>
          <w:rFonts w:ascii="華康簡宋-HKG(P)" w:eastAsia="華康簡宋-HKG(P)" w:hAnsi="華康簡宋-HKG(P)"/>
          <w:b/>
          <w:sz w:val="28"/>
          <w:szCs w:val="28"/>
          <w:lang w:eastAsia="zh-CN"/>
        </w:rPr>
      </w:pPr>
    </w:p>
    <w:p w:rsidR="00196003" w:rsidRPr="00196003" w:rsidRDefault="00196003" w:rsidP="00196003">
      <w:pPr>
        <w:jc w:val="both"/>
        <w:rPr>
          <w:rFonts w:cs="Helvetica"/>
          <w:b/>
          <w:color w:val="FFFFFF" w:themeColor="background1"/>
          <w:sz w:val="32"/>
          <w:szCs w:val="28"/>
          <w:u w:val="single"/>
        </w:rPr>
      </w:pPr>
      <w:r w:rsidRPr="00196003">
        <w:rPr>
          <w:rFonts w:ascii="華康簡宋-HKG(P)" w:eastAsia="華康簡宋-HKG(P)" w:hAnsi="華康簡宋-HKG(P)" w:cs="Times New Roman" w:hint="eastAsia"/>
          <w:b/>
          <w:sz w:val="32"/>
          <w:szCs w:val="28"/>
          <w:u w:val="single"/>
          <w:lang w:val="zh-CN" w:eastAsia="zh-CN"/>
        </w:rPr>
        <w:t>南华艺廊的董事会在监</w:t>
      </w:r>
      <w:r w:rsidRPr="00196003">
        <w:rPr>
          <w:rFonts w:ascii="華康簡宋-HKG(P)" w:eastAsia="華康簡宋-HKG(P)" w:hAnsi="華康簡宋-HKG(P)" w:cs="Times New Roman" w:hint="eastAsia"/>
          <w:b/>
          <w:sz w:val="32"/>
          <w:szCs w:val="28"/>
          <w:u w:val="single"/>
          <w:lang w:val="zh-CN"/>
        </w:rPr>
        <w:t>察</w:t>
      </w:r>
      <w:r w:rsidRPr="00196003">
        <w:rPr>
          <w:rFonts w:ascii="華康簡宋-HKG(P)" w:eastAsia="華康簡宋-HKG(P)" w:hAnsi="華康簡宋-HKG(P)" w:cs="Times New Roman" w:hint="eastAsia"/>
          <w:b/>
          <w:sz w:val="32"/>
          <w:szCs w:val="28"/>
          <w:u w:val="single"/>
          <w:lang w:val="zh-CN" w:eastAsia="zh-CN"/>
        </w:rPr>
        <w:t>公司财务汇报和审计程序中</w:t>
      </w:r>
      <w:r w:rsidRPr="00196003">
        <w:rPr>
          <w:rFonts w:ascii="華康簡宋-HKG(P)" w:eastAsia="華康簡宋-HKG(P)" w:hAnsi="華康簡宋-HKG(P)" w:cs="Times New Roman" w:hint="eastAsia"/>
          <w:b/>
          <w:sz w:val="32"/>
          <w:szCs w:val="28"/>
          <w:u w:val="single"/>
          <w:lang w:val="zh-CN"/>
        </w:rPr>
        <w:t>，</w:t>
      </w:r>
      <w:r w:rsidRPr="00196003">
        <w:rPr>
          <w:rFonts w:ascii="華康簡宋-HKG(P)" w:eastAsia="華康簡宋-HKG(P)" w:hAnsi="華康簡宋-HKG(P)" w:cs="Times New Roman" w:hint="eastAsia"/>
          <w:b/>
          <w:sz w:val="32"/>
          <w:szCs w:val="28"/>
          <w:u w:val="single"/>
          <w:lang w:val="zh-CN" w:eastAsia="zh-CN"/>
        </w:rPr>
        <w:t>扮演什</w:t>
      </w:r>
      <w:r w:rsidRPr="00196003">
        <w:rPr>
          <w:rFonts w:ascii="華康簡宋-HKG(P)" w:eastAsia="華康簡宋-HKG(P)" w:hAnsi="華康簡宋-HKG(P)" w:cs="Times New Roman" w:hint="eastAsia"/>
          <w:b/>
          <w:sz w:val="32"/>
          <w:szCs w:val="28"/>
          <w:u w:val="single"/>
          <w:lang w:val="zh-CN"/>
        </w:rPr>
        <w:t>麼</w:t>
      </w:r>
      <w:r w:rsidRPr="00196003">
        <w:rPr>
          <w:rFonts w:ascii="華康簡宋-HKG(P)" w:eastAsia="華康簡宋-HKG(P)" w:hAnsi="華康簡宋-HKG(P)" w:cs="Times New Roman" w:hint="eastAsia"/>
          <w:b/>
          <w:sz w:val="32"/>
          <w:szCs w:val="28"/>
          <w:u w:val="single"/>
          <w:lang w:val="zh-CN" w:eastAsia="zh-CN"/>
        </w:rPr>
        <w:t>角色</w:t>
      </w:r>
      <w:r w:rsidRPr="00196003">
        <w:rPr>
          <w:rFonts w:ascii="華康簡宋-HKG(P)" w:eastAsia="華康簡宋-HKG(P)" w:hAnsi="華康簡宋-HKG(P)" w:cs="Times New Roman" w:hint="eastAsia"/>
          <w:b/>
          <w:sz w:val="32"/>
          <w:szCs w:val="28"/>
          <w:u w:val="single"/>
          <w:lang w:eastAsia="zh-CN"/>
        </w:rPr>
        <w:t>？</w:t>
      </w:r>
    </w:p>
    <w:p w:rsidR="00033CDF" w:rsidRPr="00003637" w:rsidRDefault="00033CDF" w:rsidP="00033CDF">
      <w:pPr>
        <w:spacing w:line="276" w:lineRule="auto"/>
        <w:jc w:val="both"/>
        <w:rPr>
          <w:rFonts w:cs="Helvetica"/>
          <w:sz w:val="28"/>
          <w:szCs w:val="24"/>
        </w:rPr>
      </w:pPr>
      <w:r w:rsidRPr="007B4FFB">
        <w:rPr>
          <w:rFonts w:ascii="華康簡宋-HKG(P)" w:eastAsia="華康簡宋-HKG(P)" w:hAnsi="華康簡宋-HKG(P)" w:cs="Times New Roman" w:hint="eastAsia"/>
          <w:sz w:val="28"/>
          <w:szCs w:val="28"/>
          <w:lang w:val="zh-CN" w:eastAsia="zh-CN"/>
        </w:rPr>
        <w:t>南华艺廊的董事会应</w:t>
      </w:r>
      <w:r w:rsidRPr="00DB3171">
        <w:rPr>
          <w:rFonts w:ascii="華康簡宋-HKG(P)" w:eastAsia="華康簡宋-HKG(P)" w:hAnsi="華康簡宋-HKG(P)" w:cs="Times New Roman" w:hint="eastAsia"/>
          <w:sz w:val="28"/>
          <w:szCs w:val="28"/>
          <w:lang w:val="zh-CN"/>
        </w:rPr>
        <w:t>從</w:t>
      </w:r>
      <w:r w:rsidRPr="007B4FFB">
        <w:rPr>
          <w:rFonts w:ascii="華康簡宋-HKG(P)" w:eastAsia="華康簡宋-HKG(P)" w:hAnsi="華康簡宋-HKG(P)" w:cs="Times New Roman" w:hint="eastAsia"/>
          <w:sz w:val="28"/>
          <w:szCs w:val="28"/>
          <w:lang w:val="zh-CN" w:eastAsia="zh-CN"/>
        </w:rPr>
        <w:t>如何应用财务汇报、风险管理及内部监控原则</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及如何维持与审计师适当的关系</w:t>
      </w:r>
      <w:r>
        <w:rPr>
          <w:rFonts w:ascii="華康簡宋-HKG(P)" w:eastAsia="華康簡宋-HKG(P)" w:hAnsi="華康簡宋-HKG(P)" w:cs="Times New Roman" w:hint="eastAsia"/>
          <w:sz w:val="28"/>
          <w:szCs w:val="28"/>
          <w:lang w:val="zh-CN"/>
        </w:rPr>
        <w:t>，</w:t>
      </w:r>
      <w:r w:rsidRPr="007B4FFB">
        <w:rPr>
          <w:rFonts w:ascii="華康簡宋-HKG(P)" w:eastAsia="華康簡宋-HKG(P)" w:hAnsi="華康簡宋-HKG(P)" w:cs="Times New Roman" w:hint="eastAsia"/>
          <w:sz w:val="28"/>
          <w:szCs w:val="28"/>
          <w:lang w:val="zh-CN" w:eastAsia="zh-CN"/>
        </w:rPr>
        <w:t>作出正规及具透明度的安排</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《企业管治守则》第</w:t>
      </w:r>
      <w:r w:rsidRPr="007B4FFB">
        <w:rPr>
          <w:rFonts w:ascii="華康簡宋-HKG(P)" w:eastAsia="華康簡宋-HKG(P)" w:hAnsi="華康簡宋-HKG(P)" w:cs="Times New Roman"/>
          <w:sz w:val="28"/>
          <w:szCs w:val="28"/>
          <w:lang w:eastAsia="zh-CN"/>
        </w:rPr>
        <w:t>C.3</w:t>
      </w:r>
      <w:r w:rsidRPr="007B4FFB">
        <w:rPr>
          <w:rFonts w:ascii="華康簡宋-HKG(P)" w:eastAsia="華康簡宋-HKG(P)" w:hAnsi="華康簡宋-HKG(P)" w:cs="Times New Roman"/>
          <w:sz w:val="28"/>
          <w:szCs w:val="28"/>
          <w:lang w:val="zh-CN" w:eastAsia="zh-CN"/>
        </w:rPr>
        <w:t xml:space="preserve"> </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w:t>
      </w:r>
    </w:p>
    <w:p w:rsidR="00033CDF" w:rsidRPr="00003637" w:rsidRDefault="00033CDF" w:rsidP="00033CDF">
      <w:pPr>
        <w:spacing w:line="276" w:lineRule="auto"/>
        <w:jc w:val="both"/>
        <w:rPr>
          <w:rFonts w:cs="Helvetica"/>
          <w:sz w:val="28"/>
          <w:szCs w:val="24"/>
        </w:rPr>
      </w:pPr>
    </w:p>
    <w:p w:rsidR="00033CDF" w:rsidRDefault="00033CDF" w:rsidP="00033CDF">
      <w:pPr>
        <w:spacing w:line="276" w:lineRule="auto"/>
        <w:jc w:val="both"/>
        <w:rPr>
          <w:rFonts w:cs="Helvetica"/>
          <w:sz w:val="28"/>
          <w:szCs w:val="24"/>
        </w:rPr>
      </w:pPr>
      <w:r w:rsidRPr="007B4FFB">
        <w:rPr>
          <w:rFonts w:ascii="華康簡宋-HKG(P)" w:eastAsia="華康簡宋-HKG(P)" w:hAnsi="華康簡宋-HKG(P)" w:cs="Times New Roman" w:hint="eastAsia"/>
          <w:sz w:val="28"/>
          <w:szCs w:val="28"/>
          <w:lang w:val="zh-CN" w:eastAsia="zh-CN"/>
        </w:rPr>
        <w:t>尤其是</w:t>
      </w:r>
      <w:r w:rsidRPr="007B4FFB">
        <w:rPr>
          <w:rFonts w:ascii="華康簡宋-HKG(P)" w:eastAsia="華康簡宋-HKG(P)" w:hAnsi="華康簡宋-HKG(P)" w:cs="Times New Roman" w:hint="eastAsia"/>
          <w:sz w:val="28"/>
          <w:szCs w:val="28"/>
          <w:lang w:eastAsia="zh-CN"/>
        </w:rPr>
        <w:t>，主要由</w:t>
      </w:r>
      <w:r w:rsidRPr="007B4FFB">
        <w:rPr>
          <w:rFonts w:ascii="華康簡宋-HKG(P)" w:eastAsia="華康簡宋-HKG(P)" w:hAnsi="華康簡宋-HKG(P)" w:cs="Times New Roman" w:hint="eastAsia"/>
          <w:sz w:val="28"/>
          <w:szCs w:val="28"/>
          <w:lang w:val="zh-CN" w:eastAsia="zh-CN"/>
        </w:rPr>
        <w:t>独董组成的董事会审核委员会</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《主板上市规则》第</w:t>
      </w:r>
      <w:r w:rsidRPr="007B4FFB">
        <w:rPr>
          <w:rFonts w:ascii="華康簡宋-HKG(P)" w:eastAsia="華康簡宋-HKG(P)" w:hAnsi="華康簡宋-HKG(P)" w:cs="Times New Roman"/>
          <w:sz w:val="28"/>
          <w:szCs w:val="28"/>
          <w:lang w:eastAsia="zh-CN"/>
        </w:rPr>
        <w:t>3.21</w:t>
      </w:r>
      <w:r w:rsidRPr="007B4FFB">
        <w:rPr>
          <w:rFonts w:ascii="華康簡宋-HKG(P)" w:eastAsia="華康簡宋-HKG(P)" w:hAnsi="華康簡宋-HKG(P)" w:cs="Times New Roman" w:hint="eastAsia"/>
          <w:sz w:val="28"/>
          <w:szCs w:val="28"/>
          <w:lang w:val="zh-CN" w:eastAsia="zh-CN"/>
        </w:rPr>
        <w:t>条</w:t>
      </w:r>
      <w:r w:rsidRPr="007B4FFB">
        <w:rPr>
          <w:rFonts w:ascii="華康簡宋-HKG(P)" w:eastAsia="華康簡宋-HKG(P)" w:hAnsi="華康簡宋-HKG(P)" w:cs="Times New Roman" w:hint="eastAsia"/>
          <w:sz w:val="28"/>
          <w:szCs w:val="28"/>
          <w:lang w:eastAsia="zh-CN"/>
        </w:rPr>
        <w:t>），</w:t>
      </w:r>
      <w:r w:rsidRPr="00DB3171">
        <w:rPr>
          <w:rFonts w:ascii="華康簡宋-HKG(P)" w:eastAsia="華康簡宋-HKG(P)" w:hAnsi="華康簡宋-HKG(P)" w:cs="Times New Roman" w:hint="eastAsia"/>
          <w:sz w:val="28"/>
          <w:szCs w:val="28"/>
        </w:rPr>
        <w:t>除了</w:t>
      </w:r>
      <w:r w:rsidRPr="007B4FFB">
        <w:rPr>
          <w:rFonts w:ascii="華康簡宋-HKG(P)" w:eastAsia="華康簡宋-HKG(P)" w:hAnsi="華康簡宋-HKG(P)" w:cs="Times New Roman" w:hint="eastAsia"/>
          <w:sz w:val="28"/>
          <w:szCs w:val="28"/>
          <w:lang w:val="zh-CN" w:eastAsia="zh-CN"/>
        </w:rPr>
        <w:t>应检讨外部审计师是否独立客观及审计程序是否有效，亦应监察公司的财务报告的完整性，并审阅报表所载有关财务申报的重大意见</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《企业管治守则》第</w:t>
      </w:r>
      <w:r w:rsidRPr="007B4FFB">
        <w:rPr>
          <w:rFonts w:ascii="華康簡宋-HKG(P)" w:eastAsia="華康簡宋-HKG(P)" w:hAnsi="華康簡宋-HKG(P)" w:cs="Times New Roman"/>
          <w:sz w:val="28"/>
          <w:szCs w:val="28"/>
          <w:lang w:eastAsia="zh-CN"/>
        </w:rPr>
        <w:t>C.3.3</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w:t>
      </w:r>
    </w:p>
    <w:p w:rsidR="005B145B" w:rsidRDefault="005B145B" w:rsidP="00AD45D1">
      <w:pPr>
        <w:jc w:val="both"/>
        <w:rPr>
          <w:rFonts w:ascii="華康簡宋-HKG(P)" w:eastAsia="華康簡宋-HKG(P)" w:hAnsi="華康簡宋-HKG(P)"/>
          <w:b/>
          <w:sz w:val="28"/>
          <w:szCs w:val="28"/>
          <w:lang w:eastAsia="zh-CN"/>
        </w:rPr>
      </w:pPr>
    </w:p>
    <w:p w:rsidR="005B145B" w:rsidRPr="005B145B" w:rsidRDefault="005B145B" w:rsidP="00AD45D1">
      <w:pPr>
        <w:jc w:val="both"/>
        <w:rPr>
          <w:rFonts w:ascii="華康簡宋-HKG(P)" w:eastAsia="華康簡宋-HKG(P)" w:hAnsi="華康簡宋-HKG(P)"/>
          <w:b/>
          <w:sz w:val="28"/>
          <w:szCs w:val="28"/>
          <w:lang w:eastAsia="zh-CN"/>
        </w:rPr>
      </w:pPr>
    </w:p>
    <w:p w:rsidR="005B145B" w:rsidRPr="005B145B" w:rsidRDefault="005B145B" w:rsidP="00AD45D1">
      <w:pPr>
        <w:jc w:val="both"/>
        <w:rPr>
          <w:rFonts w:ascii="華康簡宋-HKG(P)" w:eastAsia="華康簡宋-HKG(P)" w:hAnsi="華康簡宋-HKG(P)"/>
          <w:b/>
          <w:sz w:val="28"/>
          <w:szCs w:val="28"/>
          <w:lang w:eastAsia="zh-CN"/>
        </w:rPr>
      </w:pPr>
    </w:p>
    <w:p w:rsidR="005B145B" w:rsidRPr="005B145B" w:rsidRDefault="005B145B" w:rsidP="00AD45D1">
      <w:pPr>
        <w:jc w:val="both"/>
        <w:rPr>
          <w:rFonts w:ascii="華康簡宋-HKG(P)" w:eastAsia="華康簡宋-HKG(P)" w:hAnsi="華康簡宋-HKG(P)"/>
          <w:b/>
          <w:sz w:val="28"/>
          <w:szCs w:val="28"/>
          <w:lang w:eastAsia="zh-CN"/>
        </w:rPr>
      </w:pPr>
    </w:p>
    <w:p w:rsidR="005B145B" w:rsidRPr="005B145B" w:rsidRDefault="005B145B" w:rsidP="00AD45D1">
      <w:pPr>
        <w:jc w:val="both"/>
        <w:rPr>
          <w:rFonts w:ascii="華康簡宋-HKG(P)" w:eastAsia="華康簡宋-HKG(P)" w:hAnsi="華康簡宋-HKG(P)"/>
          <w:b/>
          <w:sz w:val="28"/>
          <w:szCs w:val="28"/>
          <w:lang w:eastAsia="zh-CN"/>
        </w:rPr>
      </w:pPr>
    </w:p>
    <w:p w:rsidR="00AD45D1" w:rsidRDefault="00AD45D1" w:rsidP="00AD45D1">
      <w:pPr>
        <w:jc w:val="both"/>
        <w:rPr>
          <w:b/>
          <w:i/>
          <w:sz w:val="28"/>
          <w:szCs w:val="28"/>
          <w:u w:val="single"/>
        </w:rPr>
      </w:pPr>
    </w:p>
    <w:p w:rsidR="00AD45D1" w:rsidRDefault="00AD45D1" w:rsidP="00AD45D1">
      <w:pPr>
        <w:jc w:val="both"/>
        <w:rPr>
          <w:b/>
          <w:i/>
          <w:sz w:val="28"/>
          <w:szCs w:val="28"/>
          <w:u w:val="single"/>
        </w:rPr>
      </w:pPr>
    </w:p>
    <w:p w:rsidR="00AD45D1" w:rsidRDefault="00AD45D1" w:rsidP="00AD45D1">
      <w:pPr>
        <w:jc w:val="both"/>
        <w:rPr>
          <w:b/>
          <w:i/>
          <w:sz w:val="28"/>
          <w:szCs w:val="28"/>
          <w:u w:val="single"/>
        </w:rPr>
      </w:pPr>
    </w:p>
    <w:p w:rsidR="00AD45D1" w:rsidRPr="008C0F51" w:rsidRDefault="00AD45D1" w:rsidP="00AD45D1">
      <w:pPr>
        <w:jc w:val="both"/>
        <w:rPr>
          <w:b/>
          <w:i/>
          <w:sz w:val="28"/>
          <w:szCs w:val="28"/>
          <w:u w:val="single"/>
        </w:rPr>
      </w:pPr>
    </w:p>
    <w:p w:rsidR="00AD45D1" w:rsidRDefault="00AD45D1" w:rsidP="00AD45D1">
      <w:pPr>
        <w:jc w:val="both"/>
        <w:rPr>
          <w:b/>
          <w:i/>
          <w:sz w:val="28"/>
          <w:szCs w:val="28"/>
          <w:u w:val="single"/>
          <w:lang w:val="en-US"/>
        </w:rPr>
      </w:pPr>
      <w:r>
        <w:rPr>
          <w:b/>
          <w:i/>
          <w:sz w:val="28"/>
          <w:szCs w:val="28"/>
          <w:u w:val="single"/>
          <w:lang w:val="en-US"/>
        </w:rPr>
        <w:br w:type="page"/>
      </w:r>
    </w:p>
    <w:p w:rsidR="00AD45D1" w:rsidRPr="003A037E" w:rsidRDefault="00AD45D1" w:rsidP="00AD45D1">
      <w:pPr>
        <w:jc w:val="both"/>
        <w:rPr>
          <w:rFonts w:ascii="華康簡宋-HKG(P)" w:eastAsia="華康簡宋-HKG(P)" w:hAnsi="華康簡宋-HKG(P)"/>
          <w:b/>
          <w:i/>
          <w:sz w:val="32"/>
          <w:szCs w:val="28"/>
          <w:u w:val="single"/>
          <w:lang w:val="en-US"/>
        </w:rPr>
      </w:pPr>
      <w:r w:rsidRPr="003A037E">
        <w:rPr>
          <w:rFonts w:ascii="華康簡宋-HKG(P)" w:eastAsia="華康簡宋-HKG(P)" w:hAnsi="華康簡宋-HKG(P)" w:cs="Arial" w:hint="eastAsia"/>
          <w:b/>
          <w:i/>
          <w:sz w:val="32"/>
          <w:szCs w:val="28"/>
          <w:u w:val="single"/>
          <w:lang w:val="en-US"/>
        </w:rPr>
        <w:lastRenderedPageBreak/>
        <w:t>學習重</w:t>
      </w:r>
      <w:r w:rsidRPr="003A037E">
        <w:rPr>
          <w:rFonts w:ascii="華康簡宋-HKG(P)" w:eastAsia="華康簡宋-HKG(P)" w:hAnsi="華康簡宋-HKG(P)" w:cs="Arial" w:hint="eastAsia"/>
          <w:b/>
          <w:i/>
          <w:sz w:val="32"/>
          <w:szCs w:val="28"/>
          <w:u w:val="single"/>
          <w:lang w:val="en-US" w:eastAsia="zh-HK"/>
        </w:rPr>
        <w:t>點</w:t>
      </w:r>
      <w:r w:rsidRPr="003A037E">
        <w:rPr>
          <w:rFonts w:ascii="華康簡宋-HKG(P)" w:eastAsia="華康簡宋-HKG(P)" w:hAnsi="華康簡宋-HKG(P)" w:hint="eastAsia"/>
          <w:b/>
          <w:i/>
          <w:sz w:val="32"/>
          <w:szCs w:val="28"/>
          <w:u w:val="single"/>
          <w:lang w:val="en-US" w:eastAsia="zh-HK"/>
        </w:rPr>
        <w:t>2</w:t>
      </w:r>
      <w:r w:rsidRPr="003A037E">
        <w:rPr>
          <w:rFonts w:ascii="華康簡宋-HKG(P)" w:eastAsia="華康簡宋-HKG(P)" w:hAnsi="華康簡宋-HKG(P)"/>
          <w:b/>
          <w:i/>
          <w:sz w:val="32"/>
          <w:szCs w:val="28"/>
          <w:u w:val="single"/>
          <w:lang w:val="en-US" w:eastAsia="zh-HK"/>
        </w:rPr>
        <w:t xml:space="preserve"> </w:t>
      </w:r>
      <w:proofErr w:type="gramStart"/>
      <w:r w:rsidRPr="003A037E">
        <w:rPr>
          <w:rFonts w:ascii="華康簡宋-HKG(P)" w:eastAsia="華康簡宋-HKG(P)" w:hAnsi="華康簡宋-HKG(P)"/>
          <w:b/>
          <w:i/>
          <w:sz w:val="32"/>
          <w:szCs w:val="28"/>
          <w:u w:val="single"/>
          <w:lang w:val="en-US" w:eastAsia="zh-HK"/>
        </w:rPr>
        <w:t>–</w:t>
      </w:r>
      <w:proofErr w:type="gramEnd"/>
      <w:r w:rsidRPr="003A037E">
        <w:rPr>
          <w:rFonts w:ascii="華康簡宋-HKG(P)" w:eastAsia="華康簡宋-HKG(P)" w:hAnsi="華康簡宋-HKG(P)"/>
          <w:b/>
          <w:i/>
          <w:sz w:val="32"/>
          <w:szCs w:val="28"/>
          <w:u w:val="single"/>
          <w:lang w:val="en-US" w:eastAsia="zh-HK"/>
        </w:rPr>
        <w:t xml:space="preserve"> </w:t>
      </w:r>
      <w:r w:rsidRPr="003A037E">
        <w:rPr>
          <w:rFonts w:ascii="華康簡宋-HKG(P)" w:eastAsia="華康簡宋-HKG(P)" w:hAnsi="華康簡宋-HKG(P)" w:hint="eastAsia"/>
          <w:b/>
          <w:i/>
          <w:sz w:val="32"/>
          <w:szCs w:val="28"/>
          <w:u w:val="single"/>
          <w:lang w:val="en-US" w:eastAsia="zh-HK"/>
        </w:rPr>
        <w:t>專業人士的</w:t>
      </w:r>
      <w:r w:rsidRPr="003A037E">
        <w:rPr>
          <w:rFonts w:ascii="華康簡宋-HKG(P)" w:eastAsia="華康簡宋-HKG(P)" w:hAnsi="華康簡宋-HKG(P)" w:hint="eastAsia"/>
          <w:b/>
          <w:i/>
          <w:sz w:val="32"/>
          <w:szCs w:val="28"/>
          <w:u w:val="single"/>
          <w:lang w:val="en-US"/>
        </w:rPr>
        <w:t>把關角色</w:t>
      </w:r>
      <w:r w:rsidRPr="003A037E">
        <w:rPr>
          <w:rFonts w:ascii="華康簡宋-HKG(P)" w:eastAsia="華康簡宋-HKG(P)" w:hAnsi="華康簡宋-HKG(P)"/>
          <w:b/>
          <w:i/>
          <w:sz w:val="32"/>
          <w:szCs w:val="28"/>
          <w:u w:val="single"/>
          <w:lang w:val="en-US"/>
        </w:rPr>
        <w:t xml:space="preserve"> </w:t>
      </w:r>
    </w:p>
    <w:p w:rsidR="003A037E" w:rsidRPr="003A037E" w:rsidRDefault="003A037E" w:rsidP="00AD45D1">
      <w:pPr>
        <w:jc w:val="both"/>
        <w:rPr>
          <w:rFonts w:ascii="華康簡宋-HKG(P)" w:eastAsia="華康簡宋-HKG(P)" w:hAnsi="華康簡宋-HKG(P)"/>
          <w:b/>
          <w:sz w:val="32"/>
          <w:szCs w:val="28"/>
          <w:lang w:val="en-US"/>
        </w:rPr>
      </w:pPr>
    </w:p>
    <w:p w:rsidR="003A037E" w:rsidRPr="003A037E" w:rsidRDefault="003A037E" w:rsidP="00AD45D1">
      <w:pPr>
        <w:jc w:val="both"/>
        <w:rPr>
          <w:rFonts w:ascii="華康簡宋-HKG(P)" w:eastAsia="華康簡宋-HKG(P)" w:hAnsi="華康簡宋-HKG(P)"/>
          <w:b/>
          <w:sz w:val="32"/>
          <w:szCs w:val="28"/>
          <w:lang w:val="en-US"/>
        </w:rPr>
      </w:pPr>
      <w:r>
        <w:rPr>
          <w:rFonts w:ascii="華康簡宋-HKG(P)" w:eastAsia="華康簡宋-HKG(P)" w:hAnsi="華康簡宋-HKG(P)" w:hint="eastAsia"/>
          <w:b/>
          <w:sz w:val="32"/>
          <w:szCs w:val="28"/>
          <w:lang w:val="en-US"/>
        </w:rPr>
        <w:t>情景：</w:t>
      </w:r>
    </w:p>
    <w:p w:rsidR="003A037E" w:rsidRPr="00483DDE" w:rsidRDefault="003A037E" w:rsidP="003A037E">
      <w:pPr>
        <w:spacing w:line="276" w:lineRule="auto"/>
        <w:jc w:val="both"/>
        <w:rPr>
          <w:sz w:val="28"/>
          <w:szCs w:val="28"/>
        </w:rPr>
      </w:pPr>
      <w:r w:rsidRPr="007B4FFB">
        <w:rPr>
          <w:rFonts w:ascii="華康簡宋-HKG(P)" w:eastAsia="華康簡宋-HKG(P)" w:hAnsi="華康簡宋-HKG(P)" w:cs="Times New Roman" w:hint="eastAsia"/>
          <w:sz w:val="28"/>
          <w:szCs w:val="28"/>
          <w:lang w:val="zh-CN" w:eastAsia="zh-CN"/>
        </w:rPr>
        <w:t>南华艺廊的外部审计师是一家小型会计师事务所</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而南华艺廊是这家事务所的主要客户。</w:t>
      </w:r>
    </w:p>
    <w:p w:rsidR="003A037E" w:rsidRPr="003A037E" w:rsidRDefault="003A037E" w:rsidP="00AD45D1">
      <w:pPr>
        <w:jc w:val="both"/>
        <w:rPr>
          <w:rFonts w:ascii="華康簡宋-HKG(P)" w:eastAsia="華康簡宋-HKG(P)" w:hAnsi="華康簡宋-HKG(P)"/>
          <w:b/>
          <w:sz w:val="32"/>
          <w:szCs w:val="28"/>
          <w:lang w:val="en-US"/>
        </w:rPr>
      </w:pPr>
    </w:p>
    <w:p w:rsidR="003A037E" w:rsidRPr="003A037E" w:rsidRDefault="003A037E" w:rsidP="003A037E">
      <w:pPr>
        <w:jc w:val="both"/>
        <w:rPr>
          <w:rFonts w:cs="Helvetica"/>
          <w:b/>
          <w:color w:val="FFFFFF" w:themeColor="background1"/>
          <w:sz w:val="32"/>
          <w:szCs w:val="28"/>
          <w:u w:val="single"/>
        </w:rPr>
      </w:pPr>
      <w:r w:rsidRPr="003A037E">
        <w:rPr>
          <w:rFonts w:ascii="華康簡宋-HKG(P)" w:eastAsia="華康簡宋-HKG(P)" w:hAnsi="華康簡宋-HKG(P)" w:cs="Times New Roman" w:hint="eastAsia"/>
          <w:b/>
          <w:sz w:val="32"/>
          <w:szCs w:val="28"/>
          <w:u w:val="single"/>
          <w:lang w:val="zh-CN"/>
        </w:rPr>
        <w:t>該</w:t>
      </w:r>
      <w:r w:rsidRPr="003A037E">
        <w:rPr>
          <w:rFonts w:ascii="華康簡宋-HKG(P)" w:eastAsia="華康簡宋-HKG(P)" w:hAnsi="華康簡宋-HKG(P)" w:cs="Times New Roman" w:hint="eastAsia"/>
          <w:b/>
          <w:sz w:val="32"/>
          <w:szCs w:val="28"/>
          <w:u w:val="single"/>
          <w:lang w:val="zh-CN" w:eastAsia="zh-CN"/>
        </w:rPr>
        <w:t>家</w:t>
      </w:r>
      <w:r w:rsidRPr="003A037E">
        <w:rPr>
          <w:rFonts w:ascii="華康簡宋-HKG(P)" w:eastAsia="華康簡宋-HKG(P)" w:hAnsi="華康簡宋-HKG(P)" w:cs="Times New Roman"/>
          <w:b/>
          <w:sz w:val="32"/>
          <w:szCs w:val="28"/>
          <w:u w:val="single"/>
          <w:lang w:val="zh-CN"/>
        </w:rPr>
        <w:t>小型</w:t>
      </w:r>
      <w:r w:rsidRPr="003A037E">
        <w:rPr>
          <w:rFonts w:ascii="華康簡宋-HKG(P)" w:eastAsia="華康簡宋-HKG(P)" w:hAnsi="華康簡宋-HKG(P)" w:cs="Times New Roman" w:hint="eastAsia"/>
          <w:b/>
          <w:sz w:val="32"/>
          <w:szCs w:val="28"/>
          <w:u w:val="single"/>
          <w:lang w:val="zh-CN"/>
        </w:rPr>
        <w:t>會計師</w:t>
      </w:r>
      <w:r w:rsidRPr="003A037E">
        <w:rPr>
          <w:rFonts w:ascii="華康簡宋-HKG(P)" w:eastAsia="華康簡宋-HKG(P)" w:hAnsi="華康簡宋-HKG(P)" w:cs="Times New Roman" w:hint="eastAsia"/>
          <w:b/>
          <w:sz w:val="32"/>
          <w:szCs w:val="28"/>
          <w:u w:val="single"/>
          <w:lang w:val="zh-CN" w:eastAsia="zh-CN"/>
        </w:rPr>
        <w:t>事务所是否适合担任上市公司（如南华艺廊）的外部审计师</w:t>
      </w:r>
      <w:r w:rsidRPr="003A037E">
        <w:rPr>
          <w:rFonts w:ascii="華康簡宋-HKG(P)" w:eastAsia="華康簡宋-HKG(P)" w:hAnsi="華康簡宋-HKG(P)" w:cs="Times New Roman" w:hint="eastAsia"/>
          <w:b/>
          <w:sz w:val="32"/>
          <w:szCs w:val="28"/>
          <w:u w:val="single"/>
          <w:lang w:eastAsia="zh-CN"/>
        </w:rPr>
        <w:t>？</w:t>
      </w:r>
    </w:p>
    <w:p w:rsidR="00145282" w:rsidRPr="00AA51BF" w:rsidRDefault="00145282" w:rsidP="00145282">
      <w:pPr>
        <w:spacing w:line="276" w:lineRule="auto"/>
        <w:jc w:val="both"/>
        <w:rPr>
          <w:rFonts w:cs="Helvetica"/>
          <w:sz w:val="28"/>
          <w:szCs w:val="24"/>
          <w:lang w:eastAsia="zh-CN"/>
        </w:rPr>
      </w:pPr>
      <w:r w:rsidRPr="007B4FFB">
        <w:rPr>
          <w:rFonts w:ascii="華康簡宋-HKG(P)" w:eastAsia="華康簡宋-HKG(P)" w:hAnsi="華康簡宋-HKG(P)" w:cs="Times New Roman" w:hint="eastAsia"/>
          <w:sz w:val="28"/>
          <w:szCs w:val="28"/>
          <w:lang w:val="zh-CN" w:eastAsia="zh-CN"/>
        </w:rPr>
        <w:t>其中一项确定某会计师事务所是否适合担任外部审计师的元素</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是</w:t>
      </w:r>
      <w:r>
        <w:rPr>
          <w:rFonts w:ascii="華康簡宋-HKG(P)" w:eastAsia="華康簡宋-HKG(P)" w:hAnsi="華康簡宋-HKG(P)" w:cs="Times New Roman" w:hint="eastAsia"/>
          <w:sz w:val="28"/>
          <w:szCs w:val="28"/>
          <w:lang w:val="zh-CN"/>
        </w:rPr>
        <w:t>該</w:t>
      </w:r>
      <w:r w:rsidRPr="007B4FFB">
        <w:rPr>
          <w:rFonts w:ascii="華康簡宋-HKG(P)" w:eastAsia="華康簡宋-HKG(P)" w:hAnsi="華康簡宋-HKG(P)" w:cs="Times New Roman" w:hint="eastAsia"/>
          <w:sz w:val="28"/>
          <w:szCs w:val="28"/>
          <w:lang w:val="zh-CN" w:eastAsia="zh-CN"/>
        </w:rPr>
        <w:t>家事务所是否独立于审计客户。外部审计师的独立性和诚信</w:t>
      </w:r>
      <w:r w:rsidRPr="007B4FFB">
        <w:rPr>
          <w:rFonts w:ascii="華康簡宋-HKG(P)" w:eastAsia="華康簡宋-HKG(P)" w:hAnsi="華康簡宋-HKG(P)" w:cs="Times New Roman" w:hint="eastAsia"/>
          <w:sz w:val="28"/>
          <w:szCs w:val="28"/>
          <w:lang w:eastAsia="zh-CN"/>
        </w:rPr>
        <w:t>，</w:t>
      </w:r>
      <w:r w:rsidRPr="00B61167">
        <w:rPr>
          <w:rFonts w:ascii="華康簡宋-HKG(P)" w:eastAsia="華康簡宋-HKG(P)" w:hAnsi="華康簡宋-HKG(P)" w:cs="Times New Roman" w:hint="eastAsia"/>
          <w:sz w:val="28"/>
          <w:szCs w:val="28"/>
          <w:lang w:eastAsia="zh-CN"/>
        </w:rPr>
        <w:t>在</w:t>
      </w:r>
      <w:r w:rsidRPr="007B4FFB">
        <w:rPr>
          <w:rFonts w:ascii="華康簡宋-HKG(P)" w:eastAsia="華康簡宋-HKG(P)" w:hAnsi="華康簡宋-HKG(P)" w:cs="Times New Roman" w:hint="eastAsia"/>
          <w:sz w:val="28"/>
          <w:szCs w:val="28"/>
          <w:lang w:val="zh-CN" w:eastAsia="zh-CN"/>
        </w:rPr>
        <w:t>确保其能否就财务报表的真实性和公平性提供客观意见，并维持专业的怀疑态度，至关重要。</w:t>
      </w:r>
    </w:p>
    <w:p w:rsidR="00145282" w:rsidRPr="00AA51BF" w:rsidRDefault="00145282" w:rsidP="00145282">
      <w:pPr>
        <w:spacing w:line="276" w:lineRule="auto"/>
        <w:jc w:val="both"/>
        <w:rPr>
          <w:rFonts w:cs="Helvetica"/>
          <w:sz w:val="28"/>
          <w:szCs w:val="24"/>
          <w:lang w:eastAsia="zh-CN"/>
        </w:rPr>
      </w:pPr>
    </w:p>
    <w:p w:rsidR="00145282" w:rsidRPr="00AA51BF" w:rsidRDefault="00145282" w:rsidP="00145282">
      <w:pPr>
        <w:spacing w:line="276" w:lineRule="auto"/>
        <w:ind w:left="-13"/>
        <w:jc w:val="both"/>
        <w:rPr>
          <w:rFonts w:cs="Helvetica"/>
          <w:sz w:val="28"/>
          <w:szCs w:val="24"/>
          <w:lang w:eastAsia="zh-CN"/>
        </w:rPr>
      </w:pPr>
      <w:r>
        <w:rPr>
          <w:rFonts w:ascii="華康簡宋-HKG(P)" w:eastAsia="華康簡宋-HKG(P)" w:hAnsi="華康簡宋-HKG(P)" w:cs="Times New Roman" w:hint="eastAsia"/>
          <w:sz w:val="28"/>
          <w:szCs w:val="28"/>
        </w:rPr>
        <w:t>根據香港會計師公會的</w:t>
      </w:r>
      <w:r w:rsidRPr="00441461">
        <w:rPr>
          <w:rFonts w:ascii="華康簡宋-HKG(P)" w:eastAsia="華康簡宋-HKG(P)" w:hAnsi="華康簡宋-HKG(P)" w:hint="eastAsia"/>
          <w:sz w:val="28"/>
          <w:szCs w:val="28"/>
        </w:rPr>
        <w:t>《職業會計師道德守則》</w:t>
      </w:r>
      <w:r>
        <w:rPr>
          <w:rFonts w:ascii="微軟正黑體" w:eastAsia="微軟正黑體" w:hAnsi="微軟正黑體" w:hint="eastAsia"/>
          <w:sz w:val="28"/>
          <w:szCs w:val="28"/>
        </w:rPr>
        <w:t>(</w:t>
      </w:r>
      <w:proofErr w:type="gramStart"/>
      <w:r w:rsidRPr="007B4FFB">
        <w:rPr>
          <w:rFonts w:ascii="華康簡宋-HKG(P)" w:eastAsia="華康簡宋-HKG(P)" w:hAnsi="華康簡宋-HKG(P)" w:cs="Times New Roman" w:hint="eastAsia"/>
          <w:sz w:val="28"/>
          <w:szCs w:val="28"/>
          <w:lang w:val="zh-CN" w:eastAsia="zh-CN"/>
        </w:rPr>
        <w:t>《</w:t>
      </w:r>
      <w:proofErr w:type="gramEnd"/>
      <w:r w:rsidRPr="007B4FFB">
        <w:rPr>
          <w:rFonts w:ascii="華康簡宋-HKG(P)" w:eastAsia="華康簡宋-HKG(P)" w:hAnsi="華康簡宋-HKG(P)" w:cs="Times New Roman" w:hint="eastAsia"/>
          <w:sz w:val="28"/>
          <w:szCs w:val="28"/>
          <w:lang w:val="zh-CN" w:eastAsia="zh-CN"/>
        </w:rPr>
        <w:t>香港会计师公会守则》</w:t>
      </w:r>
      <w:r>
        <w:rPr>
          <w:rFonts w:ascii="華康簡宋-HKG(P)" w:eastAsia="華康簡宋-HKG(P)" w:hAnsi="華康簡宋-HKG(P)" w:cs="Times New Roman" w:hint="eastAsia"/>
          <w:sz w:val="28"/>
          <w:szCs w:val="28"/>
          <w:lang w:val="zh-CN"/>
        </w:rPr>
        <w:t>)</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rPr>
        <w:t>故事</w:t>
      </w:r>
      <w:r w:rsidRPr="007B4FFB">
        <w:rPr>
          <w:rFonts w:ascii="華康簡宋-HKG(P)" w:eastAsia="華康簡宋-HKG(P)" w:hAnsi="華康簡宋-HKG(P)" w:cs="Times New Roman" w:hint="eastAsia"/>
          <w:sz w:val="28"/>
          <w:szCs w:val="28"/>
          <w:lang w:eastAsia="zh-CN"/>
        </w:rPr>
        <w:t>中</w:t>
      </w:r>
      <w:r w:rsidRPr="007B4FFB">
        <w:rPr>
          <w:rFonts w:ascii="華康簡宋-HKG(P)" w:eastAsia="華康簡宋-HKG(P)" w:hAnsi="華康簡宋-HKG(P)" w:cs="Times New Roman" w:hint="eastAsia"/>
          <w:sz w:val="28"/>
          <w:szCs w:val="28"/>
          <w:lang w:val="zh-CN" w:eastAsia="zh-CN"/>
        </w:rPr>
        <w:t>的事务所的独立性可能受到威胁</w:t>
      </w:r>
      <w:r w:rsidRPr="007B4FFB">
        <w:rPr>
          <w:rFonts w:ascii="華康簡宋-HKG(P)" w:eastAsia="華康簡宋-HKG(P)" w:hAnsi="華康簡宋-HKG(P)" w:cs="Times New Roman" w:hint="eastAsia"/>
          <w:sz w:val="28"/>
          <w:szCs w:val="28"/>
          <w:lang w:eastAsia="zh-CN"/>
        </w:rPr>
        <w:t>，</w:t>
      </w:r>
      <w:r w:rsidRPr="00B61167">
        <w:rPr>
          <w:rFonts w:ascii="華康簡宋-HKG(P)" w:eastAsia="華康簡宋-HKG(P)" w:hAnsi="華康簡宋-HKG(P)" w:cs="Times New Roman" w:hint="eastAsia"/>
          <w:sz w:val="28"/>
          <w:szCs w:val="28"/>
          <w:lang w:val="zh-CN" w:eastAsia="zh-CN"/>
        </w:rPr>
        <w:t>原因是来自南华艺廊的收入</w:t>
      </w:r>
      <w:r w:rsidRPr="00B61167">
        <w:rPr>
          <w:rFonts w:ascii="華康簡宋-HKG(P)" w:eastAsia="華康簡宋-HKG(P)" w:hAnsi="華康簡宋-HKG(P)" w:cs="Times New Roman" w:hint="eastAsia"/>
          <w:sz w:val="28"/>
          <w:szCs w:val="28"/>
          <w:lang w:val="zh-CN"/>
        </w:rPr>
        <w:t>佔</w:t>
      </w:r>
      <w:r w:rsidRPr="00B61167">
        <w:rPr>
          <w:rFonts w:ascii="華康簡宋-HKG(P)" w:eastAsia="華康簡宋-HKG(P)" w:hAnsi="華康簡宋-HKG(P)" w:cs="Times New Roman"/>
          <w:sz w:val="28"/>
          <w:szCs w:val="28"/>
          <w:lang w:val="zh-CN"/>
        </w:rPr>
        <w:t>該事務所總</w:t>
      </w:r>
      <w:r w:rsidRPr="00B61167">
        <w:rPr>
          <w:rFonts w:ascii="華康簡宋-HKG(P)" w:eastAsia="華康簡宋-HKG(P)" w:hAnsi="華康簡宋-HKG(P)" w:cs="Times New Roman" w:hint="eastAsia"/>
          <w:sz w:val="28"/>
          <w:szCs w:val="28"/>
          <w:lang w:val="zh-CN"/>
        </w:rPr>
        <w:t>收入</w:t>
      </w:r>
      <w:r w:rsidRPr="00B61167">
        <w:rPr>
          <w:rFonts w:ascii="華康簡宋-HKG(P)" w:eastAsia="華康簡宋-HKG(P)" w:hAnsi="華康簡宋-HKG(P)" w:cs="Times New Roman"/>
          <w:sz w:val="28"/>
          <w:szCs w:val="28"/>
          <w:lang w:val="zh-CN" w:eastAsia="zh-HK"/>
        </w:rPr>
        <w:t>的</w:t>
      </w:r>
      <w:r w:rsidRPr="00B61167">
        <w:rPr>
          <w:rFonts w:ascii="華康簡宋-HKG(P)" w:eastAsia="華康簡宋-HKG(P)" w:hAnsi="華康簡宋-HKG(P)" w:cs="Times New Roman" w:hint="eastAsia"/>
          <w:sz w:val="28"/>
          <w:szCs w:val="28"/>
          <w:lang w:val="zh-CN"/>
        </w:rPr>
        <w:t>比例</w:t>
      </w:r>
      <w:r w:rsidRPr="00B61167">
        <w:rPr>
          <w:rFonts w:ascii="華康簡宋-HKG(P)" w:eastAsia="華康簡宋-HKG(P)" w:hAnsi="華康簡宋-HKG(P)" w:cs="Times New Roman"/>
          <w:sz w:val="28"/>
          <w:szCs w:val="28"/>
          <w:lang w:val="zh-CN"/>
        </w:rPr>
        <w:t>很大</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导致事务所倚赖南华艺廊，及担心</w:t>
      </w:r>
      <w:r w:rsidRPr="00F20775">
        <w:rPr>
          <w:rFonts w:ascii="華康簡宋-HKG(P)" w:eastAsia="華康簡宋-HKG(P)" w:hAnsi="華康簡宋-HKG(P)" w:cs="Times New Roman" w:hint="eastAsia"/>
          <w:sz w:val="28"/>
          <w:szCs w:val="28"/>
          <w:lang w:val="zh-CN"/>
        </w:rPr>
        <w:t>會</w:t>
      </w:r>
      <w:r w:rsidRPr="007B4FFB">
        <w:rPr>
          <w:rFonts w:ascii="華康簡宋-HKG(P)" w:eastAsia="華康簡宋-HKG(P)" w:hAnsi="華康簡宋-HKG(P)" w:cs="Times New Roman" w:hint="eastAsia"/>
          <w:sz w:val="28"/>
          <w:szCs w:val="28"/>
          <w:lang w:val="zh-CN" w:eastAsia="zh-CN"/>
        </w:rPr>
        <w:t>失去南华艺廊这一客户。由于</w:t>
      </w:r>
      <w:r>
        <w:rPr>
          <w:rFonts w:ascii="華康簡宋-HKG(P)" w:eastAsia="華康簡宋-HKG(P)" w:hAnsi="華康簡宋-HKG(P)" w:cs="Times New Roman" w:hint="eastAsia"/>
          <w:sz w:val="28"/>
          <w:szCs w:val="28"/>
          <w:lang w:val="zh-CN"/>
        </w:rPr>
        <w:t>該</w:t>
      </w:r>
      <w:r w:rsidRPr="007B4FFB">
        <w:rPr>
          <w:rFonts w:ascii="華康簡宋-HKG(P)" w:eastAsia="華康簡宋-HKG(P)" w:hAnsi="華康簡宋-HKG(P)" w:cs="Times New Roman" w:hint="eastAsia"/>
          <w:sz w:val="28"/>
          <w:szCs w:val="28"/>
          <w:lang w:val="zh-CN" w:eastAsia="zh-CN"/>
        </w:rPr>
        <w:t>家事务所的营运规模细小</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此威胁更形明显。若</w:t>
      </w:r>
      <w:r>
        <w:rPr>
          <w:rFonts w:ascii="華康簡宋-HKG(P)" w:eastAsia="華康簡宋-HKG(P)" w:hAnsi="華康簡宋-HKG(P)" w:cs="Times New Roman" w:hint="eastAsia"/>
          <w:sz w:val="28"/>
          <w:szCs w:val="28"/>
          <w:lang w:val="zh-CN"/>
        </w:rPr>
        <w:t>該</w:t>
      </w:r>
      <w:r w:rsidRPr="007B4FFB">
        <w:rPr>
          <w:rFonts w:ascii="華康簡宋-HKG(P)" w:eastAsia="華康簡宋-HKG(P)" w:hAnsi="華康簡宋-HKG(P)" w:cs="Times New Roman" w:hint="eastAsia"/>
          <w:sz w:val="28"/>
          <w:szCs w:val="28"/>
          <w:lang w:val="zh-CN" w:eastAsia="zh-CN"/>
        </w:rPr>
        <w:t>家事务所没有采取充分的防范措施，将该威胁降至可接受的程度</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val="zh-CN" w:eastAsia="zh-CN"/>
        </w:rPr>
        <w:t>则有合理理由怀疑</w:t>
      </w:r>
      <w:r>
        <w:rPr>
          <w:rFonts w:ascii="華康簡宋-HKG(P)" w:eastAsia="華康簡宋-HKG(P)" w:hAnsi="華康簡宋-HKG(P)" w:cs="Times New Roman" w:hint="eastAsia"/>
          <w:sz w:val="28"/>
          <w:szCs w:val="28"/>
          <w:lang w:val="zh-CN"/>
        </w:rPr>
        <w:t>該</w:t>
      </w:r>
      <w:r>
        <w:rPr>
          <w:rFonts w:ascii="華康簡宋-HKG(P)" w:eastAsia="華康簡宋-HKG(P)" w:hAnsi="華康簡宋-HKG(P)" w:cs="Times New Roman" w:hint="eastAsia"/>
          <w:sz w:val="28"/>
          <w:szCs w:val="28"/>
          <w:lang w:val="zh-CN" w:eastAsia="zh-CN"/>
        </w:rPr>
        <w:t>家事务所的独立程度不足以在报告内给予可靠的</w:t>
      </w:r>
      <w:r>
        <w:rPr>
          <w:rFonts w:ascii="細明體" w:eastAsia="細明體" w:hAnsi="細明體" w:cs="Times New Roman" w:hint="eastAsia"/>
          <w:sz w:val="28"/>
          <w:szCs w:val="28"/>
          <w:lang w:val="zh-CN" w:eastAsia="zh-CN"/>
        </w:rPr>
        <w:t>「</w:t>
      </w:r>
      <w:r w:rsidRPr="007B4FFB">
        <w:rPr>
          <w:rFonts w:ascii="華康簡宋-HKG(P)" w:eastAsia="華康簡宋-HKG(P)" w:hAnsi="華康簡宋-HKG(P)" w:cs="Times New Roman" w:hint="eastAsia"/>
          <w:sz w:val="28"/>
          <w:szCs w:val="28"/>
          <w:lang w:val="zh-CN" w:eastAsia="zh-CN"/>
        </w:rPr>
        <w:t>真实而公平</w:t>
      </w:r>
      <w:r>
        <w:rPr>
          <w:rFonts w:ascii="細明體" w:eastAsia="細明體" w:hAnsi="細明體" w:cs="Times New Roman" w:hint="eastAsia"/>
          <w:sz w:val="28"/>
          <w:szCs w:val="28"/>
          <w:lang w:val="zh-CN" w:eastAsia="zh-CN"/>
        </w:rPr>
        <w:t>」</w:t>
      </w:r>
      <w:r w:rsidRPr="007B4FFB">
        <w:rPr>
          <w:rFonts w:ascii="華康簡宋-HKG(P)" w:eastAsia="華康簡宋-HKG(P)" w:hAnsi="華康簡宋-HKG(P)" w:cs="Times New Roman" w:hint="eastAsia"/>
          <w:sz w:val="28"/>
          <w:szCs w:val="28"/>
          <w:lang w:val="zh-CN" w:eastAsia="zh-CN"/>
        </w:rPr>
        <w:t>评语。</w:t>
      </w:r>
    </w:p>
    <w:p w:rsidR="009D51EE" w:rsidRDefault="009D51EE" w:rsidP="00AD45D1">
      <w:pPr>
        <w:jc w:val="both"/>
        <w:rPr>
          <w:rFonts w:ascii="華康簡宋-HKG(P)" w:eastAsia="華康簡宋-HKG(P)" w:hAnsi="華康簡宋-HKG(P)"/>
          <w:b/>
          <w:i/>
          <w:sz w:val="28"/>
          <w:szCs w:val="28"/>
          <w:u w:val="single"/>
        </w:rPr>
      </w:pPr>
      <w:r>
        <w:rPr>
          <w:rFonts w:ascii="華康簡宋-HKG(P)" w:eastAsia="華康簡宋-HKG(P)" w:hAnsi="華康簡宋-HKG(P)"/>
          <w:b/>
          <w:i/>
          <w:sz w:val="28"/>
          <w:szCs w:val="28"/>
          <w:u w:val="single"/>
        </w:rPr>
        <w:br w:type="page"/>
      </w:r>
    </w:p>
    <w:p w:rsidR="003A037E" w:rsidRPr="00145282" w:rsidRDefault="00145282" w:rsidP="00AD45D1">
      <w:pPr>
        <w:jc w:val="both"/>
        <w:rPr>
          <w:rFonts w:ascii="華康簡宋-HKG(P)" w:eastAsia="華康簡宋-HKG(P)" w:hAnsi="華康簡宋-HKG(P)"/>
          <w:b/>
          <w:sz w:val="32"/>
          <w:szCs w:val="28"/>
          <w:lang w:val="en-US"/>
        </w:rPr>
      </w:pPr>
      <w:r w:rsidRPr="00145282">
        <w:rPr>
          <w:rFonts w:ascii="華康簡宋-HKG(P)" w:eastAsia="華康簡宋-HKG(P)" w:hAnsi="華康簡宋-HKG(P)" w:hint="eastAsia"/>
          <w:b/>
          <w:sz w:val="32"/>
          <w:szCs w:val="28"/>
          <w:lang w:val="en-US"/>
        </w:rPr>
        <w:lastRenderedPageBreak/>
        <w:t>情景：</w:t>
      </w:r>
    </w:p>
    <w:p w:rsidR="00145282" w:rsidRDefault="00145282" w:rsidP="00145282">
      <w:pPr>
        <w:spacing w:line="276" w:lineRule="auto"/>
        <w:jc w:val="both"/>
        <w:rPr>
          <w:rFonts w:ascii="華康簡宋-HKG(P)" w:eastAsia="華康簡宋-HKG(P)" w:hAnsi="華康簡宋-HKG(P)" w:cs="Times New Roman"/>
          <w:sz w:val="28"/>
          <w:szCs w:val="28"/>
          <w:lang w:val="zh-CN" w:eastAsia="zh-CN"/>
        </w:rPr>
      </w:pPr>
      <w:r w:rsidRPr="007B4FFB">
        <w:rPr>
          <w:rFonts w:ascii="華康簡宋-HKG(P)" w:eastAsia="華康簡宋-HKG(P)" w:hAnsi="華康簡宋-HKG(P)" w:cs="Times New Roman" w:hint="eastAsia"/>
          <w:sz w:val="28"/>
          <w:szCs w:val="28"/>
          <w:lang w:val="zh-CN" w:eastAsia="zh-CN"/>
        </w:rPr>
        <w:t>琳天证券有限公司的研究部主管</w:t>
      </w:r>
      <w:r>
        <w:rPr>
          <w:rFonts w:ascii="華康簡宋-HKG(P)" w:eastAsia="華康簡宋-HKG(P)" w:hAnsi="華康簡宋-HKG(P)" w:cs="Times New Roman" w:hint="eastAsia"/>
          <w:sz w:val="28"/>
          <w:szCs w:val="28"/>
          <w:lang w:val="zh-CN"/>
        </w:rPr>
        <w:t>Edward</w:t>
      </w:r>
      <w:r>
        <w:rPr>
          <w:rFonts w:ascii="華康簡宋-HKG(P)" w:eastAsia="華康簡宋-HKG(P)" w:hAnsi="華康簡宋-HKG(P)" w:cs="Times New Roman" w:hint="eastAsia"/>
          <w:sz w:val="28"/>
          <w:szCs w:val="28"/>
          <w:lang w:val="zh-CN" w:eastAsia="zh-CN"/>
        </w:rPr>
        <w:t>收受</w:t>
      </w:r>
      <w:r>
        <w:rPr>
          <w:rFonts w:ascii="華康簡宋-HKG(P)" w:eastAsia="華康簡宋-HKG(P)" w:hAnsi="華康簡宋-HKG(P)" w:cs="Times New Roman" w:hint="eastAsia"/>
          <w:sz w:val="28"/>
          <w:szCs w:val="28"/>
          <w:lang w:val="zh-CN"/>
        </w:rPr>
        <w:t>南華藝廊執行董事兼總經理Michael</w:t>
      </w:r>
      <w:r w:rsidRPr="007B4FFB">
        <w:rPr>
          <w:rFonts w:ascii="華康簡宋-HKG(P)" w:eastAsia="華康簡宋-HKG(P)" w:hAnsi="華康簡宋-HKG(P)" w:cs="Times New Roman" w:hint="eastAsia"/>
          <w:sz w:val="28"/>
          <w:szCs w:val="28"/>
          <w:lang w:val="zh-CN" w:eastAsia="zh-CN"/>
        </w:rPr>
        <w:t>的秘密佣金</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以发表一份有利于南华艺廊的</w:t>
      </w:r>
      <w:r>
        <w:rPr>
          <w:rFonts w:ascii="細明體" w:eastAsia="細明體" w:hAnsi="細明體" w:cs="Times New Roman" w:hint="eastAsia"/>
          <w:sz w:val="28"/>
          <w:szCs w:val="28"/>
          <w:lang w:val="zh-CN" w:eastAsia="zh-CN"/>
        </w:rPr>
        <w:t>「</w:t>
      </w:r>
      <w:r w:rsidRPr="007B4FFB">
        <w:rPr>
          <w:rFonts w:ascii="華康簡宋-HKG(P)" w:eastAsia="華康簡宋-HKG(P)" w:hAnsi="華康簡宋-HKG(P)" w:cs="Times New Roman" w:hint="eastAsia"/>
          <w:sz w:val="28"/>
          <w:szCs w:val="28"/>
          <w:lang w:val="zh-CN" w:eastAsia="zh-CN"/>
        </w:rPr>
        <w:t>买入</w:t>
      </w:r>
      <w:r>
        <w:rPr>
          <w:rFonts w:ascii="細明體" w:eastAsia="細明體" w:hAnsi="細明體" w:cs="Times New Roman" w:hint="eastAsia"/>
          <w:sz w:val="28"/>
          <w:szCs w:val="28"/>
          <w:lang w:val="zh-CN" w:eastAsia="zh-CN"/>
        </w:rPr>
        <w:t>」</w:t>
      </w:r>
      <w:r w:rsidRPr="007B4FFB">
        <w:rPr>
          <w:rFonts w:ascii="華康簡宋-HKG(P)" w:eastAsia="華康簡宋-HKG(P)" w:hAnsi="華康簡宋-HKG(P)" w:cs="Times New Roman" w:hint="eastAsia"/>
          <w:sz w:val="28"/>
          <w:szCs w:val="28"/>
          <w:lang w:val="zh-CN" w:eastAsia="zh-CN"/>
        </w:rPr>
        <w:t>报告。</w:t>
      </w:r>
    </w:p>
    <w:p w:rsidR="00145282" w:rsidRDefault="00145282" w:rsidP="00AD45D1">
      <w:pPr>
        <w:jc w:val="both"/>
        <w:rPr>
          <w:rFonts w:ascii="華康簡宋-HKG(P)" w:eastAsia="華康簡宋-HKG(P)" w:hAnsi="華康簡宋-HKG(P)"/>
          <w:b/>
          <w:i/>
          <w:sz w:val="28"/>
          <w:szCs w:val="28"/>
          <w:u w:val="single"/>
          <w:lang w:val="en-US" w:eastAsia="zh-CN"/>
        </w:rPr>
      </w:pPr>
    </w:p>
    <w:p w:rsidR="00145282" w:rsidRPr="00145282" w:rsidRDefault="00145282" w:rsidP="00145282">
      <w:pPr>
        <w:jc w:val="both"/>
        <w:rPr>
          <w:rFonts w:ascii="華康簡宋-HKG(P)" w:eastAsia="華康簡宋-HKG(P)" w:hAnsi="華康簡宋-HKG(P)"/>
          <w:b/>
          <w:sz w:val="32"/>
          <w:szCs w:val="28"/>
          <w:u w:val="single"/>
          <w:lang w:val="en-US"/>
        </w:rPr>
      </w:pPr>
      <w:r w:rsidRPr="00145282">
        <w:rPr>
          <w:rFonts w:ascii="華康簡宋-HKG(P)" w:eastAsia="華康簡宋-HKG(P)" w:hAnsi="華康簡宋-HKG(P)"/>
          <w:b/>
          <w:sz w:val="32"/>
          <w:szCs w:val="28"/>
          <w:u w:val="single"/>
          <w:lang w:val="en-US"/>
        </w:rPr>
        <w:t xml:space="preserve">Edward </w:t>
      </w:r>
      <w:r w:rsidRPr="00145282">
        <w:rPr>
          <w:rFonts w:ascii="華康簡宋-HKG(P)" w:eastAsia="華康簡宋-HKG(P)" w:hAnsi="華康簡宋-HKG(P)" w:hint="eastAsia"/>
          <w:b/>
          <w:sz w:val="32"/>
          <w:szCs w:val="28"/>
          <w:u w:val="single"/>
          <w:lang w:val="en-US" w:eastAsia="zh-HK"/>
        </w:rPr>
        <w:t>有否</w:t>
      </w:r>
      <w:r w:rsidRPr="00145282">
        <w:rPr>
          <w:rFonts w:ascii="華康簡宋-HKG(P)" w:eastAsia="華康簡宋-HKG(P)" w:hAnsi="華康簡宋-HKG(P)" w:cs="Times New Roman"/>
          <w:b/>
          <w:sz w:val="32"/>
          <w:szCs w:val="28"/>
          <w:u w:val="single"/>
          <w:lang w:val="zh-CN"/>
        </w:rPr>
        <w:t>履行其</w:t>
      </w:r>
      <w:r w:rsidRPr="00145282">
        <w:rPr>
          <w:rFonts w:ascii="華康簡宋-HKG(P)" w:eastAsia="華康簡宋-HKG(P)" w:hAnsi="華康簡宋-HKG(P)" w:cs="Times New Roman" w:hint="eastAsia"/>
          <w:b/>
          <w:sz w:val="32"/>
          <w:szCs w:val="28"/>
          <w:u w:val="single"/>
          <w:lang w:val="zh-CN" w:eastAsia="zh-HK"/>
        </w:rPr>
        <w:t>專業分</w:t>
      </w:r>
      <w:r w:rsidRPr="00145282">
        <w:rPr>
          <w:rFonts w:ascii="華康簡宋-HKG(P)" w:eastAsia="華康簡宋-HKG(P)" w:hAnsi="華康簡宋-HKG(P)" w:cs="Times New Roman" w:hint="eastAsia"/>
          <w:b/>
          <w:sz w:val="32"/>
          <w:szCs w:val="28"/>
          <w:u w:val="single"/>
          <w:lang w:val="zh-CN"/>
        </w:rPr>
        <w:t>析</w:t>
      </w:r>
      <w:r w:rsidRPr="00145282">
        <w:rPr>
          <w:rFonts w:ascii="華康簡宋-HKG(P)" w:eastAsia="華康簡宋-HKG(P)" w:hAnsi="華康簡宋-HKG(P)" w:cs="Times New Roman" w:hint="eastAsia"/>
          <w:b/>
          <w:sz w:val="32"/>
          <w:szCs w:val="28"/>
          <w:u w:val="single"/>
          <w:lang w:val="zh-CN" w:eastAsia="zh-HK"/>
        </w:rPr>
        <w:t>員的</w:t>
      </w:r>
      <w:r w:rsidRPr="00145282">
        <w:rPr>
          <w:rFonts w:ascii="華康簡宋-HKG(P)" w:eastAsia="華康簡宋-HKG(P)" w:hAnsi="華康簡宋-HKG(P)" w:cs="Times New Roman" w:hint="eastAsia"/>
          <w:b/>
          <w:sz w:val="32"/>
          <w:szCs w:val="28"/>
          <w:u w:val="single"/>
          <w:lang w:val="zh-CN"/>
        </w:rPr>
        <w:t>責任</w:t>
      </w:r>
      <w:r w:rsidRPr="00145282">
        <w:rPr>
          <w:rFonts w:ascii="華康簡宋-HKG(P)" w:eastAsia="華康簡宋-HKG(P)" w:hAnsi="華康簡宋-HKG(P)"/>
          <w:b/>
          <w:sz w:val="32"/>
          <w:szCs w:val="28"/>
          <w:u w:val="single"/>
          <w:lang w:val="en-US"/>
        </w:rPr>
        <w:t>?</w:t>
      </w:r>
    </w:p>
    <w:p w:rsidR="00772B51" w:rsidRPr="007B4FFB" w:rsidRDefault="00772B51" w:rsidP="00772B51">
      <w:pPr>
        <w:spacing w:line="276" w:lineRule="auto"/>
        <w:jc w:val="both"/>
        <w:rPr>
          <w:rFonts w:ascii="華康簡宋-HKG(P)" w:eastAsia="華康簡宋-HKG(P)" w:hAnsi="華康簡宋-HKG(P)" w:cs="Times New Roman"/>
          <w:sz w:val="28"/>
          <w:szCs w:val="28"/>
          <w:lang w:eastAsia="zh-CN"/>
        </w:rPr>
      </w:pPr>
      <w:r>
        <w:rPr>
          <w:rFonts w:ascii="華康簡宋-HKG(P)" w:eastAsia="華康簡宋-HKG(P)" w:hAnsi="華康簡宋-HKG(P)" w:cs="Times New Roman" w:hint="eastAsia"/>
          <w:sz w:val="28"/>
          <w:szCs w:val="28"/>
          <w:lang w:val="zh-CN" w:eastAsia="zh-CN"/>
        </w:rPr>
        <w:t>E</w:t>
      </w:r>
      <w:r>
        <w:rPr>
          <w:rFonts w:ascii="華康簡宋-HKG(P)" w:eastAsia="華康簡宋-HKG(P)" w:hAnsi="華康簡宋-HKG(P)" w:cs="Times New Roman"/>
          <w:sz w:val="28"/>
          <w:szCs w:val="28"/>
          <w:lang w:val="zh-CN" w:eastAsia="zh-CN"/>
        </w:rPr>
        <w:t>dward</w:t>
      </w:r>
      <w:r w:rsidRPr="007B4FFB">
        <w:rPr>
          <w:rFonts w:ascii="華康簡宋-HKG(P)" w:eastAsia="華康簡宋-HKG(P)" w:hAnsi="華康簡宋-HKG(P)" w:cs="Times New Roman" w:hint="eastAsia"/>
          <w:sz w:val="28"/>
          <w:szCs w:val="28"/>
          <w:lang w:val="zh-CN" w:eastAsia="zh-CN"/>
        </w:rPr>
        <w:t>是在《证券及期货条例》下获许拟备及发表投资研究的持牌人。他必须是获发牌进行受规管活动的适当人选</w:t>
      </w:r>
      <w:r w:rsidRPr="007B4FFB">
        <w:rPr>
          <w:rFonts w:ascii="華康簡宋-HKG(P)" w:eastAsia="華康簡宋-HKG(P)" w:hAnsi="華康簡宋-HKG(P)" w:cs="Times New Roman" w:hint="eastAsia"/>
          <w:sz w:val="28"/>
          <w:szCs w:val="28"/>
          <w:lang w:eastAsia="zh-CN"/>
        </w:rPr>
        <w:t>，</w:t>
      </w:r>
      <w:r w:rsidRPr="00AF5D98">
        <w:rPr>
          <w:rFonts w:ascii="華康簡宋-HKG(P)" w:eastAsia="華康簡宋-HKG(P)" w:hAnsi="華康簡宋-HKG(P)" w:cs="Times New Roman" w:hint="eastAsia"/>
          <w:sz w:val="28"/>
          <w:szCs w:val="28"/>
          <w:lang w:val="zh-CN" w:eastAsia="zh-CN"/>
        </w:rPr>
        <w:t>并须遵守</w:t>
      </w:r>
      <w:r w:rsidRPr="00AF5D98">
        <w:rPr>
          <w:rFonts w:ascii="華康簡宋-HKG(P)" w:eastAsia="華康簡宋-HKG(P)" w:hAnsi="華康簡宋-HKG(P)" w:cs="Helvetica" w:hint="eastAsia"/>
          <w:color w:val="000000"/>
          <w:sz w:val="28"/>
          <w:szCs w:val="28"/>
        </w:rPr>
        <w:t>《證券及期貨事務監察委員會持牌人或註冊人操守準則》(</w:t>
      </w:r>
      <w:r w:rsidRPr="00AF5D98">
        <w:rPr>
          <w:rFonts w:ascii="華康簡宋-HKG(P)" w:eastAsia="華康簡宋-HKG(P)" w:hAnsi="華康簡宋-HKG(P)" w:cs="Times New Roman" w:hint="eastAsia"/>
          <w:sz w:val="28"/>
          <w:szCs w:val="28"/>
          <w:lang w:val="zh-CN" w:eastAsia="zh-CN"/>
        </w:rPr>
        <w:t>《证监会操守准则》</w:t>
      </w:r>
      <w:r w:rsidRPr="00AF5D98">
        <w:rPr>
          <w:rFonts w:ascii="華康簡宋-HKG(P)" w:eastAsia="華康簡宋-HKG(P)" w:hAnsi="華康簡宋-HKG(P)" w:cs="Times New Roman" w:hint="eastAsia"/>
          <w:sz w:val="28"/>
          <w:szCs w:val="28"/>
          <w:lang w:val="zh-CN"/>
        </w:rPr>
        <w:t>)</w:t>
      </w:r>
      <w:r w:rsidRPr="007B4FFB">
        <w:rPr>
          <w:rFonts w:ascii="華康簡宋-HKG(P)" w:eastAsia="華康簡宋-HKG(P)" w:hAnsi="華康簡宋-HKG(P)" w:cs="Times New Roman" w:hint="eastAsia"/>
          <w:sz w:val="28"/>
          <w:szCs w:val="28"/>
          <w:lang w:val="zh-CN" w:eastAsia="zh-CN"/>
        </w:rPr>
        <w:t>。但是他未能符合</w:t>
      </w:r>
      <w:r>
        <w:rPr>
          <w:rFonts w:ascii="華康簡宋-HKG(P)" w:eastAsia="華康簡宋-HKG(P)" w:hAnsi="華康簡宋-HKG(P)" w:cs="Times New Roman" w:hint="eastAsia"/>
          <w:sz w:val="28"/>
          <w:szCs w:val="28"/>
          <w:lang w:val="zh-CN"/>
        </w:rPr>
        <w:t>有關</w:t>
      </w:r>
      <w:r w:rsidRPr="007B4FFB">
        <w:rPr>
          <w:rFonts w:ascii="華康簡宋-HKG(P)" w:eastAsia="華康簡宋-HKG(P)" w:hAnsi="華康簡宋-HKG(P)" w:cs="Times New Roman" w:hint="eastAsia"/>
          <w:sz w:val="28"/>
          <w:szCs w:val="28"/>
          <w:lang w:val="zh-CN" w:eastAsia="zh-CN"/>
        </w:rPr>
        <w:t>规定</w:t>
      </w:r>
      <w:r w:rsidRPr="007B4FFB">
        <w:rPr>
          <w:rFonts w:ascii="華康簡宋-HKG(P)" w:eastAsia="華康簡宋-HKG(P)" w:hAnsi="華康簡宋-HKG(P)" w:cs="Times New Roman" w:hint="eastAsia"/>
          <w:sz w:val="28"/>
          <w:szCs w:val="28"/>
          <w:lang w:eastAsia="zh-CN"/>
        </w:rPr>
        <w:t>，</w:t>
      </w:r>
      <w:r>
        <w:rPr>
          <w:rFonts w:ascii="華康簡宋-HKG(P)" w:eastAsia="華康簡宋-HKG(P)" w:hAnsi="華康簡宋-HKG(P)" w:cs="Times New Roman" w:hint="eastAsia"/>
          <w:sz w:val="28"/>
          <w:szCs w:val="28"/>
          <w:lang w:eastAsia="zh-CN"/>
        </w:rPr>
        <w:t>而且</w:t>
      </w:r>
      <w:r w:rsidRPr="007B4FFB">
        <w:rPr>
          <w:rFonts w:ascii="華康簡宋-HKG(P)" w:eastAsia="華康簡宋-HKG(P)" w:hAnsi="華康簡宋-HKG(P)" w:cs="Times New Roman" w:hint="eastAsia"/>
          <w:sz w:val="28"/>
          <w:szCs w:val="28"/>
          <w:lang w:val="zh-CN" w:eastAsia="zh-CN"/>
        </w:rPr>
        <w:t>违反了《证监会</w:t>
      </w:r>
      <w:r>
        <w:rPr>
          <w:rFonts w:ascii="華康簡宋-HKG(P)" w:eastAsia="華康簡宋-HKG(P)" w:hAnsi="華康簡宋-HKG(P)" w:cs="Times New Roman" w:hint="eastAsia"/>
          <w:sz w:val="28"/>
          <w:szCs w:val="28"/>
          <w:lang w:val="zh-CN" w:eastAsia="zh-CN"/>
        </w:rPr>
        <w:t>操守</w:t>
      </w:r>
      <w:r w:rsidRPr="007B4FFB">
        <w:rPr>
          <w:rFonts w:ascii="華康簡宋-HKG(P)" w:eastAsia="華康簡宋-HKG(P)" w:hAnsi="華康簡宋-HKG(P)" w:cs="Times New Roman" w:hint="eastAsia"/>
          <w:sz w:val="28"/>
          <w:szCs w:val="28"/>
          <w:lang w:val="zh-CN" w:eastAsia="zh-CN"/>
        </w:rPr>
        <w:t>准则》内的多项一般原则</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包括</w:t>
      </w:r>
      <w:r w:rsidRPr="007B4FFB">
        <w:rPr>
          <w:rFonts w:ascii="華康簡宋-HKG(P)" w:eastAsia="華康簡宋-HKG(P)" w:hAnsi="華康簡宋-HKG(P)" w:cs="Times New Roman" w:hint="eastAsia"/>
          <w:sz w:val="28"/>
          <w:szCs w:val="28"/>
          <w:lang w:eastAsia="zh-CN"/>
        </w:rPr>
        <w:t>：</w:t>
      </w:r>
    </w:p>
    <w:p w:rsidR="00772B51" w:rsidRPr="007B4FFB" w:rsidRDefault="00772B51" w:rsidP="00772B51">
      <w:pPr>
        <w:pStyle w:val="a8"/>
        <w:spacing w:line="276" w:lineRule="auto"/>
        <w:ind w:left="480"/>
        <w:jc w:val="both"/>
        <w:rPr>
          <w:rFonts w:ascii="華康簡宋-HKG(P)" w:eastAsia="華康簡宋-HKG(P)" w:hAnsi="華康簡宋-HKG(P)" w:cs="Times New Roman"/>
          <w:sz w:val="28"/>
          <w:szCs w:val="28"/>
          <w:lang w:eastAsia="zh-CN"/>
        </w:rPr>
      </w:pPr>
    </w:p>
    <w:p w:rsidR="00772B51" w:rsidRPr="007B4FFB" w:rsidRDefault="00772B51" w:rsidP="00772B51">
      <w:pPr>
        <w:pStyle w:val="a8"/>
        <w:numPr>
          <w:ilvl w:val="0"/>
          <w:numId w:val="4"/>
        </w:numPr>
        <w:spacing w:line="276" w:lineRule="auto"/>
        <w:jc w:val="both"/>
        <w:rPr>
          <w:rFonts w:ascii="華康簡宋-HKG(P)" w:eastAsia="華康簡宋-HKG(P)" w:hAnsi="華康簡宋-HKG(P)" w:cs="Times New Roman"/>
          <w:sz w:val="28"/>
          <w:szCs w:val="28"/>
          <w:lang w:eastAsia="zh-CN"/>
        </w:rPr>
      </w:pPr>
      <w:r w:rsidRPr="007B4FFB">
        <w:rPr>
          <w:rFonts w:ascii="華康簡宋-HKG(P)" w:eastAsia="華康簡宋-HKG(P)" w:hAnsi="華康簡宋-HKG(P)" w:cs="Times New Roman"/>
          <w:sz w:val="28"/>
          <w:szCs w:val="28"/>
          <w:lang w:eastAsia="zh-CN"/>
        </w:rPr>
        <w:t xml:space="preserve">GP1 – </w:t>
      </w:r>
      <w:r w:rsidRPr="007B4FFB">
        <w:rPr>
          <w:rFonts w:ascii="華康簡宋-HKG(P)" w:eastAsia="華康簡宋-HKG(P)" w:hAnsi="華康簡宋-HKG(P)" w:cs="Times New Roman" w:hint="eastAsia"/>
          <w:sz w:val="28"/>
          <w:szCs w:val="28"/>
          <w:lang w:val="zh-CN" w:eastAsia="zh-CN"/>
        </w:rPr>
        <w:t>以诚实、公平和维护客户最佳利益的态度行事及确保市场廉洁稳健</w:t>
      </w:r>
      <w:r w:rsidRPr="007B4FFB">
        <w:rPr>
          <w:rFonts w:ascii="華康簡宋-HKG(P)" w:eastAsia="華康簡宋-HKG(P)" w:hAnsi="華康簡宋-HKG(P)" w:cs="Times New Roman" w:hint="eastAsia"/>
          <w:sz w:val="28"/>
          <w:szCs w:val="28"/>
          <w:lang w:eastAsia="zh-CN"/>
        </w:rPr>
        <w:t>；</w:t>
      </w:r>
    </w:p>
    <w:p w:rsidR="00772B51" w:rsidRPr="007B4FFB" w:rsidRDefault="00772B51" w:rsidP="00772B51">
      <w:pPr>
        <w:pStyle w:val="a8"/>
        <w:numPr>
          <w:ilvl w:val="0"/>
          <w:numId w:val="4"/>
        </w:numPr>
        <w:spacing w:line="276" w:lineRule="auto"/>
        <w:jc w:val="both"/>
        <w:rPr>
          <w:rFonts w:ascii="華康簡宋-HKG(P)" w:eastAsia="華康簡宋-HKG(P)" w:hAnsi="華康簡宋-HKG(P)" w:cs="Times New Roman"/>
          <w:sz w:val="28"/>
          <w:szCs w:val="28"/>
          <w:lang w:eastAsia="zh-CN"/>
        </w:rPr>
      </w:pPr>
      <w:r w:rsidRPr="007B4FFB">
        <w:rPr>
          <w:rFonts w:ascii="華康簡宋-HKG(P)" w:eastAsia="華康簡宋-HKG(P)" w:hAnsi="華康簡宋-HKG(P)" w:cs="Times New Roman"/>
          <w:sz w:val="28"/>
          <w:szCs w:val="28"/>
          <w:lang w:eastAsia="zh-CN"/>
        </w:rPr>
        <w:t xml:space="preserve">GP2 – </w:t>
      </w:r>
      <w:r w:rsidRPr="007B4FFB">
        <w:rPr>
          <w:rFonts w:ascii="華康簡宋-HKG(P)" w:eastAsia="華康簡宋-HKG(P)" w:hAnsi="華康簡宋-HKG(P)" w:cs="Times New Roman" w:hint="eastAsia"/>
          <w:sz w:val="28"/>
          <w:szCs w:val="28"/>
          <w:lang w:val="zh-CN" w:eastAsia="zh-CN"/>
        </w:rPr>
        <w:t>以适当的技能、小心审慎和勤勉尽责的态度行事</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以维护客户的最佳利益及确保市场廉洁稳健</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及</w:t>
      </w:r>
    </w:p>
    <w:p w:rsidR="00772B51" w:rsidRPr="000C6526" w:rsidRDefault="00772B51" w:rsidP="00772B51">
      <w:pPr>
        <w:pStyle w:val="a8"/>
        <w:numPr>
          <w:ilvl w:val="0"/>
          <w:numId w:val="4"/>
        </w:numPr>
        <w:spacing w:line="276" w:lineRule="auto"/>
        <w:jc w:val="both"/>
        <w:rPr>
          <w:rFonts w:ascii="微軟正黑體" w:eastAsia="微軟正黑體" w:hAnsi="微軟正黑體" w:cs="Times New Roman"/>
          <w:sz w:val="28"/>
          <w:szCs w:val="28"/>
        </w:rPr>
      </w:pPr>
      <w:r w:rsidRPr="000C6526">
        <w:rPr>
          <w:rFonts w:ascii="華康簡宋-HKG(P)" w:eastAsia="華康簡宋-HKG(P)" w:hAnsi="華康簡宋-HKG(P)" w:cs="Times New Roman"/>
          <w:sz w:val="28"/>
          <w:szCs w:val="28"/>
          <w:lang w:eastAsia="zh-CN"/>
        </w:rPr>
        <w:t xml:space="preserve">GP6 – </w:t>
      </w:r>
      <w:r w:rsidRPr="000C6526">
        <w:rPr>
          <w:rFonts w:ascii="華康簡宋-HKG(P)" w:eastAsia="華康簡宋-HKG(P)" w:hAnsi="華康簡宋-HKG(P)" w:cs="Times New Roman" w:hint="eastAsia"/>
          <w:sz w:val="28"/>
          <w:szCs w:val="28"/>
          <w:lang w:val="zh-CN" w:eastAsia="zh-CN"/>
        </w:rPr>
        <w:t>尽量避免利益冲突。</w:t>
      </w:r>
    </w:p>
    <w:p w:rsidR="00772B51" w:rsidRDefault="00772B51" w:rsidP="00772B51">
      <w:pPr>
        <w:spacing w:line="276" w:lineRule="auto"/>
        <w:jc w:val="both"/>
        <w:rPr>
          <w:rFonts w:cs="Helvetica"/>
          <w:sz w:val="28"/>
          <w:szCs w:val="28"/>
        </w:rPr>
      </w:pPr>
    </w:p>
    <w:p w:rsidR="00145282" w:rsidRDefault="00772B51" w:rsidP="00772B51">
      <w:pPr>
        <w:jc w:val="both"/>
        <w:rPr>
          <w:rFonts w:ascii="華康簡宋-HKG(P)" w:eastAsia="華康簡宋-HKG(P)" w:hAnsi="華康簡宋-HKG(P)"/>
          <w:b/>
          <w:i/>
          <w:sz w:val="28"/>
          <w:szCs w:val="28"/>
          <w:u w:val="single"/>
          <w:lang w:val="en-US" w:eastAsia="zh-CN"/>
        </w:rPr>
      </w:pPr>
      <w:r w:rsidRPr="007B4FFB">
        <w:rPr>
          <w:rFonts w:ascii="華康簡宋-HKG(P)" w:eastAsia="華康簡宋-HKG(P)" w:hAnsi="華康簡宋-HKG(P)" w:cs="Times New Roman" w:hint="eastAsia"/>
          <w:sz w:val="28"/>
          <w:szCs w:val="28"/>
          <w:lang w:val="zh-CN" w:eastAsia="zh-CN"/>
        </w:rPr>
        <w:t>此外</w:t>
      </w:r>
      <w:r w:rsidRPr="007B4FFB">
        <w:rPr>
          <w:rFonts w:ascii="華康簡宋-HKG(P)" w:eastAsia="華康簡宋-HKG(P)" w:hAnsi="華康簡宋-HKG(P)" w:cs="Times New Roman" w:hint="eastAsia"/>
          <w:sz w:val="28"/>
          <w:szCs w:val="28"/>
          <w:lang w:eastAsia="zh-CN"/>
        </w:rPr>
        <w:t>，</w:t>
      </w:r>
      <w:r w:rsidRPr="005E3103">
        <w:rPr>
          <w:rFonts w:ascii="華康簡宋-HKG(P)" w:eastAsia="華康簡宋-HKG(P)" w:hAnsi="華康簡宋-HKG(P)" w:cs="Times New Roman"/>
          <w:sz w:val="28"/>
          <w:szCs w:val="28"/>
          <w:lang w:val="zh-CN"/>
        </w:rPr>
        <w:t>他</w:t>
      </w:r>
      <w:r w:rsidRPr="005E3103">
        <w:rPr>
          <w:rFonts w:ascii="華康簡宋-HKG(P)" w:eastAsia="華康簡宋-HKG(P)" w:hAnsi="華康簡宋-HKG(P)" w:cs="Times New Roman" w:hint="eastAsia"/>
          <w:sz w:val="28"/>
          <w:szCs w:val="28"/>
          <w:lang w:val="zh-CN"/>
        </w:rPr>
        <w:t>沒有</w:t>
      </w:r>
      <w:r w:rsidRPr="005E3103">
        <w:rPr>
          <w:rFonts w:ascii="華康簡宋-HKG(P)" w:eastAsia="華康簡宋-HKG(P)" w:hAnsi="華康簡宋-HKG(P)" w:cs="Times New Roman"/>
          <w:sz w:val="28"/>
          <w:szCs w:val="28"/>
          <w:lang w:val="zh-CN"/>
        </w:rPr>
        <w:t>在研究報告中披露</w:t>
      </w:r>
      <w:r w:rsidRPr="005E3103">
        <w:rPr>
          <w:rFonts w:ascii="華康簡宋-HKG(P)" w:eastAsia="華康簡宋-HKG(P)" w:hAnsi="華康簡宋-HKG(P)" w:cs="Times New Roman" w:hint="eastAsia"/>
          <w:sz w:val="28"/>
          <w:szCs w:val="28"/>
          <w:lang w:val="zh-CN"/>
        </w:rPr>
        <w:t>與南華藝廊的</w:t>
      </w:r>
      <w:r w:rsidRPr="005E3103">
        <w:rPr>
          <w:rFonts w:ascii="華康簡宋-HKG(P)" w:eastAsia="華康簡宋-HKG(P)" w:hAnsi="華康簡宋-HKG(P)" w:cs="Times New Roman"/>
          <w:sz w:val="28"/>
          <w:szCs w:val="28"/>
          <w:lang w:val="zh-CN"/>
        </w:rPr>
        <w:t>財務關係</w:t>
      </w:r>
      <w:r>
        <w:rPr>
          <w:rFonts w:ascii="華康簡宋-HKG(P)" w:eastAsia="華康簡宋-HKG(P)" w:hAnsi="華康簡宋-HKG(P)" w:cs="Times New Roman" w:hint="eastAsia"/>
          <w:sz w:val="28"/>
          <w:szCs w:val="28"/>
          <w:lang w:val="zh-CN" w:eastAsia="zh-CN"/>
        </w:rPr>
        <w:t>，违反了《证监会</w:t>
      </w:r>
      <w:r>
        <w:rPr>
          <w:rFonts w:ascii="華康簡宋-HKG(P)" w:eastAsia="華康簡宋-HKG(P)" w:hAnsi="華康簡宋-HKG(P)" w:cs="Times New Roman" w:hint="eastAsia"/>
          <w:sz w:val="28"/>
          <w:szCs w:val="28"/>
          <w:lang w:val="zh-CN"/>
        </w:rPr>
        <w:t>操守</w:t>
      </w:r>
      <w:r w:rsidRPr="007B4FFB">
        <w:rPr>
          <w:rFonts w:ascii="華康簡宋-HKG(P)" w:eastAsia="華康簡宋-HKG(P)" w:hAnsi="華康簡宋-HKG(P)" w:cs="Times New Roman" w:hint="eastAsia"/>
          <w:sz w:val="28"/>
          <w:szCs w:val="28"/>
          <w:lang w:val="zh-CN" w:eastAsia="zh-CN"/>
        </w:rPr>
        <w:t>准则》</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第</w:t>
      </w:r>
      <w:r w:rsidRPr="007B4FFB">
        <w:rPr>
          <w:rFonts w:ascii="華康簡宋-HKG(P)" w:eastAsia="華康簡宋-HKG(P)" w:hAnsi="華康簡宋-HKG(P)" w:cs="Times New Roman"/>
          <w:sz w:val="28"/>
          <w:szCs w:val="28"/>
          <w:lang w:eastAsia="zh-CN"/>
        </w:rPr>
        <w:t>16.8</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。另外</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他是否符合有关要求</w:t>
      </w:r>
      <w:r w:rsidRPr="00D74866">
        <w:rPr>
          <w:rFonts w:ascii="華康簡宋-HKG(P)" w:eastAsia="華康簡宋-HKG(P)" w:hAnsi="華康簡宋-HKG(P)" w:cs="Times New Roman" w:hint="eastAsia"/>
          <w:sz w:val="28"/>
          <w:szCs w:val="28"/>
          <w:lang w:val="zh-CN" w:eastAsia="zh-CN"/>
        </w:rPr>
        <w:t>去</w:t>
      </w:r>
      <w:r w:rsidRPr="007B4FFB">
        <w:rPr>
          <w:rFonts w:ascii="華康簡宋-HKG(P)" w:eastAsia="華康簡宋-HKG(P)" w:hAnsi="華康簡宋-HKG(P)" w:cs="Times New Roman" w:hint="eastAsia"/>
          <w:sz w:val="28"/>
          <w:szCs w:val="28"/>
          <w:lang w:val="zh-CN" w:eastAsia="zh-CN"/>
        </w:rPr>
        <w:t>确保他的分析及建议</w:t>
      </w:r>
      <w:r>
        <w:rPr>
          <w:rFonts w:ascii="華康簡宋-HKG(P)" w:eastAsia="華康簡宋-HKG(P)" w:hAnsi="華康簡宋-HKG(P)" w:cs="Times New Roman" w:hint="eastAsia"/>
          <w:sz w:val="28"/>
          <w:szCs w:val="28"/>
          <w:lang w:val="zh-CN" w:eastAsia="zh-CN"/>
        </w:rPr>
        <w:t>是</w:t>
      </w:r>
      <w:r w:rsidRPr="007B4FFB">
        <w:rPr>
          <w:rFonts w:ascii="華康簡宋-HKG(P)" w:eastAsia="華康簡宋-HKG(P)" w:hAnsi="華康簡宋-HKG(P)" w:cs="Times New Roman" w:hint="eastAsia"/>
          <w:sz w:val="28"/>
          <w:szCs w:val="28"/>
          <w:lang w:val="zh-CN" w:eastAsia="zh-CN"/>
        </w:rPr>
        <w:t>建基于合理的基础上，也颇成疑问。</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第</w:t>
      </w:r>
      <w:r w:rsidRPr="007B4FFB">
        <w:rPr>
          <w:rFonts w:ascii="華康簡宋-HKG(P)" w:eastAsia="華康簡宋-HKG(P)" w:hAnsi="華康簡宋-HKG(P)" w:cs="Times New Roman"/>
          <w:sz w:val="28"/>
          <w:szCs w:val="28"/>
          <w:lang w:eastAsia="zh-CN"/>
        </w:rPr>
        <w:t>16.11</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w:t>
      </w:r>
    </w:p>
    <w:p w:rsidR="00145282" w:rsidRPr="007001D6" w:rsidRDefault="00145282" w:rsidP="00AD45D1">
      <w:pPr>
        <w:jc w:val="both"/>
        <w:rPr>
          <w:rFonts w:ascii="華康簡宋-HKG(P)" w:eastAsia="華康簡宋-HKG(P)" w:hAnsi="華康簡宋-HKG(P)"/>
          <w:b/>
          <w:i/>
          <w:sz w:val="28"/>
          <w:szCs w:val="28"/>
          <w:u w:val="single"/>
          <w:lang w:val="en-US" w:eastAsia="zh-CN"/>
        </w:rPr>
      </w:pPr>
    </w:p>
    <w:p w:rsidR="00AD45D1" w:rsidRPr="002355E9" w:rsidRDefault="002355E9" w:rsidP="00AD45D1">
      <w:pPr>
        <w:jc w:val="both"/>
        <w:rPr>
          <w:rFonts w:cs="Arial"/>
          <w:b/>
          <w:sz w:val="32"/>
          <w:szCs w:val="28"/>
          <w:lang w:eastAsia="zh-CN"/>
        </w:rPr>
      </w:pPr>
      <w:r w:rsidRPr="002355E9">
        <w:rPr>
          <w:rFonts w:cs="Arial" w:hint="eastAsia"/>
          <w:b/>
          <w:sz w:val="32"/>
          <w:szCs w:val="28"/>
          <w:lang w:eastAsia="zh-CN"/>
        </w:rPr>
        <w:t>情景：</w:t>
      </w:r>
    </w:p>
    <w:p w:rsidR="002355E9" w:rsidRDefault="002355E9" w:rsidP="002355E9">
      <w:pPr>
        <w:spacing w:line="276" w:lineRule="auto"/>
        <w:jc w:val="both"/>
        <w:rPr>
          <w:rFonts w:ascii="華康簡宋-HKG(P)" w:eastAsia="華康簡宋-HKG(P)" w:hAnsi="華康簡宋-HKG(P)" w:cs="Times New Roman"/>
          <w:sz w:val="28"/>
          <w:szCs w:val="28"/>
          <w:lang w:val="zh-CN" w:eastAsia="zh-CN"/>
        </w:rPr>
      </w:pPr>
      <w:r w:rsidRPr="007B4FFB">
        <w:rPr>
          <w:rFonts w:ascii="華康簡宋-HKG(P)" w:eastAsia="華康簡宋-HKG(P)" w:hAnsi="華康簡宋-HKG(P)" w:cs="Times New Roman" w:hint="eastAsia"/>
          <w:sz w:val="28"/>
          <w:szCs w:val="28"/>
          <w:lang w:val="zh-CN" w:eastAsia="zh-CN"/>
        </w:rPr>
        <w:t>南华艺廊董事会在一次简短会议中，在未透彻考虑交易建议的情况下，一致批准与反收购有关的交易。</w:t>
      </w:r>
    </w:p>
    <w:p w:rsidR="002355E9" w:rsidRPr="002355E9" w:rsidRDefault="002355E9" w:rsidP="00AD45D1">
      <w:pPr>
        <w:jc w:val="both"/>
        <w:rPr>
          <w:rFonts w:cs="Arial"/>
          <w:sz w:val="32"/>
          <w:szCs w:val="28"/>
          <w:u w:val="single"/>
          <w:lang w:eastAsia="zh-CN"/>
        </w:rPr>
      </w:pPr>
    </w:p>
    <w:p w:rsidR="002355E9" w:rsidRPr="002355E9" w:rsidRDefault="002355E9" w:rsidP="002355E9">
      <w:pPr>
        <w:jc w:val="both"/>
        <w:rPr>
          <w:rFonts w:ascii="華康簡宋-HKG(P)" w:eastAsia="華康簡宋-HKG(P)" w:hAnsi="華康簡宋-HKG(P)" w:cs="Helvetica"/>
          <w:b/>
          <w:sz w:val="32"/>
          <w:szCs w:val="28"/>
          <w:u w:val="single"/>
        </w:rPr>
      </w:pPr>
      <w:r w:rsidRPr="002355E9">
        <w:rPr>
          <w:rFonts w:ascii="華康簡宋-HKG(P)" w:eastAsia="華康簡宋-HKG(P)" w:hAnsi="華康簡宋-HKG(P)" w:cs="Helvetica" w:hint="eastAsia"/>
          <w:b/>
          <w:sz w:val="32"/>
          <w:szCs w:val="28"/>
          <w:u w:val="single"/>
          <w:lang w:eastAsia="zh-HK"/>
        </w:rPr>
        <w:t>身為公司秘書的A</w:t>
      </w:r>
      <w:r w:rsidRPr="002355E9">
        <w:rPr>
          <w:rFonts w:ascii="華康簡宋-HKG(P)" w:eastAsia="華康簡宋-HKG(P)" w:hAnsi="華康簡宋-HKG(P)" w:cs="Helvetica"/>
          <w:b/>
          <w:sz w:val="32"/>
          <w:szCs w:val="28"/>
          <w:u w:val="single"/>
          <w:lang w:eastAsia="zh-HK"/>
        </w:rPr>
        <w:t xml:space="preserve">lan </w:t>
      </w:r>
      <w:r w:rsidRPr="002355E9">
        <w:rPr>
          <w:rFonts w:ascii="華康簡宋-HKG(P)" w:eastAsia="華康簡宋-HKG(P)" w:hAnsi="華康簡宋-HKG(P)" w:cs="Helvetica" w:hint="eastAsia"/>
          <w:b/>
          <w:sz w:val="32"/>
          <w:szCs w:val="28"/>
          <w:u w:val="single"/>
          <w:lang w:eastAsia="zh-HK"/>
        </w:rPr>
        <w:t>有否在董事會會議中履行他的責任?</w:t>
      </w:r>
    </w:p>
    <w:p w:rsidR="00AD45D1" w:rsidRPr="008C0F51" w:rsidRDefault="002355E9" w:rsidP="009D51EE">
      <w:pPr>
        <w:autoSpaceDE w:val="0"/>
        <w:autoSpaceDN w:val="0"/>
        <w:adjustRightInd w:val="0"/>
        <w:spacing w:line="276" w:lineRule="auto"/>
        <w:ind w:left="-13"/>
        <w:jc w:val="both"/>
        <w:rPr>
          <w:b/>
          <w:i/>
          <w:sz w:val="28"/>
          <w:szCs w:val="28"/>
          <w:u w:val="single"/>
        </w:rPr>
      </w:pPr>
      <w:r w:rsidRPr="00EA738F">
        <w:rPr>
          <w:rFonts w:ascii="華康簡宋-HKG(P)" w:eastAsia="華康簡宋-HKG(P)" w:hAnsi="華康簡宋-HKG(P)" w:cs="Helvetica" w:hint="eastAsia"/>
          <w:sz w:val="28"/>
          <w:szCs w:val="28"/>
          <w:lang w:eastAsia="zh-HK"/>
        </w:rPr>
        <w:t>身為公司秘書的A</w:t>
      </w:r>
      <w:r w:rsidRPr="00EA738F">
        <w:rPr>
          <w:rFonts w:ascii="華康簡宋-HKG(P)" w:eastAsia="華康簡宋-HKG(P)" w:hAnsi="華康簡宋-HKG(P)" w:cs="Helvetica"/>
          <w:sz w:val="28"/>
          <w:szCs w:val="28"/>
          <w:lang w:eastAsia="zh-HK"/>
        </w:rPr>
        <w:t>lan</w:t>
      </w:r>
      <w:r w:rsidRPr="00EA738F">
        <w:rPr>
          <w:rFonts w:ascii="華康簡宋-HKG(P)" w:eastAsia="華康簡宋-HKG(P)" w:hAnsi="華康簡宋-HKG(P)" w:cs="Times New Roman"/>
          <w:sz w:val="28"/>
          <w:szCs w:val="28"/>
          <w:lang w:val="zh-CN"/>
        </w:rPr>
        <w:t>盡</w:t>
      </w:r>
      <w:r w:rsidRPr="00EA738F">
        <w:rPr>
          <w:rFonts w:ascii="華康簡宋-HKG(P)" w:eastAsia="華康簡宋-HKG(P)" w:hAnsi="華康簡宋-HKG(P)" w:cs="Times New Roman" w:hint="eastAsia"/>
          <w:sz w:val="28"/>
          <w:szCs w:val="28"/>
          <w:lang w:val="zh-CN"/>
        </w:rPr>
        <w:t>力</w:t>
      </w:r>
      <w:r w:rsidRPr="00EA738F">
        <w:rPr>
          <w:rFonts w:ascii="華康簡宋-HKG(P)" w:eastAsia="華康簡宋-HKG(P)" w:hAnsi="華康簡宋-HKG(P)" w:cs="Times New Roman"/>
          <w:sz w:val="28"/>
          <w:szCs w:val="28"/>
          <w:lang w:val="zh-CN"/>
        </w:rPr>
        <w:t>履行他的職責</w:t>
      </w:r>
      <w:r w:rsidRPr="00EA738F">
        <w:rPr>
          <w:rFonts w:ascii="華康簡宋-HKG(P)" w:eastAsia="華康簡宋-HKG(P)" w:hAnsi="華康簡宋-HKG(P)" w:cs="Times New Roman" w:hint="eastAsia"/>
          <w:sz w:val="28"/>
          <w:szCs w:val="28"/>
          <w:lang w:val="zh-CN"/>
        </w:rPr>
        <w:t>，</w:t>
      </w:r>
      <w:r w:rsidRPr="00EA738F">
        <w:rPr>
          <w:rFonts w:ascii="華康簡宋-HKG(P)" w:eastAsia="華康簡宋-HKG(P)" w:hAnsi="華康簡宋-HKG(P)" w:cs="Times New Roman"/>
          <w:sz w:val="28"/>
          <w:szCs w:val="28"/>
          <w:lang w:val="zh-CN"/>
        </w:rPr>
        <w:t>向南華藝廊董事會交代該</w:t>
      </w:r>
      <w:r w:rsidRPr="00EA738F">
        <w:rPr>
          <w:rFonts w:ascii="華康簡宋-HKG(P)" w:eastAsia="華康簡宋-HKG(P)" w:hAnsi="華康簡宋-HKG(P)" w:cs="Times New Roman" w:hint="eastAsia"/>
          <w:sz w:val="28"/>
          <w:szCs w:val="28"/>
          <w:lang w:val="zh-CN"/>
        </w:rPr>
        <w:t>項建</w:t>
      </w:r>
      <w:r w:rsidRPr="00EA738F">
        <w:rPr>
          <w:rFonts w:ascii="華康簡宋-HKG(P)" w:eastAsia="華康簡宋-HKG(P)" w:hAnsi="華康簡宋-HKG(P)" w:cs="Times New Roman"/>
          <w:sz w:val="28"/>
          <w:szCs w:val="28"/>
          <w:lang w:val="zh-CN"/>
        </w:rPr>
        <w:t>議的所有進展。為</w:t>
      </w:r>
      <w:r w:rsidRPr="00EA738F">
        <w:rPr>
          <w:rFonts w:ascii="華康簡宋-HKG(P)" w:eastAsia="華康簡宋-HKG(P)" w:hAnsi="華康簡宋-HKG(P)" w:cs="Times New Roman" w:hint="eastAsia"/>
          <w:sz w:val="28"/>
          <w:szCs w:val="28"/>
          <w:lang w:val="zh-CN"/>
        </w:rPr>
        <w:t>使討論變得</w:t>
      </w:r>
      <w:r w:rsidRPr="00EA738F">
        <w:rPr>
          <w:rFonts w:ascii="華康簡宋-HKG(P)" w:eastAsia="華康簡宋-HKG(P)" w:hAnsi="華康簡宋-HKG(P)" w:cs="Times New Roman"/>
          <w:sz w:val="28"/>
          <w:szCs w:val="28"/>
          <w:lang w:val="zh-CN"/>
        </w:rPr>
        <w:t>有意義</w:t>
      </w:r>
      <w:r w:rsidRPr="00EA738F">
        <w:rPr>
          <w:rFonts w:ascii="華康簡宋-HKG(P)" w:eastAsia="華康簡宋-HKG(P)" w:hAnsi="華康簡宋-HKG(P)" w:cs="Times New Roman"/>
          <w:sz w:val="28"/>
          <w:szCs w:val="28"/>
        </w:rPr>
        <w:t>，</w:t>
      </w:r>
      <w:r w:rsidRPr="00EA738F">
        <w:rPr>
          <w:rFonts w:ascii="華康簡宋-HKG(P)" w:eastAsia="華康簡宋-HKG(P)" w:hAnsi="華康簡宋-HKG(P)" w:cs="Times New Roman" w:hint="eastAsia"/>
          <w:sz w:val="28"/>
          <w:szCs w:val="28"/>
        </w:rPr>
        <w:t>Alan</w:t>
      </w:r>
      <w:proofErr w:type="gramStart"/>
      <w:r w:rsidRPr="00EA738F">
        <w:rPr>
          <w:rFonts w:ascii="華康簡宋-HKG(P)" w:eastAsia="華康簡宋-HKG(P)" w:hAnsi="華康簡宋-HKG(P)" w:cs="Times New Roman"/>
          <w:sz w:val="28"/>
          <w:szCs w:val="28"/>
          <w:lang w:val="zh-CN" w:eastAsia="zh-HK"/>
        </w:rPr>
        <w:t>擬備</w:t>
      </w:r>
      <w:r w:rsidRPr="00EA738F">
        <w:rPr>
          <w:rFonts w:ascii="華康簡宋-HKG(P)" w:eastAsia="華康簡宋-HKG(P)" w:hAnsi="華康簡宋-HKG(P)" w:cs="Times New Roman"/>
          <w:sz w:val="28"/>
          <w:szCs w:val="28"/>
          <w:lang w:val="zh-CN"/>
        </w:rPr>
        <w:t>董事會</w:t>
      </w:r>
      <w:proofErr w:type="gramEnd"/>
      <w:r w:rsidRPr="00EA738F">
        <w:rPr>
          <w:rFonts w:ascii="華康簡宋-HKG(P)" w:eastAsia="華康簡宋-HKG(P)" w:hAnsi="華康簡宋-HKG(P)" w:cs="Times New Roman"/>
          <w:sz w:val="28"/>
          <w:szCs w:val="28"/>
          <w:lang w:val="zh-CN"/>
        </w:rPr>
        <w:t>會議文件、在會議上</w:t>
      </w:r>
      <w:r w:rsidRPr="00EA738F">
        <w:rPr>
          <w:rFonts w:ascii="華康簡宋-HKG(P)" w:eastAsia="華康簡宋-HKG(P)" w:hAnsi="華康簡宋-HKG(P)" w:cs="Times New Roman" w:hint="eastAsia"/>
          <w:sz w:val="28"/>
          <w:szCs w:val="28"/>
          <w:lang w:val="zh-CN"/>
        </w:rPr>
        <w:t>作</w:t>
      </w:r>
      <w:r w:rsidRPr="00EA738F">
        <w:rPr>
          <w:rFonts w:ascii="華康簡宋-HKG(P)" w:eastAsia="華康簡宋-HKG(P)" w:hAnsi="華康簡宋-HKG(P)" w:cs="Times New Roman"/>
          <w:sz w:val="28"/>
          <w:szCs w:val="28"/>
          <w:lang w:val="zh-CN"/>
        </w:rPr>
        <w:t>詳細</w:t>
      </w:r>
      <w:r w:rsidRPr="00EA738F">
        <w:rPr>
          <w:rFonts w:ascii="華康簡宋-HKG(P)" w:eastAsia="華康簡宋-HKG(P)" w:hAnsi="華康簡宋-HKG(P)" w:cs="Times New Roman" w:hint="eastAsia"/>
          <w:sz w:val="28"/>
          <w:szCs w:val="28"/>
          <w:lang w:val="zh-CN"/>
        </w:rPr>
        <w:t>介紹</w:t>
      </w:r>
      <w:r w:rsidRPr="00EA738F">
        <w:rPr>
          <w:rFonts w:ascii="華康簡宋-HKG(P)" w:eastAsia="華康簡宋-HKG(P)" w:hAnsi="華康簡宋-HKG(P)" w:cs="Times New Roman"/>
          <w:sz w:val="28"/>
          <w:szCs w:val="28"/>
        </w:rPr>
        <w:t>，</w:t>
      </w:r>
      <w:r w:rsidRPr="00EA738F">
        <w:rPr>
          <w:rFonts w:ascii="華康簡宋-HKG(P)" w:eastAsia="華康簡宋-HKG(P)" w:hAnsi="華康簡宋-HKG(P)" w:cs="Times New Roman"/>
          <w:sz w:val="28"/>
          <w:szCs w:val="28"/>
          <w:lang w:val="zh-CN"/>
        </w:rPr>
        <w:t>並向董事會成員徵集問題。</w:t>
      </w:r>
      <w:r w:rsidRPr="00EA738F">
        <w:rPr>
          <w:rFonts w:ascii="華康簡宋-HKG(P)" w:eastAsia="華康簡宋-HKG(P)" w:hAnsi="華康簡宋-HKG(P)" w:cs="Times New Roman" w:hint="eastAsia"/>
          <w:sz w:val="28"/>
          <w:szCs w:val="28"/>
          <w:lang w:val="zh-CN"/>
        </w:rPr>
        <w:t>不過，明顯地無論</w:t>
      </w:r>
      <w:r w:rsidRPr="00EA738F">
        <w:rPr>
          <w:rFonts w:ascii="華康簡宋-HKG(P)" w:eastAsia="華康簡宋-HKG(P)" w:hAnsi="華康簡宋-HKG(P)" w:cs="Times New Roman"/>
          <w:sz w:val="28"/>
          <w:szCs w:val="28"/>
          <w:lang w:val="zh-CN"/>
        </w:rPr>
        <w:t>管理層</w:t>
      </w:r>
      <w:r w:rsidRPr="00EA738F">
        <w:rPr>
          <w:rFonts w:ascii="華康簡宋-HKG(P)" w:eastAsia="華康簡宋-HKG(P)" w:hAnsi="華康簡宋-HKG(P)" w:cs="Times New Roman" w:hint="eastAsia"/>
          <w:sz w:val="28"/>
          <w:szCs w:val="28"/>
          <w:lang w:val="zh-CN"/>
        </w:rPr>
        <w:t>提出甚麼建</w:t>
      </w:r>
      <w:r w:rsidRPr="00EA738F">
        <w:rPr>
          <w:rFonts w:ascii="華康簡宋-HKG(P)" w:eastAsia="華康簡宋-HKG(P)" w:hAnsi="華康簡宋-HKG(P)" w:cs="Times New Roman"/>
          <w:sz w:val="28"/>
          <w:szCs w:val="28"/>
          <w:lang w:val="zh-CN"/>
        </w:rPr>
        <w:t>議</w:t>
      </w:r>
      <w:r w:rsidRPr="00EA738F">
        <w:rPr>
          <w:rFonts w:ascii="華康簡宋-HKG(P)" w:eastAsia="華康簡宋-HKG(P)" w:hAnsi="華康簡宋-HKG(P)" w:cs="Times New Roman" w:hint="eastAsia"/>
          <w:sz w:val="28"/>
          <w:szCs w:val="28"/>
          <w:lang w:val="zh-CN"/>
        </w:rPr>
        <w:t>，</w:t>
      </w:r>
      <w:r w:rsidRPr="00EA738F">
        <w:rPr>
          <w:rFonts w:ascii="華康簡宋-HKG(P)" w:eastAsia="華康簡宋-HKG(P)" w:hAnsi="華康簡宋-HKG(P)" w:cs="Times New Roman"/>
          <w:sz w:val="28"/>
          <w:szCs w:val="28"/>
          <w:lang w:val="zh-CN"/>
        </w:rPr>
        <w:t>董事</w:t>
      </w:r>
      <w:r w:rsidRPr="00EA738F">
        <w:rPr>
          <w:rFonts w:ascii="華康簡宋-HKG(P)" w:eastAsia="華康簡宋-HKG(P)" w:hAnsi="華康簡宋-HKG(P)" w:cs="Times New Roman" w:hint="eastAsia"/>
          <w:sz w:val="28"/>
          <w:szCs w:val="28"/>
          <w:lang w:val="zh-CN"/>
        </w:rPr>
        <w:t>都</w:t>
      </w:r>
      <w:r w:rsidRPr="00EA738F">
        <w:rPr>
          <w:rFonts w:ascii="華康簡宋-HKG(P)" w:eastAsia="華康簡宋-HKG(P)" w:hAnsi="華康簡宋-HKG(P)" w:cs="Times New Roman"/>
          <w:sz w:val="28"/>
          <w:szCs w:val="28"/>
          <w:lang w:val="zh-CN"/>
        </w:rPr>
        <w:t>傾向接納</w:t>
      </w:r>
      <w:r w:rsidRPr="00EA738F">
        <w:rPr>
          <w:rFonts w:ascii="華康簡宋-HKG(P)" w:eastAsia="華康簡宋-HKG(P)" w:hAnsi="華康簡宋-HKG(P)" w:cs="Times New Roman" w:hint="eastAsia"/>
          <w:sz w:val="28"/>
          <w:szCs w:val="28"/>
          <w:lang w:val="zh-CN"/>
        </w:rPr>
        <w:t>，這時</w:t>
      </w:r>
      <w:r w:rsidRPr="00EA738F">
        <w:rPr>
          <w:rFonts w:ascii="華康簡宋-HKG(P)" w:eastAsia="華康簡宋-HKG(P)" w:hAnsi="華康簡宋-HKG(P)" w:cs="Helvetica" w:hint="eastAsia"/>
          <w:sz w:val="28"/>
          <w:szCs w:val="28"/>
          <w:lang w:eastAsia="zh-HK"/>
        </w:rPr>
        <w:t>A</w:t>
      </w:r>
      <w:r w:rsidRPr="00EA738F">
        <w:rPr>
          <w:rFonts w:ascii="華康簡宋-HKG(P)" w:eastAsia="華康簡宋-HKG(P)" w:hAnsi="華康簡宋-HKG(P)" w:cs="Helvetica"/>
          <w:sz w:val="28"/>
          <w:szCs w:val="28"/>
          <w:lang w:eastAsia="zh-HK"/>
        </w:rPr>
        <w:t>lan</w:t>
      </w:r>
      <w:r w:rsidRPr="00EA738F">
        <w:rPr>
          <w:rFonts w:ascii="華康簡宋-HKG(P)" w:eastAsia="華康簡宋-HKG(P)" w:hAnsi="華康簡宋-HKG(P)" w:cs="Times New Roman" w:hint="eastAsia"/>
          <w:sz w:val="28"/>
          <w:szCs w:val="28"/>
          <w:lang w:val="zh-CN"/>
        </w:rPr>
        <w:t>應發揮</w:t>
      </w:r>
      <w:r w:rsidRPr="00EA738F">
        <w:rPr>
          <w:rFonts w:ascii="華康簡宋-HKG(P)" w:eastAsia="華康簡宋-HKG(P)" w:hAnsi="華康簡宋-HKG(P)" w:cs="Times New Roman"/>
          <w:sz w:val="28"/>
          <w:szCs w:val="28"/>
        </w:rPr>
        <w:t>「</w:t>
      </w:r>
      <w:r w:rsidRPr="00EA738F">
        <w:rPr>
          <w:rFonts w:ascii="華康簡宋-HKG(P)" w:eastAsia="華康簡宋-HKG(P)" w:hAnsi="華康簡宋-HKG(P)" w:cs="Times New Roman"/>
          <w:sz w:val="28"/>
          <w:szCs w:val="28"/>
          <w:lang w:val="zh-CN"/>
        </w:rPr>
        <w:t>公司良知</w:t>
      </w:r>
      <w:r w:rsidRPr="00EA738F">
        <w:rPr>
          <w:rFonts w:ascii="華康簡宋-HKG(P)" w:eastAsia="華康簡宋-HKG(P)" w:hAnsi="華康簡宋-HKG(P)" w:cs="Times New Roman"/>
          <w:sz w:val="28"/>
          <w:szCs w:val="28"/>
        </w:rPr>
        <w:t>」</w:t>
      </w:r>
      <w:r w:rsidRPr="00EA738F">
        <w:rPr>
          <w:rFonts w:ascii="華康簡宋-HKG(P)" w:eastAsia="華康簡宋-HKG(P)" w:hAnsi="華康簡宋-HKG(P)" w:cs="Times New Roman" w:hint="eastAsia"/>
          <w:sz w:val="28"/>
          <w:szCs w:val="28"/>
        </w:rPr>
        <w:t>的作用，</w:t>
      </w:r>
      <w:r w:rsidRPr="00EA738F">
        <w:rPr>
          <w:rFonts w:ascii="華康簡宋-HKG(P)" w:eastAsia="華康簡宋-HKG(P)" w:hAnsi="華康簡宋-HKG(P)" w:cs="Times New Roman" w:hint="eastAsia"/>
          <w:sz w:val="28"/>
          <w:szCs w:val="28"/>
          <w:lang w:val="zh-CN"/>
        </w:rPr>
        <w:t>另外提出發問。他亦應提</w:t>
      </w:r>
      <w:r w:rsidRPr="00EA738F">
        <w:rPr>
          <w:rFonts w:ascii="華康簡宋-HKG(P)" w:eastAsia="華康簡宋-HKG(P)" w:hAnsi="華康簡宋-HKG(P)" w:cs="Times New Roman"/>
          <w:sz w:val="28"/>
          <w:szCs w:val="28"/>
          <w:lang w:val="zh-CN"/>
        </w:rPr>
        <w:t>醒董事會成員關注</w:t>
      </w:r>
      <w:r w:rsidRPr="00EA738F">
        <w:rPr>
          <w:rFonts w:ascii="華康簡宋-HKG(P)" w:eastAsia="華康簡宋-HKG(P)" w:hAnsi="華康簡宋-HKG(P)" w:cs="Times New Roman" w:hint="eastAsia"/>
          <w:sz w:val="28"/>
          <w:szCs w:val="28"/>
          <w:lang w:val="zh-CN"/>
        </w:rPr>
        <w:t>一些危險訊號，以及與該</w:t>
      </w:r>
      <w:r w:rsidRPr="00EA738F">
        <w:rPr>
          <w:rFonts w:ascii="華康簡宋-HKG(P)" w:eastAsia="華康簡宋-HKG(P)" w:hAnsi="華康簡宋-HKG(P)" w:cs="Times New Roman"/>
          <w:sz w:val="28"/>
          <w:szCs w:val="28"/>
          <w:lang w:val="zh-CN"/>
        </w:rPr>
        <w:t>決策相關的風險性質</w:t>
      </w:r>
      <w:r w:rsidRPr="00EA738F">
        <w:rPr>
          <w:rFonts w:ascii="華康簡宋-HKG(P)" w:eastAsia="華康簡宋-HKG(P)" w:hAnsi="華康簡宋-HKG(P)" w:cs="Times New Roman" w:hint="eastAsia"/>
          <w:sz w:val="28"/>
          <w:szCs w:val="28"/>
          <w:lang w:val="zh-CN"/>
        </w:rPr>
        <w:t>和</w:t>
      </w:r>
      <w:r w:rsidRPr="00EA738F">
        <w:rPr>
          <w:rFonts w:ascii="華康簡宋-HKG(P)" w:eastAsia="華康簡宋-HKG(P)" w:hAnsi="華康簡宋-HKG(P)" w:cs="Times New Roman"/>
          <w:sz w:val="28"/>
          <w:szCs w:val="28"/>
          <w:lang w:val="zh-CN"/>
        </w:rPr>
        <w:t>範圍</w:t>
      </w:r>
      <w:r>
        <w:rPr>
          <w:rFonts w:ascii="微軟正黑體" w:eastAsia="微軟正黑體" w:hAnsi="微軟正黑體" w:cs="Times New Roman" w:hint="eastAsia"/>
          <w:sz w:val="28"/>
          <w:szCs w:val="28"/>
        </w:rPr>
        <w:t>。</w:t>
      </w:r>
    </w:p>
    <w:p w:rsidR="00AD45D1" w:rsidRDefault="00AD45D1" w:rsidP="00AD45D1">
      <w:pPr>
        <w:jc w:val="both"/>
        <w:rPr>
          <w:b/>
          <w:i/>
          <w:sz w:val="28"/>
          <w:szCs w:val="28"/>
          <w:u w:val="single"/>
          <w:lang w:val="en-US"/>
        </w:rPr>
      </w:pPr>
      <w:r>
        <w:rPr>
          <w:b/>
          <w:i/>
          <w:sz w:val="28"/>
          <w:szCs w:val="28"/>
          <w:u w:val="single"/>
          <w:lang w:val="en-US"/>
        </w:rPr>
        <w:br w:type="page"/>
      </w:r>
    </w:p>
    <w:p w:rsidR="00AD45D1" w:rsidRPr="004C3D15" w:rsidRDefault="00AD45D1" w:rsidP="00AD45D1">
      <w:pPr>
        <w:jc w:val="both"/>
        <w:rPr>
          <w:rFonts w:ascii="華康簡宋-HKG(P)" w:eastAsia="華康簡宋-HKG(P)" w:hAnsi="華康簡宋-HKG(P)" w:cs="Arial"/>
          <w:b/>
          <w:i/>
          <w:sz w:val="32"/>
          <w:szCs w:val="28"/>
          <w:u w:val="single"/>
        </w:rPr>
      </w:pPr>
      <w:r w:rsidRPr="004C3D15">
        <w:rPr>
          <w:rFonts w:ascii="華康簡宋-HKG(P)" w:eastAsia="華康簡宋-HKG(P)" w:hAnsi="華康簡宋-HKG(P)" w:cs="Arial" w:hint="eastAsia"/>
          <w:b/>
          <w:i/>
          <w:sz w:val="32"/>
          <w:szCs w:val="28"/>
          <w:u w:val="single"/>
          <w:lang w:val="en-US"/>
        </w:rPr>
        <w:lastRenderedPageBreak/>
        <w:t>學習重</w:t>
      </w:r>
      <w:r w:rsidRPr="004C3D15">
        <w:rPr>
          <w:rFonts w:ascii="華康簡宋-HKG(P)" w:eastAsia="華康簡宋-HKG(P)" w:hAnsi="華康簡宋-HKG(P)" w:cs="Arial" w:hint="eastAsia"/>
          <w:b/>
          <w:i/>
          <w:sz w:val="32"/>
          <w:szCs w:val="28"/>
          <w:u w:val="single"/>
          <w:lang w:val="en-US" w:eastAsia="zh-HK"/>
        </w:rPr>
        <w:t>點</w:t>
      </w:r>
      <w:r w:rsidRPr="004C3D15">
        <w:rPr>
          <w:rFonts w:ascii="華康簡宋-HKG(P)" w:eastAsia="華康簡宋-HKG(P)" w:hAnsi="華康簡宋-HKG(P)" w:hint="eastAsia"/>
          <w:b/>
          <w:i/>
          <w:sz w:val="32"/>
          <w:szCs w:val="28"/>
          <w:u w:val="single"/>
          <w:lang w:val="en-US" w:eastAsia="zh-HK"/>
        </w:rPr>
        <w:t>3</w:t>
      </w:r>
      <w:r w:rsidRPr="004C3D15">
        <w:rPr>
          <w:rFonts w:ascii="華康簡宋-HKG(P)" w:eastAsia="華康簡宋-HKG(P)" w:hAnsi="華康簡宋-HKG(P)"/>
          <w:b/>
          <w:i/>
          <w:sz w:val="32"/>
          <w:szCs w:val="28"/>
          <w:u w:val="single"/>
          <w:lang w:val="en-US" w:eastAsia="zh-HK"/>
        </w:rPr>
        <w:t xml:space="preserve"> -</w:t>
      </w:r>
      <w:r w:rsidRPr="004C3D15">
        <w:rPr>
          <w:rFonts w:ascii="華康簡宋-HKG(P)" w:eastAsia="華康簡宋-HKG(P)" w:hAnsi="華康簡宋-HKG(P)" w:cs="Arial" w:hint="eastAsia"/>
          <w:b/>
          <w:i/>
          <w:sz w:val="32"/>
          <w:szCs w:val="28"/>
          <w:u w:val="single"/>
        </w:rPr>
        <w:t>貪污及其他違法/違規行為</w:t>
      </w:r>
    </w:p>
    <w:p w:rsidR="00AD45D1" w:rsidRDefault="00AD45D1" w:rsidP="00AD45D1">
      <w:pPr>
        <w:jc w:val="both"/>
        <w:rPr>
          <w:sz w:val="28"/>
          <w:szCs w:val="28"/>
          <w:lang w:val="en-US"/>
        </w:rPr>
      </w:pPr>
    </w:p>
    <w:p w:rsidR="004C3D15" w:rsidRPr="004C3D15" w:rsidRDefault="004C3D15" w:rsidP="00AD45D1">
      <w:pPr>
        <w:jc w:val="both"/>
        <w:rPr>
          <w:rFonts w:ascii="華康簡宋-HKG(P)" w:eastAsia="華康簡宋-HKG(P)" w:hAnsi="華康簡宋-HKG(P)"/>
          <w:b/>
          <w:sz w:val="32"/>
          <w:szCs w:val="28"/>
          <w:lang w:val="en-US"/>
        </w:rPr>
      </w:pPr>
      <w:r w:rsidRPr="004C3D15">
        <w:rPr>
          <w:rFonts w:ascii="華康簡宋-HKG(P)" w:eastAsia="華康簡宋-HKG(P)" w:hAnsi="華康簡宋-HKG(P)" w:hint="eastAsia"/>
          <w:b/>
          <w:sz w:val="32"/>
          <w:szCs w:val="28"/>
          <w:lang w:val="en-US"/>
        </w:rPr>
        <w:t>情景：</w:t>
      </w:r>
    </w:p>
    <w:p w:rsidR="005A573F" w:rsidRDefault="005A573F" w:rsidP="005A573F">
      <w:pPr>
        <w:jc w:val="both"/>
        <w:rPr>
          <w:rFonts w:cs="Helvetica"/>
          <w:sz w:val="28"/>
          <w:szCs w:val="28"/>
        </w:rPr>
      </w:pPr>
      <w:r w:rsidRPr="007B4FFB">
        <w:rPr>
          <w:rFonts w:ascii="華康簡宋-HKG(P)" w:eastAsia="華康簡宋-HKG(P)" w:hAnsi="華康簡宋-HKG(P)" w:cs="Times New Roman" w:hint="eastAsia"/>
          <w:sz w:val="28"/>
          <w:szCs w:val="28"/>
          <w:lang w:val="zh-CN" w:eastAsia="zh-CN"/>
        </w:rPr>
        <w:t>多亿拉的胡宋建议</w:t>
      </w:r>
      <w:r>
        <w:rPr>
          <w:rFonts w:ascii="華康簡宋-HKG(P)" w:eastAsia="華康簡宋-HKG(P)" w:hAnsi="華康簡宋-HKG(P)" w:cs="Times New Roman" w:hint="eastAsia"/>
          <w:sz w:val="28"/>
          <w:szCs w:val="28"/>
          <w:lang w:val="zh-CN"/>
        </w:rPr>
        <w:t>對</w:t>
      </w:r>
      <w:r w:rsidRPr="007B4FFB">
        <w:rPr>
          <w:rFonts w:ascii="華康簡宋-HKG(P)" w:eastAsia="華康簡宋-HKG(P)" w:hAnsi="華康簡宋-HKG(P)" w:cs="Times New Roman" w:hint="eastAsia"/>
          <w:sz w:val="28"/>
          <w:szCs w:val="28"/>
          <w:lang w:val="zh-CN" w:eastAsia="zh-CN"/>
        </w:rPr>
        <w:t>南华艺廊进行反收购行动。</w:t>
      </w:r>
      <w:r w:rsidRPr="00BF57E0">
        <w:rPr>
          <w:rFonts w:ascii="華康簡宋-HKG(P)" w:eastAsia="華康簡宋-HKG(P)" w:hAnsi="華康簡宋-HKG(P)" w:cs="Times New Roman" w:hint="eastAsia"/>
          <w:sz w:val="28"/>
          <w:szCs w:val="28"/>
          <w:lang w:val="zh-CN" w:eastAsia="zh-HK"/>
        </w:rPr>
        <w:t>南華藝廊執行董事</w:t>
      </w:r>
      <w:r w:rsidRPr="00BF57E0">
        <w:rPr>
          <w:rFonts w:ascii="華康簡宋-HKG(P)" w:eastAsia="華康簡宋-HKG(P)" w:hAnsi="華康簡宋-HKG(P)" w:cs="Times New Roman" w:hint="eastAsia"/>
          <w:sz w:val="28"/>
          <w:szCs w:val="28"/>
          <w:lang w:val="zh-CN"/>
        </w:rPr>
        <w:t>兼</w:t>
      </w:r>
      <w:r w:rsidRPr="00BF57E0">
        <w:rPr>
          <w:rFonts w:ascii="華康簡宋-HKG(P)" w:eastAsia="華康簡宋-HKG(P)" w:hAnsi="華康簡宋-HKG(P)" w:cs="Times New Roman" w:hint="eastAsia"/>
          <w:sz w:val="28"/>
          <w:szCs w:val="28"/>
          <w:lang w:val="zh-CN" w:eastAsia="zh-HK"/>
        </w:rPr>
        <w:t>總經理M</w:t>
      </w:r>
      <w:r w:rsidRPr="00BF57E0">
        <w:rPr>
          <w:rFonts w:ascii="華康簡宋-HKG(P)" w:eastAsia="華康簡宋-HKG(P)" w:hAnsi="華康簡宋-HKG(P)" w:cs="Times New Roman"/>
          <w:sz w:val="28"/>
          <w:szCs w:val="28"/>
          <w:lang w:val="zh-CN" w:eastAsia="zh-CN"/>
        </w:rPr>
        <w:t>ichael</w:t>
      </w:r>
      <w:r w:rsidRPr="00BF57E0">
        <w:rPr>
          <w:rFonts w:ascii="華康簡宋-HKG(P)" w:eastAsia="華康簡宋-HKG(P)" w:hAnsi="華康簡宋-HKG(P)" w:cs="Times New Roman" w:hint="eastAsia"/>
          <w:sz w:val="28"/>
          <w:szCs w:val="28"/>
          <w:lang w:val="zh-CN"/>
        </w:rPr>
        <w:t>答應接受</w:t>
      </w:r>
      <w:r w:rsidRPr="00BF57E0">
        <w:rPr>
          <w:rFonts w:ascii="華康簡宋-HKG(P)" w:eastAsia="華康簡宋-HKG(P)" w:hAnsi="華康簡宋-HKG(P)" w:cs="Times New Roman"/>
          <w:sz w:val="28"/>
          <w:szCs w:val="28"/>
          <w:lang w:val="zh-CN"/>
        </w:rPr>
        <w:t>胡宋</w:t>
      </w:r>
      <w:r w:rsidRPr="00BF57E0">
        <w:rPr>
          <w:rFonts w:ascii="華康簡宋-HKG(P)" w:eastAsia="華康簡宋-HKG(P)" w:hAnsi="華康簡宋-HKG(P)" w:cs="Times New Roman" w:hint="eastAsia"/>
          <w:sz w:val="28"/>
          <w:szCs w:val="28"/>
          <w:lang w:val="zh-CN"/>
        </w:rPr>
        <w:t>給予</w:t>
      </w:r>
      <w:r w:rsidRPr="00BF57E0">
        <w:rPr>
          <w:rFonts w:ascii="華康簡宋-HKG(P)" w:eastAsia="華康簡宋-HKG(P)" w:hAnsi="華康簡宋-HKG(P)" w:cs="Times New Roman"/>
          <w:sz w:val="28"/>
          <w:szCs w:val="28"/>
          <w:lang w:val="zh-CN"/>
        </w:rPr>
        <w:t>的一筆可觀現金回佣</w:t>
      </w:r>
      <w:r w:rsidRPr="00BF57E0">
        <w:rPr>
          <w:rFonts w:ascii="華康簡宋-HKG(P)" w:eastAsia="華康簡宋-HKG(P)" w:hAnsi="華康簡宋-HKG(P)" w:cs="Times New Roman" w:hint="eastAsia"/>
          <w:sz w:val="28"/>
          <w:szCs w:val="28"/>
          <w:lang w:val="zh-CN"/>
        </w:rPr>
        <w:t>後</w:t>
      </w:r>
      <w:r w:rsidRPr="00BF57E0">
        <w:rPr>
          <w:rFonts w:ascii="華康簡宋-HKG(P)" w:eastAsia="華康簡宋-HKG(P)" w:hAnsi="華康簡宋-HKG(P)" w:cs="Times New Roman"/>
          <w:sz w:val="28"/>
          <w:szCs w:val="28"/>
        </w:rPr>
        <w:t>，</w:t>
      </w:r>
      <w:r w:rsidRPr="00BF57E0">
        <w:rPr>
          <w:rFonts w:ascii="華康簡宋-HKG(P)" w:eastAsia="華康簡宋-HKG(P)" w:hAnsi="華康簡宋-HKG(P)" w:cs="Times New Roman"/>
          <w:sz w:val="28"/>
          <w:szCs w:val="28"/>
          <w:lang w:val="zh-CN"/>
        </w:rPr>
        <w:t>說服</w:t>
      </w:r>
      <w:r w:rsidRPr="00BF57E0">
        <w:rPr>
          <w:rFonts w:ascii="華康簡宋-HKG(P)" w:eastAsia="華康簡宋-HKG(P)" w:hAnsi="華康簡宋-HKG(P)" w:cs="Times New Roman" w:hint="eastAsia"/>
          <w:sz w:val="28"/>
          <w:szCs w:val="28"/>
          <w:lang w:val="zh-CN"/>
        </w:rPr>
        <w:t>Eva</w:t>
      </w:r>
      <w:r w:rsidRPr="00BF57E0">
        <w:rPr>
          <w:rFonts w:ascii="華康簡宋-HKG(P)" w:eastAsia="華康簡宋-HKG(P)" w:hAnsi="華康簡宋-HKG(P)" w:cs="Times New Roman"/>
          <w:sz w:val="28"/>
          <w:szCs w:val="28"/>
          <w:lang w:val="zh-CN"/>
        </w:rPr>
        <w:t>接納胡宋的提議。</w:t>
      </w:r>
    </w:p>
    <w:p w:rsidR="004C3D15" w:rsidRPr="005A573F" w:rsidRDefault="004C3D15" w:rsidP="00AD45D1">
      <w:pPr>
        <w:jc w:val="both"/>
        <w:rPr>
          <w:sz w:val="28"/>
          <w:szCs w:val="28"/>
        </w:rPr>
      </w:pPr>
    </w:p>
    <w:p w:rsidR="005A573F" w:rsidRPr="005A573F" w:rsidRDefault="005A573F" w:rsidP="005A573F">
      <w:pPr>
        <w:jc w:val="both"/>
        <w:rPr>
          <w:rFonts w:ascii="華康簡宋-HKG(P)" w:eastAsia="華康簡宋-HKG(P)" w:hAnsi="華康簡宋-HKG(P)" w:cs="Times New Roman"/>
          <w:b/>
          <w:sz w:val="32"/>
          <w:szCs w:val="28"/>
          <w:u w:val="single"/>
        </w:rPr>
      </w:pPr>
      <w:r w:rsidRPr="005A573F">
        <w:rPr>
          <w:rFonts w:ascii="華康簡宋-HKG(P)" w:eastAsia="華康簡宋-HKG(P)" w:hAnsi="華康簡宋-HKG(P)" w:cs="Times New Roman" w:hint="eastAsia"/>
          <w:b/>
          <w:sz w:val="32"/>
          <w:szCs w:val="28"/>
          <w:u w:val="single"/>
          <w:lang w:val="zh-CN"/>
        </w:rPr>
        <w:t>在</w:t>
      </w:r>
      <w:r w:rsidRPr="005A573F">
        <w:rPr>
          <w:rFonts w:ascii="華康簡宋-HKG(P)" w:eastAsia="華康簡宋-HKG(P)" w:hAnsi="華康簡宋-HKG(P)" w:cs="Times New Roman" w:hint="eastAsia"/>
          <w:b/>
          <w:sz w:val="32"/>
          <w:szCs w:val="28"/>
          <w:u w:val="single"/>
          <w:lang w:val="zh-CN" w:eastAsia="zh-HK"/>
        </w:rPr>
        <w:t>這次</w:t>
      </w:r>
      <w:r w:rsidRPr="005A573F">
        <w:rPr>
          <w:rFonts w:ascii="華康簡宋-HKG(P)" w:eastAsia="華康簡宋-HKG(P)" w:hAnsi="華康簡宋-HKG(P)" w:cs="Times New Roman"/>
          <w:b/>
          <w:sz w:val="32"/>
          <w:szCs w:val="28"/>
          <w:u w:val="single"/>
          <w:lang w:val="zh-CN"/>
        </w:rPr>
        <w:t>反收購交易</w:t>
      </w:r>
      <w:r w:rsidRPr="005A573F">
        <w:rPr>
          <w:rFonts w:ascii="華康簡宋-HKG(P)" w:eastAsia="華康簡宋-HKG(P)" w:hAnsi="華康簡宋-HKG(P)" w:cs="Times New Roman"/>
          <w:b/>
          <w:sz w:val="32"/>
          <w:szCs w:val="28"/>
          <w:u w:val="single"/>
          <w:lang w:val="zh-CN" w:eastAsia="zh-HK"/>
        </w:rPr>
        <w:t>的</w:t>
      </w:r>
      <w:r w:rsidRPr="005A573F">
        <w:rPr>
          <w:rFonts w:ascii="華康簡宋-HKG(P)" w:eastAsia="華康簡宋-HKG(P)" w:hAnsi="華康簡宋-HKG(P)" w:cs="Times New Roman"/>
          <w:b/>
          <w:sz w:val="32"/>
          <w:szCs w:val="28"/>
          <w:u w:val="single"/>
          <w:lang w:val="zh-CN"/>
        </w:rPr>
        <w:t>磋商</w:t>
      </w:r>
      <w:r w:rsidRPr="005A573F">
        <w:rPr>
          <w:rFonts w:ascii="華康簡宋-HKG(P)" w:eastAsia="華康簡宋-HKG(P)" w:hAnsi="華康簡宋-HKG(P)" w:cs="Times New Roman" w:hint="eastAsia"/>
          <w:b/>
          <w:sz w:val="32"/>
          <w:szCs w:val="28"/>
          <w:u w:val="single"/>
          <w:lang w:val="zh-CN"/>
        </w:rPr>
        <w:t>中，</w:t>
      </w:r>
      <w:r w:rsidRPr="005A573F">
        <w:rPr>
          <w:rFonts w:ascii="華康簡宋-HKG(P)" w:eastAsia="華康簡宋-HKG(P)" w:hAnsi="華康簡宋-HKG(P)" w:cs="Times New Roman"/>
          <w:b/>
          <w:sz w:val="32"/>
          <w:szCs w:val="28"/>
          <w:u w:val="single"/>
          <w:lang w:val="zh-CN"/>
        </w:rPr>
        <w:t>是否存在任何不當行為</w:t>
      </w:r>
      <w:r w:rsidRPr="005A573F">
        <w:rPr>
          <w:rFonts w:ascii="華康簡宋-HKG(P)" w:eastAsia="華康簡宋-HKG(P)" w:hAnsi="華康簡宋-HKG(P)" w:cs="Times New Roman"/>
          <w:b/>
          <w:sz w:val="32"/>
          <w:szCs w:val="28"/>
          <w:u w:val="single"/>
        </w:rPr>
        <w:t xml:space="preserve">？ </w:t>
      </w:r>
    </w:p>
    <w:p w:rsidR="005A573F" w:rsidRPr="00DB403B" w:rsidRDefault="005A573F" w:rsidP="005A573F">
      <w:pPr>
        <w:spacing w:line="276" w:lineRule="auto"/>
        <w:ind w:left="-13"/>
        <w:jc w:val="both"/>
        <w:rPr>
          <w:rFonts w:ascii="華康簡宋-HKG(P)" w:eastAsia="華康簡宋-HKG(P)" w:hAnsi="華康簡宋-HKG(P)" w:cs="Helvetica"/>
          <w:sz w:val="28"/>
          <w:szCs w:val="28"/>
        </w:rPr>
      </w:pPr>
      <w:r w:rsidRPr="00DB403B">
        <w:rPr>
          <w:rFonts w:ascii="華康簡宋-HKG(P)" w:eastAsia="華康簡宋-HKG(P)" w:hAnsi="華康簡宋-HKG(P)" w:cs="Times New Roman"/>
          <w:sz w:val="28"/>
          <w:szCs w:val="28"/>
        </w:rPr>
        <w:t>Michael</w:t>
      </w:r>
      <w:r w:rsidRPr="00DB403B">
        <w:rPr>
          <w:rFonts w:ascii="華康簡宋-HKG(P)" w:eastAsia="華康簡宋-HKG(P)" w:hAnsi="華康簡宋-HKG(P)" w:cs="Times New Roman"/>
          <w:sz w:val="28"/>
          <w:szCs w:val="28"/>
          <w:lang w:val="zh-CN"/>
        </w:rPr>
        <w:t>未經南華藝廊的批准，同意收受胡宋的現金</w:t>
      </w:r>
      <w:r w:rsidRPr="00DB403B">
        <w:rPr>
          <w:rFonts w:ascii="華康簡宋-HKG(P)" w:eastAsia="華康簡宋-HKG(P)" w:hAnsi="華康簡宋-HKG(P)" w:cs="Times New Roman" w:hint="eastAsia"/>
          <w:sz w:val="28"/>
          <w:szCs w:val="28"/>
          <w:lang w:val="zh-CN"/>
        </w:rPr>
        <w:t>回佣</w:t>
      </w:r>
      <w:r w:rsidRPr="00DB403B">
        <w:rPr>
          <w:rFonts w:ascii="華康簡宋-HKG(P)" w:eastAsia="華康簡宋-HKG(P)" w:hAnsi="華康簡宋-HKG(P)" w:cs="Times New Roman"/>
          <w:sz w:val="28"/>
          <w:szCs w:val="28"/>
          <w:lang w:val="zh-CN"/>
        </w:rPr>
        <w:t>，作為其協助反收購提議的報酬，即屬</w:t>
      </w:r>
      <w:r w:rsidRPr="00DB403B">
        <w:rPr>
          <w:rFonts w:ascii="華康簡宋-HKG(P)" w:eastAsia="華康簡宋-HKG(P)" w:hAnsi="華康簡宋-HKG(P)" w:cs="Times New Roman" w:hint="eastAsia"/>
          <w:sz w:val="28"/>
          <w:szCs w:val="28"/>
          <w:lang w:val="zh-CN"/>
        </w:rPr>
        <w:t>觸犯</w:t>
      </w:r>
      <w:r>
        <w:rPr>
          <w:rFonts w:ascii="華康簡宋-HKG(P)" w:eastAsia="華康簡宋-HKG(P)" w:hAnsi="華康簡宋-HKG(P)" w:cs="Times New Roman" w:hint="eastAsia"/>
          <w:sz w:val="28"/>
          <w:szCs w:val="28"/>
          <w:lang w:val="zh-CN"/>
        </w:rPr>
        <w:t>由廉署執行的</w:t>
      </w:r>
      <w:r w:rsidRPr="00DB403B">
        <w:rPr>
          <w:rFonts w:ascii="華康簡宋-HKG(P)" w:eastAsia="華康簡宋-HKG(P)" w:hAnsi="華康簡宋-HKG(P)" w:cs="Times New Roman" w:hint="eastAsia"/>
          <w:sz w:val="28"/>
          <w:szCs w:val="28"/>
          <w:lang w:val="zh-CN"/>
        </w:rPr>
        <w:t>《防止賄賂條例》第</w:t>
      </w:r>
      <w:r w:rsidRPr="00DB403B">
        <w:rPr>
          <w:rFonts w:ascii="華康簡宋-HKG(P)" w:eastAsia="華康簡宋-HKG(P)" w:hAnsi="華康簡宋-HKG(P)" w:cs="Times New Roman"/>
          <w:sz w:val="28"/>
          <w:szCs w:val="28"/>
          <w:lang w:val="zh-CN"/>
        </w:rPr>
        <w:t>9條。</w:t>
      </w:r>
      <w:proofErr w:type="gramStart"/>
      <w:r w:rsidRPr="00DB403B">
        <w:rPr>
          <w:rFonts w:ascii="華康簡宋-HKG(P)" w:eastAsia="華康簡宋-HKG(P)" w:hAnsi="華康簡宋-HKG(P)" w:cs="Times New Roman"/>
          <w:sz w:val="28"/>
          <w:szCs w:val="28"/>
          <w:lang w:val="zh-CN"/>
        </w:rPr>
        <w:t>胡宋</w:t>
      </w:r>
      <w:r w:rsidRPr="00DB403B">
        <w:rPr>
          <w:rFonts w:ascii="華康簡宋-HKG(P)" w:eastAsia="華康簡宋-HKG(P)" w:hAnsi="華康簡宋-HKG(P)" w:cs="Times New Roman" w:hint="eastAsia"/>
          <w:sz w:val="28"/>
          <w:szCs w:val="28"/>
          <w:lang w:val="zh-CN"/>
        </w:rPr>
        <w:t>亦</w:t>
      </w:r>
      <w:proofErr w:type="gramEnd"/>
      <w:r w:rsidRPr="00DB403B">
        <w:rPr>
          <w:rFonts w:ascii="華康簡宋-HKG(P)" w:eastAsia="華康簡宋-HKG(P)" w:hAnsi="華康簡宋-HKG(P)" w:cs="Times New Roman" w:hint="eastAsia"/>
          <w:sz w:val="28"/>
          <w:szCs w:val="28"/>
          <w:lang w:val="zh-CN"/>
        </w:rPr>
        <w:t>因行賄</w:t>
      </w:r>
      <w:proofErr w:type="gramStart"/>
      <w:r w:rsidRPr="00DB403B">
        <w:rPr>
          <w:rFonts w:ascii="華康簡宋-HKG(P)" w:eastAsia="華康簡宋-HKG(P)" w:hAnsi="華康簡宋-HKG(P)" w:cs="Times New Roman" w:hint="eastAsia"/>
          <w:sz w:val="28"/>
          <w:szCs w:val="28"/>
          <w:lang w:val="zh-CN"/>
        </w:rPr>
        <w:t>而可</w:t>
      </w:r>
      <w:r w:rsidRPr="00DB403B">
        <w:rPr>
          <w:rFonts w:ascii="華康簡宋-HKG(P)" w:eastAsia="華康簡宋-HKG(P)" w:hAnsi="華康簡宋-HKG(P)" w:cs="Times New Roman"/>
          <w:sz w:val="28"/>
          <w:szCs w:val="28"/>
          <w:lang w:val="zh-CN"/>
        </w:rPr>
        <w:t>遭檢</w:t>
      </w:r>
      <w:proofErr w:type="gramEnd"/>
      <w:r w:rsidRPr="00DB403B">
        <w:rPr>
          <w:rFonts w:ascii="華康簡宋-HKG(P)" w:eastAsia="華康簡宋-HKG(P)" w:hAnsi="華康簡宋-HKG(P)" w:cs="Times New Roman"/>
          <w:sz w:val="28"/>
          <w:szCs w:val="28"/>
          <w:lang w:val="zh-CN"/>
        </w:rPr>
        <w:t>控。</w:t>
      </w:r>
    </w:p>
    <w:p w:rsidR="005A573F" w:rsidRPr="00DB403B" w:rsidRDefault="005A573F" w:rsidP="005A573F">
      <w:pPr>
        <w:spacing w:line="276" w:lineRule="auto"/>
        <w:jc w:val="both"/>
        <w:rPr>
          <w:rFonts w:ascii="華康簡宋-HKG(P)" w:eastAsia="華康簡宋-HKG(P)" w:hAnsi="華康簡宋-HKG(P)" w:cs="Helvetica"/>
          <w:sz w:val="28"/>
          <w:szCs w:val="28"/>
        </w:rPr>
      </w:pPr>
    </w:p>
    <w:p w:rsidR="005A573F" w:rsidRPr="00DB403B" w:rsidRDefault="005A573F" w:rsidP="005A573F">
      <w:pPr>
        <w:spacing w:line="276" w:lineRule="auto"/>
        <w:jc w:val="both"/>
        <w:rPr>
          <w:rFonts w:ascii="華康簡宋-HKG(P)" w:eastAsia="華康簡宋-HKG(P)" w:hAnsi="華康簡宋-HKG(P)" w:cs="Helvetica"/>
          <w:sz w:val="28"/>
          <w:szCs w:val="28"/>
        </w:rPr>
      </w:pPr>
      <w:r w:rsidRPr="00DB403B">
        <w:rPr>
          <w:rFonts w:ascii="華康簡宋-HKG(P)" w:eastAsia="華康簡宋-HKG(P)" w:hAnsi="華康簡宋-HKG(P)" w:cs="Times New Roman" w:hint="eastAsia"/>
          <w:sz w:val="28"/>
          <w:szCs w:val="28"/>
          <w:lang w:val="zh-CN" w:eastAsia="zh-HK"/>
        </w:rPr>
        <w:t xml:space="preserve">另外，Michael </w:t>
      </w:r>
      <w:r w:rsidRPr="00DB403B">
        <w:rPr>
          <w:rFonts w:ascii="華康簡宋-HKG(P)" w:eastAsia="華康簡宋-HKG(P)" w:hAnsi="華康簡宋-HKG(P)" w:cs="Times New Roman"/>
          <w:sz w:val="28"/>
          <w:szCs w:val="28"/>
          <w:lang w:val="zh-CN"/>
        </w:rPr>
        <w:t>顯然違反其身為南華藝廊董事的</w:t>
      </w:r>
      <w:r w:rsidRPr="00DB403B">
        <w:rPr>
          <w:rFonts w:ascii="華康簡宋-HKG(P)" w:eastAsia="華康簡宋-HKG(P)" w:hAnsi="華康簡宋-HKG(P)" w:cs="Times New Roman" w:hint="eastAsia"/>
          <w:sz w:val="28"/>
          <w:szCs w:val="28"/>
          <w:lang w:val="zh-CN"/>
        </w:rPr>
        <w:t>責任</w:t>
      </w:r>
      <w:r w:rsidRPr="00DB403B">
        <w:rPr>
          <w:rFonts w:ascii="華康簡宋-HKG(P)" w:eastAsia="華康簡宋-HKG(P)" w:hAnsi="華康簡宋-HKG(P)" w:cs="Times New Roman"/>
          <w:sz w:val="28"/>
          <w:szCs w:val="28"/>
        </w:rPr>
        <w:t>，</w:t>
      </w:r>
      <w:r w:rsidRPr="00DB403B">
        <w:rPr>
          <w:rFonts w:ascii="華康簡宋-HKG(P)" w:eastAsia="華康簡宋-HKG(P)" w:hAnsi="華康簡宋-HKG(P)" w:cs="Times New Roman"/>
          <w:sz w:val="28"/>
          <w:szCs w:val="28"/>
          <w:lang w:val="zh-CN"/>
        </w:rPr>
        <w:t>即</w:t>
      </w:r>
      <w:r w:rsidRPr="00DB403B">
        <w:rPr>
          <w:rFonts w:ascii="華康簡宋-HKG(P)" w:eastAsia="華康簡宋-HKG(P)" w:hAnsi="華康簡宋-HKG(P)" w:cs="Times New Roman" w:hint="eastAsia"/>
          <w:sz w:val="28"/>
          <w:szCs w:val="28"/>
          <w:lang w:val="zh-CN"/>
        </w:rPr>
        <w:t>真誠地以公司的整體利益為前提行事，以及</w:t>
      </w:r>
      <w:r w:rsidRPr="00DB403B">
        <w:rPr>
          <w:rFonts w:ascii="華康簡宋-HKG(P)" w:eastAsia="華康簡宋-HKG(P)" w:hAnsi="華康簡宋-HKG(P)" w:cs="Times New Roman"/>
          <w:sz w:val="28"/>
          <w:szCs w:val="28"/>
          <w:lang w:val="zh-CN"/>
        </w:rPr>
        <w:t>在參與</w:t>
      </w:r>
      <w:r w:rsidRPr="00DB403B">
        <w:rPr>
          <w:rFonts w:ascii="華康簡宋-HKG(P)" w:eastAsia="華康簡宋-HKG(P)" w:hAnsi="華康簡宋-HKG(P)" w:cs="Times New Roman" w:hint="eastAsia"/>
          <w:sz w:val="28"/>
          <w:szCs w:val="28"/>
          <w:lang w:val="zh-CN"/>
        </w:rPr>
        <w:t>這些</w:t>
      </w:r>
      <w:r w:rsidRPr="00DB403B">
        <w:rPr>
          <w:rFonts w:ascii="華康簡宋-HKG(P)" w:eastAsia="華康簡宋-HKG(P)" w:hAnsi="華康簡宋-HKG(P)" w:cs="Times New Roman"/>
          <w:sz w:val="28"/>
          <w:szCs w:val="28"/>
          <w:lang w:val="zh-CN"/>
        </w:rPr>
        <w:t>交易時</w:t>
      </w:r>
      <w:r w:rsidRPr="00DB403B">
        <w:rPr>
          <w:rFonts w:ascii="華康簡宋-HKG(P)" w:eastAsia="華康簡宋-HKG(P)" w:hAnsi="華康簡宋-HKG(P)" w:cs="Times New Roman" w:hint="eastAsia"/>
          <w:sz w:val="28"/>
          <w:szCs w:val="28"/>
          <w:lang w:val="zh-CN"/>
        </w:rPr>
        <w:t>，</w:t>
      </w:r>
      <w:r w:rsidRPr="00DB403B">
        <w:rPr>
          <w:rFonts w:ascii="華康簡宋-HKG(P)" w:eastAsia="華康簡宋-HKG(P)" w:hAnsi="華康簡宋-HKG(P)" w:cs="Times New Roman"/>
          <w:sz w:val="28"/>
          <w:szCs w:val="28"/>
          <w:lang w:val="zh-CN"/>
        </w:rPr>
        <w:t>避免個人利益與公司利益</w:t>
      </w:r>
      <w:r>
        <w:rPr>
          <w:rFonts w:ascii="華康簡宋-HKG(P)" w:eastAsia="華康簡宋-HKG(P)" w:hAnsi="華康簡宋-HKG(P)" w:cs="Times New Roman" w:hint="eastAsia"/>
          <w:sz w:val="28"/>
          <w:szCs w:val="28"/>
          <w:lang w:val="zh-CN"/>
        </w:rPr>
        <w:t>互</w:t>
      </w:r>
      <w:r w:rsidRPr="00DB403B">
        <w:rPr>
          <w:rFonts w:ascii="華康簡宋-HKG(P)" w:eastAsia="華康簡宋-HKG(P)" w:hAnsi="華康簡宋-HKG(P)" w:cs="Times New Roman"/>
          <w:sz w:val="28"/>
          <w:szCs w:val="28"/>
          <w:lang w:val="zh-CN"/>
        </w:rPr>
        <w:t>相衝突。</w:t>
      </w:r>
      <w:r w:rsidRPr="00DB403B">
        <w:rPr>
          <w:rFonts w:ascii="華康簡宋-HKG(P)" w:eastAsia="華康簡宋-HKG(P)" w:hAnsi="華康簡宋-HKG(P)" w:cs="Helvetica"/>
          <w:sz w:val="28"/>
          <w:szCs w:val="28"/>
        </w:rPr>
        <w:t xml:space="preserve"> </w:t>
      </w:r>
    </w:p>
    <w:p w:rsidR="005A573F" w:rsidRPr="00DB403B" w:rsidRDefault="005A573F" w:rsidP="005A573F">
      <w:pPr>
        <w:spacing w:line="276" w:lineRule="auto"/>
        <w:jc w:val="both"/>
        <w:rPr>
          <w:rFonts w:ascii="華康簡宋-HKG(P)" w:eastAsia="華康簡宋-HKG(P)" w:hAnsi="華康簡宋-HKG(P)" w:cs="Helvetica"/>
          <w:sz w:val="28"/>
          <w:szCs w:val="28"/>
        </w:rPr>
      </w:pPr>
    </w:p>
    <w:p w:rsidR="005A573F" w:rsidRPr="00DB403B" w:rsidRDefault="005A573F" w:rsidP="005A573F">
      <w:pPr>
        <w:spacing w:line="276" w:lineRule="auto"/>
        <w:jc w:val="both"/>
        <w:rPr>
          <w:rFonts w:ascii="華康簡宋-HKG(P)" w:eastAsia="華康簡宋-HKG(P)" w:hAnsi="華康簡宋-HKG(P)" w:cs="Helvetica"/>
          <w:sz w:val="28"/>
          <w:szCs w:val="28"/>
        </w:rPr>
      </w:pPr>
      <w:proofErr w:type="gramStart"/>
      <w:r w:rsidRPr="00DB403B">
        <w:rPr>
          <w:rFonts w:ascii="華康簡宋-HKG(P)" w:eastAsia="華康簡宋-HKG(P)" w:hAnsi="華康簡宋-HKG(P)" w:cs="Times New Roman"/>
          <w:sz w:val="28"/>
          <w:szCs w:val="28"/>
          <w:lang w:val="zh-CN"/>
        </w:rPr>
        <w:t>此外</w:t>
      </w:r>
      <w:r w:rsidRPr="00DB403B">
        <w:rPr>
          <w:rFonts w:ascii="華康簡宋-HKG(P)" w:eastAsia="華康簡宋-HKG(P)" w:hAnsi="華康簡宋-HKG(P)" w:cs="Times New Roman"/>
          <w:sz w:val="28"/>
          <w:szCs w:val="28"/>
        </w:rPr>
        <w:t>，</w:t>
      </w:r>
      <w:proofErr w:type="gramEnd"/>
      <w:r w:rsidRPr="00DB403B">
        <w:rPr>
          <w:rFonts w:ascii="華康簡宋-HKG(P)" w:eastAsia="華康簡宋-HKG(P)" w:hAnsi="華康簡宋-HKG(P)" w:cs="Times New Roman"/>
          <w:sz w:val="28"/>
          <w:szCs w:val="28"/>
          <w:lang w:val="zh-CN"/>
        </w:rPr>
        <w:t>聯交所於《上市規則》、上市決策及指引信等文件中</w:t>
      </w:r>
      <w:r w:rsidRPr="00DB403B">
        <w:rPr>
          <w:rFonts w:ascii="華康簡宋-HKG(P)" w:eastAsia="華康簡宋-HKG(P)" w:hAnsi="華康簡宋-HKG(P)" w:cs="Times New Roman" w:hint="eastAsia"/>
          <w:sz w:val="28"/>
          <w:szCs w:val="28"/>
          <w:lang w:val="zh-CN"/>
        </w:rPr>
        <w:t>，對</w:t>
      </w:r>
      <w:r w:rsidRPr="00DB403B">
        <w:rPr>
          <w:rFonts w:ascii="華康簡宋-HKG(P)" w:eastAsia="華康簡宋-HKG(P)" w:hAnsi="華康簡宋-HKG(P)" w:cs="Times New Roman"/>
          <w:sz w:val="28"/>
          <w:szCs w:val="28"/>
          <w:lang w:val="zh-CN"/>
        </w:rPr>
        <w:t>反收購</w:t>
      </w:r>
      <w:r w:rsidRPr="00DB403B">
        <w:rPr>
          <w:rFonts w:ascii="華康簡宋-HKG(P)" w:eastAsia="華康簡宋-HKG(P)" w:hAnsi="華康簡宋-HKG(P)" w:cs="Times New Roman" w:hint="eastAsia"/>
          <w:sz w:val="28"/>
          <w:szCs w:val="28"/>
          <w:lang w:val="zh-CN"/>
        </w:rPr>
        <w:t>設下</w:t>
      </w:r>
      <w:r w:rsidRPr="00DB403B">
        <w:rPr>
          <w:rFonts w:ascii="華康簡宋-HKG(P)" w:eastAsia="華康簡宋-HKG(P)" w:hAnsi="華康簡宋-HKG(P)" w:cs="Times New Roman"/>
          <w:sz w:val="28"/>
          <w:szCs w:val="28"/>
          <w:lang w:val="zh-CN"/>
        </w:rPr>
        <w:t>嚴格規定</w:t>
      </w:r>
      <w:r w:rsidRPr="00DB403B">
        <w:rPr>
          <w:rFonts w:ascii="華康簡宋-HKG(P)" w:eastAsia="華康簡宋-HKG(P)" w:hAnsi="華康簡宋-HKG(P)" w:cs="Times New Roman" w:hint="eastAsia"/>
          <w:sz w:val="28"/>
          <w:szCs w:val="28"/>
          <w:lang w:val="zh-CN"/>
        </w:rPr>
        <w:t>；而</w:t>
      </w:r>
      <w:r w:rsidRPr="00DB403B">
        <w:rPr>
          <w:rFonts w:ascii="華康簡宋-HKG(P)" w:eastAsia="華康簡宋-HKG(P)" w:hAnsi="華康簡宋-HKG(P)" w:hint="eastAsia"/>
          <w:sz w:val="28"/>
          <w:szCs w:val="28"/>
        </w:rPr>
        <w:t>證券及期貨事務監察委員會 (</w:t>
      </w:r>
      <w:r w:rsidRPr="00DB403B">
        <w:rPr>
          <w:rFonts w:ascii="華康簡宋-HKG(P)" w:eastAsia="華康簡宋-HKG(P)" w:hAnsi="華康簡宋-HKG(P)" w:cs="Times New Roman"/>
          <w:sz w:val="28"/>
          <w:szCs w:val="28"/>
          <w:lang w:val="zh-CN"/>
        </w:rPr>
        <w:t>證監會</w:t>
      </w:r>
      <w:r w:rsidRPr="00DB403B">
        <w:rPr>
          <w:rFonts w:ascii="華康簡宋-HKG(P)" w:eastAsia="華康簡宋-HKG(P)" w:hAnsi="華康簡宋-HKG(P)" w:cs="Times New Roman" w:hint="eastAsia"/>
          <w:sz w:val="28"/>
          <w:szCs w:val="28"/>
          <w:lang w:val="zh-CN"/>
        </w:rPr>
        <w:t xml:space="preserve">) </w:t>
      </w:r>
      <w:r w:rsidRPr="00DB403B">
        <w:rPr>
          <w:rFonts w:ascii="華康簡宋-HKG(P)" w:eastAsia="華康簡宋-HKG(P)" w:hAnsi="華康簡宋-HKG(P)" w:cs="Times New Roman" w:hint="eastAsia"/>
          <w:sz w:val="28"/>
          <w:szCs w:val="28"/>
          <w:lang w:val="zh-CN" w:eastAsia="zh-CN"/>
        </w:rPr>
        <w:t>也</w:t>
      </w:r>
      <w:r w:rsidRPr="00DB403B">
        <w:rPr>
          <w:rFonts w:ascii="華康簡宋-HKG(P)" w:eastAsia="華康簡宋-HKG(P)" w:hAnsi="華康簡宋-HKG(P)" w:cs="Times New Roman"/>
          <w:sz w:val="28"/>
          <w:szCs w:val="28"/>
          <w:lang w:val="zh-CN"/>
        </w:rPr>
        <w:t>發</w:t>
      </w:r>
      <w:r w:rsidRPr="00DB403B">
        <w:rPr>
          <w:rFonts w:ascii="華康簡宋-HKG(P)" w:eastAsia="華康簡宋-HKG(P)" w:hAnsi="華康簡宋-HKG(P)" w:cs="Times New Roman" w:hint="eastAsia"/>
          <w:sz w:val="28"/>
          <w:szCs w:val="28"/>
          <w:lang w:val="zh-CN"/>
        </w:rPr>
        <w:t>出</w:t>
      </w:r>
      <w:r w:rsidRPr="00DB403B">
        <w:rPr>
          <w:rFonts w:ascii="華康簡宋-HKG(P)" w:eastAsia="華康簡宋-HKG(P)" w:hAnsi="華康簡宋-HKG(P)" w:cs="Times New Roman"/>
          <w:sz w:val="28"/>
          <w:szCs w:val="28"/>
          <w:lang w:val="zh-CN"/>
        </w:rPr>
        <w:t>《公司收購及合併守則》</w:t>
      </w:r>
      <w:r w:rsidRPr="00DB403B">
        <w:rPr>
          <w:rFonts w:ascii="華康簡宋-HKG(P)" w:eastAsia="華康簡宋-HKG(P)" w:hAnsi="華康簡宋-HKG(P)" w:cs="Times New Roman"/>
          <w:sz w:val="28"/>
          <w:szCs w:val="28"/>
          <w:lang w:eastAsia="zh-HK"/>
        </w:rPr>
        <w:t>以</w:t>
      </w:r>
      <w:proofErr w:type="gramStart"/>
      <w:r w:rsidRPr="00DB403B">
        <w:rPr>
          <w:rFonts w:ascii="華康簡宋-HKG(P)" w:eastAsia="華康簡宋-HKG(P)" w:hAnsi="華康簡宋-HKG(P)" w:cs="Times New Roman"/>
          <w:sz w:val="28"/>
          <w:szCs w:val="28"/>
          <w:lang w:val="zh-CN"/>
        </w:rPr>
        <w:t>規</w:t>
      </w:r>
      <w:proofErr w:type="gramEnd"/>
      <w:r w:rsidRPr="00DB403B">
        <w:rPr>
          <w:rFonts w:ascii="華康簡宋-HKG(P)" w:eastAsia="華康簡宋-HKG(P)" w:hAnsi="華康簡宋-HKG(P)" w:cs="Times New Roman"/>
          <w:sz w:val="28"/>
          <w:szCs w:val="28"/>
          <w:lang w:val="zh-CN"/>
        </w:rPr>
        <w:t>管收購行為</w:t>
      </w:r>
      <w:r w:rsidRPr="00DB403B">
        <w:rPr>
          <w:rFonts w:ascii="華康簡宋-HKG(P)" w:eastAsia="華康簡宋-HKG(P)" w:hAnsi="華康簡宋-HKG(P)" w:cs="Times New Roman" w:hint="eastAsia"/>
          <w:sz w:val="28"/>
          <w:szCs w:val="28"/>
          <w:lang w:val="zh-CN"/>
        </w:rPr>
        <w:t>，</w:t>
      </w:r>
      <w:r w:rsidRPr="00DB403B">
        <w:rPr>
          <w:rFonts w:ascii="華康簡宋-HKG(P)" w:eastAsia="華康簡宋-HKG(P)" w:hAnsi="華康簡宋-HKG(P)" w:cs="Times New Roman"/>
          <w:sz w:val="28"/>
          <w:szCs w:val="28"/>
          <w:lang w:val="zh-CN"/>
        </w:rPr>
        <w:t>南華藝廊及</w:t>
      </w:r>
      <w:proofErr w:type="gramStart"/>
      <w:r w:rsidRPr="00DB403B">
        <w:rPr>
          <w:rFonts w:ascii="華康簡宋-HKG(P)" w:eastAsia="華康簡宋-HKG(P)" w:hAnsi="華康簡宋-HKG(P)" w:cs="Times New Roman"/>
          <w:sz w:val="28"/>
          <w:szCs w:val="28"/>
          <w:lang w:val="zh-CN"/>
        </w:rPr>
        <w:t>多億拉在</w:t>
      </w:r>
      <w:proofErr w:type="gramEnd"/>
      <w:r w:rsidRPr="00DB403B">
        <w:rPr>
          <w:rFonts w:ascii="華康簡宋-HKG(P)" w:eastAsia="華康簡宋-HKG(P)" w:hAnsi="華康簡宋-HKG(P)" w:cs="Times New Roman"/>
          <w:sz w:val="28"/>
          <w:szCs w:val="28"/>
          <w:lang w:val="zh-CN"/>
        </w:rPr>
        <w:t>進行交易時須注意</w:t>
      </w:r>
      <w:r w:rsidRPr="00DB403B">
        <w:rPr>
          <w:rFonts w:ascii="華康簡宋-HKG(P)" w:eastAsia="華康簡宋-HKG(P)" w:hAnsi="華康簡宋-HKG(P)" w:cs="Times New Roman" w:hint="eastAsia"/>
          <w:sz w:val="28"/>
          <w:szCs w:val="28"/>
          <w:lang w:val="zh-CN"/>
        </w:rPr>
        <w:t>這些</w:t>
      </w:r>
      <w:r w:rsidRPr="00DB403B">
        <w:rPr>
          <w:rFonts w:ascii="華康簡宋-HKG(P)" w:eastAsia="華康簡宋-HKG(P)" w:hAnsi="華康簡宋-HKG(P)" w:cs="Times New Roman"/>
          <w:sz w:val="28"/>
          <w:szCs w:val="28"/>
          <w:lang w:val="zh-CN"/>
        </w:rPr>
        <w:t>規定。</w:t>
      </w:r>
    </w:p>
    <w:p w:rsidR="004C3D15" w:rsidRPr="005A573F" w:rsidRDefault="004C3D15" w:rsidP="00AD45D1">
      <w:pPr>
        <w:jc w:val="both"/>
        <w:rPr>
          <w:sz w:val="28"/>
          <w:szCs w:val="28"/>
        </w:rPr>
      </w:pPr>
    </w:p>
    <w:p w:rsidR="004C3D15" w:rsidRPr="005A573F" w:rsidRDefault="005A573F" w:rsidP="00AD45D1">
      <w:pPr>
        <w:jc w:val="both"/>
        <w:rPr>
          <w:b/>
          <w:sz w:val="32"/>
          <w:szCs w:val="28"/>
          <w:lang w:val="en-US"/>
        </w:rPr>
      </w:pPr>
      <w:r w:rsidRPr="005A573F">
        <w:rPr>
          <w:rFonts w:hint="eastAsia"/>
          <w:b/>
          <w:sz w:val="32"/>
          <w:szCs w:val="28"/>
          <w:lang w:val="en-US"/>
        </w:rPr>
        <w:t>情景：</w:t>
      </w:r>
    </w:p>
    <w:p w:rsidR="00266090" w:rsidRPr="002F683F" w:rsidRDefault="00266090" w:rsidP="00266090">
      <w:pPr>
        <w:spacing w:line="276" w:lineRule="auto"/>
        <w:jc w:val="both"/>
        <w:rPr>
          <w:rFonts w:ascii="華康簡宋-HKG(P)" w:eastAsia="華康簡宋-HKG(P)" w:hAnsi="華康簡宋-HKG(P)" w:cs="Times New Roman"/>
          <w:sz w:val="28"/>
          <w:szCs w:val="28"/>
          <w:lang w:val="zh-CN"/>
        </w:rPr>
      </w:pPr>
      <w:proofErr w:type="gramStart"/>
      <w:r w:rsidRPr="002F683F">
        <w:rPr>
          <w:rFonts w:ascii="華康簡宋-HKG(P)" w:eastAsia="華康簡宋-HKG(P)" w:hAnsi="華康簡宋-HKG(P)" w:cs="Times New Roman"/>
          <w:sz w:val="28"/>
          <w:szCs w:val="28"/>
          <w:lang w:val="zh-CN"/>
        </w:rPr>
        <w:t>琳天證券</w:t>
      </w:r>
      <w:proofErr w:type="gramEnd"/>
      <w:r w:rsidRPr="002F683F">
        <w:rPr>
          <w:rFonts w:ascii="華康簡宋-HKG(P)" w:eastAsia="華康簡宋-HKG(P)" w:hAnsi="華康簡宋-HKG(P)" w:cs="Times New Roman" w:hint="eastAsia"/>
          <w:sz w:val="28"/>
          <w:szCs w:val="28"/>
          <w:lang w:val="zh-CN"/>
        </w:rPr>
        <w:t>有限公司</w:t>
      </w:r>
      <w:r w:rsidRPr="002F683F">
        <w:rPr>
          <w:rFonts w:ascii="華康簡宋-HKG(P)" w:eastAsia="華康簡宋-HKG(P)" w:hAnsi="華康簡宋-HKG(P)" w:cs="Times New Roman"/>
          <w:sz w:val="28"/>
          <w:szCs w:val="28"/>
          <w:lang w:val="zh-CN"/>
        </w:rPr>
        <w:t>的研究部主管</w:t>
      </w:r>
      <w:r w:rsidRPr="002F683F">
        <w:rPr>
          <w:rFonts w:ascii="華康簡宋-HKG(P)" w:eastAsia="華康簡宋-HKG(P)" w:hAnsi="華康簡宋-HKG(P)" w:cs="Times New Roman" w:hint="eastAsia"/>
          <w:sz w:val="28"/>
          <w:szCs w:val="28"/>
          <w:lang w:val="zh-CN"/>
        </w:rPr>
        <w:t>Ed</w:t>
      </w:r>
      <w:r w:rsidRPr="002F683F">
        <w:rPr>
          <w:rFonts w:ascii="華康簡宋-HKG(P)" w:eastAsia="華康簡宋-HKG(P)" w:hAnsi="華康簡宋-HKG(P)" w:cs="Times New Roman"/>
          <w:sz w:val="28"/>
          <w:szCs w:val="28"/>
          <w:lang w:val="zh-CN" w:eastAsia="zh-CN"/>
        </w:rPr>
        <w:t>ward</w:t>
      </w:r>
      <w:r w:rsidRPr="002F683F">
        <w:rPr>
          <w:rFonts w:ascii="華康簡宋-HKG(P)" w:eastAsia="華康簡宋-HKG(P)" w:hAnsi="華康簡宋-HKG(P)" w:cs="Times New Roman"/>
          <w:sz w:val="28"/>
          <w:szCs w:val="28"/>
          <w:lang w:val="zh-CN"/>
        </w:rPr>
        <w:t>收受</w:t>
      </w:r>
      <w:r w:rsidRPr="002F683F">
        <w:rPr>
          <w:rFonts w:ascii="華康簡宋-HKG(P)" w:eastAsia="華康簡宋-HKG(P)" w:hAnsi="華康簡宋-HKG(P)" w:cs="Times New Roman" w:hint="eastAsia"/>
          <w:sz w:val="28"/>
          <w:szCs w:val="28"/>
          <w:lang w:val="zh-CN" w:eastAsia="zh-HK"/>
        </w:rPr>
        <w:t>南華藝廊執行董事</w:t>
      </w:r>
      <w:r w:rsidRPr="002F683F">
        <w:rPr>
          <w:rFonts w:ascii="華康簡宋-HKG(P)" w:eastAsia="華康簡宋-HKG(P)" w:hAnsi="華康簡宋-HKG(P)" w:cs="Times New Roman" w:hint="eastAsia"/>
          <w:sz w:val="28"/>
          <w:szCs w:val="28"/>
          <w:lang w:val="zh-CN"/>
        </w:rPr>
        <w:t>兼</w:t>
      </w:r>
      <w:r w:rsidRPr="002F683F">
        <w:rPr>
          <w:rFonts w:ascii="華康簡宋-HKG(P)" w:eastAsia="華康簡宋-HKG(P)" w:hAnsi="華康簡宋-HKG(P)" w:cs="Times New Roman" w:hint="eastAsia"/>
          <w:sz w:val="28"/>
          <w:szCs w:val="28"/>
          <w:lang w:val="zh-CN" w:eastAsia="zh-HK"/>
        </w:rPr>
        <w:t>總經理</w:t>
      </w:r>
      <w:r w:rsidRPr="002F683F">
        <w:rPr>
          <w:rFonts w:ascii="華康簡宋-HKG(P)" w:eastAsia="華康簡宋-HKG(P)" w:hAnsi="華康簡宋-HKG(P)" w:cs="Times New Roman"/>
          <w:sz w:val="28"/>
          <w:szCs w:val="28"/>
          <w:lang w:val="zh-CN" w:eastAsia="zh-CN"/>
        </w:rPr>
        <w:t>Michael</w:t>
      </w:r>
      <w:r w:rsidRPr="002F683F">
        <w:rPr>
          <w:rFonts w:ascii="華康簡宋-HKG(P)" w:eastAsia="華康簡宋-HKG(P)" w:hAnsi="華康簡宋-HKG(P)" w:cs="Times New Roman"/>
          <w:sz w:val="28"/>
          <w:szCs w:val="28"/>
          <w:lang w:val="zh-CN"/>
        </w:rPr>
        <w:t>的秘密佣金</w:t>
      </w:r>
      <w:r w:rsidRPr="002F683F">
        <w:rPr>
          <w:rFonts w:ascii="華康簡宋-HKG(P)" w:eastAsia="華康簡宋-HKG(P)" w:hAnsi="華康簡宋-HKG(P)" w:cs="Times New Roman"/>
          <w:sz w:val="28"/>
          <w:szCs w:val="28"/>
        </w:rPr>
        <w:t>，</w:t>
      </w:r>
      <w:r w:rsidRPr="002F683F">
        <w:rPr>
          <w:rFonts w:ascii="華康簡宋-HKG(P)" w:eastAsia="華康簡宋-HKG(P)" w:hAnsi="華康簡宋-HKG(P)" w:cs="Times New Roman"/>
          <w:sz w:val="28"/>
          <w:szCs w:val="28"/>
          <w:lang w:val="zh-CN"/>
        </w:rPr>
        <w:t>以發表一份有利</w:t>
      </w:r>
      <w:r w:rsidRPr="002F683F">
        <w:rPr>
          <w:rFonts w:ascii="華康簡宋-HKG(P)" w:eastAsia="華康簡宋-HKG(P)" w:hAnsi="華康簡宋-HKG(P)" w:cs="Times New Roman"/>
          <w:sz w:val="28"/>
          <w:szCs w:val="28"/>
          <w:lang w:val="zh-CN" w:eastAsia="zh-HK"/>
        </w:rPr>
        <w:t>於</w:t>
      </w:r>
      <w:r w:rsidRPr="002F683F">
        <w:rPr>
          <w:rFonts w:ascii="華康簡宋-HKG(P)" w:eastAsia="華康簡宋-HKG(P)" w:hAnsi="華康簡宋-HKG(P)" w:cs="Times New Roman"/>
          <w:sz w:val="28"/>
          <w:szCs w:val="28"/>
          <w:lang w:val="zh-CN"/>
        </w:rPr>
        <w:t>南華藝廊的</w:t>
      </w:r>
      <w:r w:rsidRPr="002F683F">
        <w:rPr>
          <w:rFonts w:ascii="華康簡宋-HKG(P)" w:eastAsia="華康簡宋-HKG(P)" w:hAnsi="華康簡宋-HKG(P)" w:cs="Times New Roman" w:hint="eastAsia"/>
          <w:sz w:val="28"/>
          <w:szCs w:val="28"/>
          <w:lang w:val="zh-CN"/>
        </w:rPr>
        <w:t>「</w:t>
      </w:r>
      <w:r w:rsidRPr="002F683F">
        <w:rPr>
          <w:rFonts w:ascii="華康簡宋-HKG(P)" w:eastAsia="華康簡宋-HKG(P)" w:hAnsi="華康簡宋-HKG(P)" w:cs="Times New Roman"/>
          <w:sz w:val="28"/>
          <w:szCs w:val="28"/>
          <w:lang w:val="zh-CN"/>
        </w:rPr>
        <w:t>買入</w:t>
      </w:r>
      <w:r w:rsidRPr="002F683F">
        <w:rPr>
          <w:rFonts w:ascii="華康簡宋-HKG(P)" w:eastAsia="華康簡宋-HKG(P)" w:hAnsi="華康簡宋-HKG(P)" w:cs="Times New Roman" w:hint="eastAsia"/>
          <w:sz w:val="28"/>
          <w:szCs w:val="28"/>
          <w:lang w:val="zh-CN"/>
        </w:rPr>
        <w:t>」報告</w:t>
      </w:r>
      <w:r w:rsidRPr="002F683F">
        <w:rPr>
          <w:rFonts w:ascii="華康簡宋-HKG(P)" w:eastAsia="華康簡宋-HKG(P)" w:hAnsi="華康簡宋-HKG(P)" w:cs="Times New Roman"/>
          <w:sz w:val="28"/>
          <w:szCs w:val="28"/>
          <w:lang w:val="zh-CN"/>
        </w:rPr>
        <w:t>。</w:t>
      </w:r>
    </w:p>
    <w:p w:rsidR="00AD45D1" w:rsidRDefault="00AD45D1" w:rsidP="00AD45D1">
      <w:pPr>
        <w:jc w:val="both"/>
        <w:rPr>
          <w:sz w:val="28"/>
          <w:szCs w:val="28"/>
          <w:lang w:val="en-US" w:eastAsia="zh-CN"/>
        </w:rPr>
      </w:pPr>
    </w:p>
    <w:p w:rsidR="00266090" w:rsidRPr="00266090" w:rsidRDefault="00266090" w:rsidP="00266090">
      <w:pPr>
        <w:spacing w:line="276" w:lineRule="auto"/>
        <w:jc w:val="both"/>
        <w:rPr>
          <w:rFonts w:ascii="華康簡宋-HKG(P)" w:eastAsia="華康簡宋-HKG(P)" w:hAnsi="華康簡宋-HKG(P)" w:cs="Times New Roman"/>
          <w:b/>
          <w:sz w:val="32"/>
          <w:szCs w:val="28"/>
          <w:u w:val="single"/>
        </w:rPr>
      </w:pPr>
      <w:r w:rsidRPr="00266090">
        <w:rPr>
          <w:rFonts w:ascii="華康簡宋-HKG(P)" w:eastAsia="華康簡宋-HKG(P)" w:hAnsi="華康簡宋-HKG(P)" w:cs="Times New Roman" w:hint="eastAsia"/>
          <w:b/>
          <w:sz w:val="32"/>
          <w:szCs w:val="28"/>
          <w:u w:val="single"/>
          <w:lang w:val="zh-CN"/>
        </w:rPr>
        <w:t xml:space="preserve">Edward </w:t>
      </w:r>
      <w:r w:rsidRPr="00266090">
        <w:rPr>
          <w:rFonts w:ascii="華康簡宋-HKG(P)" w:eastAsia="華康簡宋-HKG(P)" w:hAnsi="華康簡宋-HKG(P)" w:cs="Times New Roman" w:hint="eastAsia"/>
          <w:b/>
          <w:sz w:val="32"/>
          <w:szCs w:val="28"/>
          <w:u w:val="single"/>
          <w:lang w:val="zh-CN" w:eastAsia="zh-HK"/>
        </w:rPr>
        <w:t>及M</w:t>
      </w:r>
      <w:r w:rsidRPr="00266090">
        <w:rPr>
          <w:rFonts w:ascii="華康簡宋-HKG(P)" w:eastAsia="華康簡宋-HKG(P)" w:hAnsi="華康簡宋-HKG(P)" w:cs="Times New Roman"/>
          <w:b/>
          <w:sz w:val="32"/>
          <w:szCs w:val="28"/>
          <w:u w:val="single"/>
          <w:lang w:val="zh-CN" w:eastAsia="zh-CN"/>
        </w:rPr>
        <w:t>ichael</w:t>
      </w:r>
      <w:r w:rsidRPr="00266090">
        <w:rPr>
          <w:rFonts w:ascii="華康簡宋-HKG(P)" w:eastAsia="華康簡宋-HKG(P)" w:hAnsi="華康簡宋-HKG(P)" w:cs="Times New Roman"/>
          <w:b/>
          <w:sz w:val="32"/>
          <w:szCs w:val="28"/>
          <w:u w:val="single"/>
          <w:lang w:val="zh-CN" w:eastAsia="zh-HK"/>
        </w:rPr>
        <w:t>須</w:t>
      </w:r>
      <w:r w:rsidRPr="00266090">
        <w:rPr>
          <w:rFonts w:ascii="華康簡宋-HKG(P)" w:eastAsia="華康簡宋-HKG(P)" w:hAnsi="華康簡宋-HKG(P)" w:cs="Times New Roman"/>
          <w:b/>
          <w:sz w:val="32"/>
          <w:szCs w:val="28"/>
          <w:u w:val="single"/>
          <w:lang w:val="zh-CN"/>
        </w:rPr>
        <w:t>就此行為承擔</w:t>
      </w:r>
      <w:r w:rsidRPr="00266090">
        <w:rPr>
          <w:rFonts w:ascii="華康簡宋-HKG(P)" w:eastAsia="華康簡宋-HKG(P)" w:hAnsi="華康簡宋-HKG(P)" w:cs="Times New Roman" w:hint="eastAsia"/>
          <w:b/>
          <w:sz w:val="32"/>
          <w:szCs w:val="28"/>
          <w:u w:val="single"/>
          <w:lang w:val="zh-CN"/>
        </w:rPr>
        <w:t>甚</w:t>
      </w:r>
      <w:r w:rsidRPr="00266090">
        <w:rPr>
          <w:rFonts w:ascii="華康簡宋-HKG(P)" w:eastAsia="華康簡宋-HKG(P)" w:hAnsi="華康簡宋-HKG(P)" w:cs="Times New Roman"/>
          <w:b/>
          <w:sz w:val="32"/>
          <w:szCs w:val="28"/>
          <w:u w:val="single"/>
          <w:lang w:val="zh-CN"/>
        </w:rPr>
        <w:t>麼法律責任</w:t>
      </w:r>
      <w:r w:rsidRPr="00266090">
        <w:rPr>
          <w:rFonts w:ascii="華康簡宋-HKG(P)" w:eastAsia="華康簡宋-HKG(P)" w:hAnsi="華康簡宋-HKG(P)" w:cs="Times New Roman"/>
          <w:b/>
          <w:sz w:val="32"/>
          <w:szCs w:val="28"/>
          <w:u w:val="single"/>
        </w:rPr>
        <w:t>？</w:t>
      </w:r>
    </w:p>
    <w:p w:rsidR="005A573F" w:rsidRPr="00483DDE" w:rsidRDefault="008F05D1" w:rsidP="003A246F">
      <w:pPr>
        <w:spacing w:line="276" w:lineRule="auto"/>
        <w:jc w:val="both"/>
        <w:rPr>
          <w:sz w:val="28"/>
          <w:szCs w:val="28"/>
          <w:lang w:val="en-US"/>
        </w:rPr>
      </w:pPr>
      <w:r w:rsidRPr="00692E93">
        <w:rPr>
          <w:rFonts w:ascii="華康簡宋-HKG(P)" w:eastAsia="華康簡宋-HKG(P)" w:hAnsi="華康簡宋-HKG(P)" w:cs="Times New Roman"/>
          <w:sz w:val="28"/>
          <w:szCs w:val="28"/>
          <w:lang w:val="zh-CN"/>
        </w:rPr>
        <w:t>身</w:t>
      </w:r>
      <w:proofErr w:type="gramStart"/>
      <w:r w:rsidRPr="00692E93">
        <w:rPr>
          <w:rFonts w:ascii="華康簡宋-HKG(P)" w:eastAsia="華康簡宋-HKG(P)" w:hAnsi="華康簡宋-HKG(P)" w:cs="Times New Roman"/>
          <w:sz w:val="28"/>
          <w:szCs w:val="28"/>
          <w:lang w:val="zh-CN"/>
        </w:rPr>
        <w:t>為琳天</w:t>
      </w:r>
      <w:proofErr w:type="gramEnd"/>
      <w:r w:rsidRPr="00692E93">
        <w:rPr>
          <w:rFonts w:ascii="華康簡宋-HKG(P)" w:eastAsia="華康簡宋-HKG(P)" w:hAnsi="華康簡宋-HKG(P)" w:cs="Times New Roman"/>
          <w:sz w:val="28"/>
          <w:szCs w:val="28"/>
          <w:lang w:val="zh-CN"/>
        </w:rPr>
        <w:t>證券</w:t>
      </w:r>
      <w:r w:rsidRPr="00692E93">
        <w:rPr>
          <w:rFonts w:ascii="華康簡宋-HKG(P)" w:eastAsia="華康簡宋-HKG(P)" w:hAnsi="華康簡宋-HKG(P)" w:cs="Times New Roman" w:hint="eastAsia"/>
          <w:sz w:val="28"/>
          <w:szCs w:val="28"/>
          <w:lang w:val="zh-CN"/>
        </w:rPr>
        <w:t>有限公司</w:t>
      </w:r>
      <w:r w:rsidRPr="00692E93">
        <w:rPr>
          <w:rFonts w:ascii="華康簡宋-HKG(P)" w:eastAsia="華康簡宋-HKG(P)" w:hAnsi="華康簡宋-HKG(P)" w:cs="Times New Roman"/>
          <w:sz w:val="28"/>
          <w:szCs w:val="28"/>
          <w:lang w:val="zh-CN"/>
        </w:rPr>
        <w:t>的僱員及代理人</w:t>
      </w:r>
      <w:r w:rsidRPr="00692E93">
        <w:rPr>
          <w:rFonts w:ascii="華康簡宋-HKG(P)" w:eastAsia="華康簡宋-HKG(P)" w:hAnsi="華康簡宋-HKG(P)" w:cs="Times New Roman"/>
          <w:sz w:val="28"/>
          <w:szCs w:val="28"/>
        </w:rPr>
        <w:t>，</w:t>
      </w:r>
      <w:r w:rsidRPr="00692E93">
        <w:rPr>
          <w:rFonts w:ascii="華康簡宋-HKG(P)" w:eastAsia="華康簡宋-HKG(P)" w:hAnsi="華康簡宋-HKG(P)" w:cs="Times New Roman"/>
          <w:sz w:val="28"/>
          <w:szCs w:val="28"/>
          <w:lang w:val="zh-CN"/>
        </w:rPr>
        <w:t>Edward未能以維護僱主利益的態度履行</w:t>
      </w:r>
      <w:r w:rsidRPr="00692E93">
        <w:rPr>
          <w:rFonts w:ascii="華康簡宋-HKG(P)" w:eastAsia="華康簡宋-HKG(P)" w:hAnsi="華康簡宋-HKG(P)" w:cs="Times New Roman" w:hint="eastAsia"/>
          <w:sz w:val="28"/>
          <w:szCs w:val="28"/>
          <w:lang w:val="zh-CN" w:eastAsia="zh-CN"/>
        </w:rPr>
        <w:t>他</w:t>
      </w:r>
      <w:proofErr w:type="gramStart"/>
      <w:r w:rsidRPr="00692E93">
        <w:rPr>
          <w:rFonts w:ascii="華康簡宋-HKG(P)" w:eastAsia="華康簡宋-HKG(P)" w:hAnsi="華康簡宋-HKG(P)" w:cs="Times New Roman" w:hint="eastAsia"/>
          <w:sz w:val="28"/>
          <w:szCs w:val="28"/>
          <w:lang w:val="zh-CN" w:eastAsia="zh-CN"/>
        </w:rPr>
        <w:t>的受托人</w:t>
      </w:r>
      <w:proofErr w:type="gramEnd"/>
      <w:r w:rsidRPr="00692E93">
        <w:rPr>
          <w:rFonts w:ascii="華康簡宋-HKG(P)" w:eastAsia="華康簡宋-HKG(P)" w:hAnsi="華康簡宋-HKG(P)" w:cs="Times New Roman" w:hint="eastAsia"/>
          <w:sz w:val="28"/>
          <w:szCs w:val="28"/>
          <w:lang w:val="zh-CN" w:eastAsia="zh-CN"/>
        </w:rPr>
        <w:t>责</w:t>
      </w:r>
      <w:r>
        <w:rPr>
          <w:rFonts w:ascii="華康簡宋-HKG(P)" w:eastAsia="華康簡宋-HKG(P)" w:hAnsi="華康簡宋-HKG(P)" w:cs="Times New Roman" w:hint="eastAsia"/>
          <w:sz w:val="28"/>
          <w:szCs w:val="28"/>
          <w:lang w:val="zh-CN"/>
        </w:rPr>
        <w:t>任</w:t>
      </w:r>
      <w:r w:rsidRPr="00692E93">
        <w:rPr>
          <w:rFonts w:ascii="華康簡宋-HKG(P)" w:eastAsia="華康簡宋-HKG(P)" w:hAnsi="華康簡宋-HKG(P)" w:cs="Times New Roman"/>
          <w:sz w:val="28"/>
          <w:szCs w:val="28"/>
        </w:rPr>
        <w:t>。</w:t>
      </w:r>
      <w:r w:rsidRPr="00692E93">
        <w:rPr>
          <w:rFonts w:ascii="華康簡宋-HKG(P)" w:eastAsia="華康簡宋-HKG(P)" w:hAnsi="華康簡宋-HKG(P)" w:cs="Times New Roman"/>
          <w:sz w:val="28"/>
          <w:szCs w:val="28"/>
          <w:lang w:val="zh-CN"/>
        </w:rPr>
        <w:t>他亦違反《防止賄賂條例》第</w:t>
      </w:r>
      <w:r w:rsidRPr="00692E93">
        <w:rPr>
          <w:rFonts w:ascii="華康簡宋-HKG(P)" w:eastAsia="華康簡宋-HKG(P)" w:hAnsi="華康簡宋-HKG(P)" w:cs="Times New Roman"/>
          <w:sz w:val="28"/>
          <w:szCs w:val="28"/>
        </w:rPr>
        <w:t>9</w:t>
      </w:r>
      <w:r w:rsidRPr="00692E93">
        <w:rPr>
          <w:rFonts w:ascii="華康簡宋-HKG(P)" w:eastAsia="華康簡宋-HKG(P)" w:hAnsi="華康簡宋-HKG(P)" w:cs="Times New Roman"/>
          <w:sz w:val="28"/>
          <w:szCs w:val="28"/>
          <w:lang w:val="zh-CN"/>
        </w:rPr>
        <w:t>條</w:t>
      </w:r>
      <w:r w:rsidRPr="00692E93">
        <w:rPr>
          <w:rFonts w:ascii="華康簡宋-HKG(P)" w:eastAsia="華康簡宋-HKG(P)" w:hAnsi="華康簡宋-HKG(P)" w:cs="Times New Roman"/>
          <w:sz w:val="28"/>
          <w:szCs w:val="28"/>
        </w:rPr>
        <w:t>，</w:t>
      </w:r>
      <w:r w:rsidRPr="00692E93">
        <w:rPr>
          <w:rFonts w:ascii="華康簡宋-HKG(P)" w:eastAsia="華康簡宋-HKG(P)" w:hAnsi="華康簡宋-HKG(P)" w:cs="Times New Roman" w:hint="eastAsia"/>
          <w:sz w:val="28"/>
          <w:szCs w:val="28"/>
        </w:rPr>
        <w:t>在</w:t>
      </w:r>
      <w:r w:rsidRPr="00692E93">
        <w:rPr>
          <w:rFonts w:ascii="華康簡宋-HKG(P)" w:eastAsia="華康簡宋-HKG(P)" w:hAnsi="華康簡宋-HKG(P)" w:cs="Times New Roman"/>
          <w:sz w:val="28"/>
          <w:szCs w:val="28"/>
          <w:lang w:val="zh-CN"/>
        </w:rPr>
        <w:t>未經僱主的批准</w:t>
      </w:r>
      <w:r w:rsidRPr="00692E93">
        <w:rPr>
          <w:rFonts w:ascii="華康簡宋-HKG(P)" w:eastAsia="華康簡宋-HKG(P)" w:hAnsi="華康簡宋-HKG(P)" w:cs="Times New Roman" w:hint="eastAsia"/>
          <w:sz w:val="28"/>
          <w:szCs w:val="28"/>
          <w:lang w:val="zh-CN"/>
        </w:rPr>
        <w:t>下，</w:t>
      </w:r>
      <w:r w:rsidRPr="00692E93">
        <w:rPr>
          <w:rFonts w:ascii="華康簡宋-HKG(P)" w:eastAsia="華康簡宋-HKG(P)" w:hAnsi="華康簡宋-HKG(P)" w:cs="Times New Roman"/>
          <w:sz w:val="28"/>
          <w:szCs w:val="28"/>
          <w:lang w:val="zh-CN"/>
        </w:rPr>
        <w:t>收受Michael的秘密佣金</w:t>
      </w:r>
      <w:r w:rsidRPr="00692E93">
        <w:rPr>
          <w:rFonts w:ascii="華康簡宋-HKG(P)" w:eastAsia="華康簡宋-HKG(P)" w:hAnsi="華康簡宋-HKG(P)" w:cs="Times New Roman"/>
          <w:sz w:val="28"/>
          <w:szCs w:val="28"/>
        </w:rPr>
        <w:t>，</w:t>
      </w:r>
      <w:r w:rsidRPr="00692E93">
        <w:rPr>
          <w:rFonts w:ascii="華康簡宋-HKG(P)" w:eastAsia="華康簡宋-HKG(P)" w:hAnsi="華康簡宋-HKG(P)" w:cs="Times New Roman"/>
          <w:sz w:val="28"/>
          <w:szCs w:val="28"/>
          <w:lang w:val="zh-CN"/>
        </w:rPr>
        <w:t>以發表一份有利</w:t>
      </w:r>
      <w:r w:rsidRPr="00692E93">
        <w:rPr>
          <w:rFonts w:ascii="華康簡宋-HKG(P)" w:eastAsia="華康簡宋-HKG(P)" w:hAnsi="華康簡宋-HKG(P)" w:cs="Times New Roman"/>
          <w:sz w:val="28"/>
          <w:szCs w:val="28"/>
          <w:lang w:val="zh-CN" w:eastAsia="zh-HK"/>
        </w:rPr>
        <w:t>於</w:t>
      </w:r>
      <w:r w:rsidRPr="00692E93">
        <w:rPr>
          <w:rFonts w:ascii="華康簡宋-HKG(P)" w:eastAsia="華康簡宋-HKG(P)" w:hAnsi="華康簡宋-HKG(P)" w:cs="Times New Roman"/>
          <w:sz w:val="28"/>
          <w:szCs w:val="28"/>
          <w:lang w:val="zh-CN"/>
        </w:rPr>
        <w:t>南華藝廊的</w:t>
      </w:r>
      <w:r w:rsidRPr="00692E93">
        <w:rPr>
          <w:rFonts w:ascii="華康簡宋-HKG(P)" w:eastAsia="華康簡宋-HKG(P)" w:hAnsi="華康簡宋-HKG(P)" w:cs="Times New Roman" w:hint="eastAsia"/>
          <w:sz w:val="28"/>
          <w:szCs w:val="28"/>
          <w:lang w:val="zh-CN"/>
        </w:rPr>
        <w:t>「</w:t>
      </w:r>
      <w:r w:rsidRPr="00692E93">
        <w:rPr>
          <w:rFonts w:ascii="華康簡宋-HKG(P)" w:eastAsia="華康簡宋-HKG(P)" w:hAnsi="華康簡宋-HKG(P)" w:cs="Times New Roman"/>
          <w:sz w:val="28"/>
          <w:szCs w:val="28"/>
          <w:lang w:val="zh-CN"/>
        </w:rPr>
        <w:t>買入</w:t>
      </w:r>
      <w:r w:rsidRPr="00692E93">
        <w:rPr>
          <w:rFonts w:ascii="華康簡宋-HKG(P)" w:eastAsia="華康簡宋-HKG(P)" w:hAnsi="華康簡宋-HKG(P)" w:cs="Times New Roman" w:hint="eastAsia"/>
          <w:sz w:val="28"/>
          <w:szCs w:val="28"/>
          <w:lang w:val="zh-CN"/>
        </w:rPr>
        <w:t>」報告</w:t>
      </w:r>
      <w:r w:rsidRPr="00692E93">
        <w:rPr>
          <w:rFonts w:ascii="華康簡宋-HKG(P)" w:eastAsia="華康簡宋-HKG(P)" w:hAnsi="華康簡宋-HKG(P)" w:cs="Times New Roman"/>
          <w:sz w:val="28"/>
          <w:szCs w:val="28"/>
          <w:lang w:val="zh-CN"/>
        </w:rPr>
        <w:t>。而</w:t>
      </w:r>
      <w:r>
        <w:rPr>
          <w:rFonts w:ascii="華康簡宋-HKG(P)" w:eastAsia="華康簡宋-HKG(P)" w:hAnsi="華康簡宋-HKG(P)" w:cs="Times New Roman" w:hint="eastAsia"/>
          <w:sz w:val="28"/>
          <w:szCs w:val="28"/>
          <w:lang w:val="zh-CN"/>
        </w:rPr>
        <w:t>Michael</w:t>
      </w:r>
      <w:r w:rsidRPr="00692E93">
        <w:rPr>
          <w:rFonts w:ascii="華康簡宋-HKG(P)" w:eastAsia="華康簡宋-HKG(P)" w:hAnsi="華康簡宋-HKG(P)" w:cs="Times New Roman"/>
          <w:sz w:val="28"/>
          <w:szCs w:val="28"/>
          <w:lang w:val="zh-CN"/>
        </w:rPr>
        <w:t>亦因為向</w:t>
      </w:r>
      <w:r w:rsidRPr="00692E93">
        <w:rPr>
          <w:rFonts w:ascii="華康簡宋-HKG(P)" w:eastAsia="華康簡宋-HKG(P)" w:hAnsi="華康簡宋-HKG(P)" w:cs="Times New Roman"/>
          <w:sz w:val="28"/>
          <w:szCs w:val="28"/>
          <w:lang w:val="zh-CN" w:eastAsia="zh-HK"/>
        </w:rPr>
        <w:t>Edward</w:t>
      </w:r>
      <w:r w:rsidRPr="00692E93">
        <w:rPr>
          <w:rFonts w:ascii="華康簡宋-HKG(P)" w:eastAsia="華康簡宋-HKG(P)" w:hAnsi="華康簡宋-HKG(P)" w:cs="Times New Roman" w:hint="eastAsia"/>
          <w:sz w:val="28"/>
          <w:szCs w:val="28"/>
          <w:lang w:val="zh-CN"/>
        </w:rPr>
        <w:t>行</w:t>
      </w:r>
      <w:r w:rsidRPr="00692E93">
        <w:rPr>
          <w:rFonts w:ascii="華康簡宋-HKG(P)" w:eastAsia="華康簡宋-HKG(P)" w:hAnsi="華康簡宋-HKG(P)" w:cs="Times New Roman"/>
          <w:sz w:val="28"/>
          <w:szCs w:val="28"/>
          <w:lang w:val="zh-CN"/>
        </w:rPr>
        <w:t>賄</w:t>
      </w:r>
      <w:proofErr w:type="gramStart"/>
      <w:r w:rsidRPr="00692E93">
        <w:rPr>
          <w:rFonts w:ascii="華康簡宋-HKG(P)" w:eastAsia="華康簡宋-HKG(P)" w:hAnsi="華康簡宋-HKG(P)" w:cs="Times New Roman" w:hint="eastAsia"/>
          <w:sz w:val="28"/>
          <w:szCs w:val="28"/>
          <w:lang w:val="zh-CN"/>
        </w:rPr>
        <w:t>而可</w:t>
      </w:r>
      <w:r w:rsidRPr="00692E93">
        <w:rPr>
          <w:rFonts w:ascii="華康簡宋-HKG(P)" w:eastAsia="華康簡宋-HKG(P)" w:hAnsi="華康簡宋-HKG(P)" w:cs="Times New Roman"/>
          <w:sz w:val="28"/>
          <w:szCs w:val="28"/>
          <w:lang w:val="zh-CN"/>
        </w:rPr>
        <w:t>遭檢</w:t>
      </w:r>
      <w:proofErr w:type="gramEnd"/>
      <w:r w:rsidRPr="00692E93">
        <w:rPr>
          <w:rFonts w:ascii="華康簡宋-HKG(P)" w:eastAsia="華康簡宋-HKG(P)" w:hAnsi="華康簡宋-HKG(P)" w:cs="Times New Roman"/>
          <w:sz w:val="28"/>
          <w:szCs w:val="28"/>
          <w:lang w:val="zh-CN"/>
        </w:rPr>
        <w:t>控。</w:t>
      </w:r>
    </w:p>
    <w:p w:rsidR="00AD45D1" w:rsidRDefault="00AD45D1" w:rsidP="00AD45D1">
      <w:pPr>
        <w:jc w:val="both"/>
        <w:rPr>
          <w:sz w:val="28"/>
          <w:szCs w:val="28"/>
          <w:lang w:val="en-US"/>
        </w:rPr>
      </w:pPr>
      <w:r>
        <w:rPr>
          <w:sz w:val="28"/>
          <w:szCs w:val="28"/>
          <w:lang w:val="en-US"/>
        </w:rPr>
        <w:br w:type="page"/>
      </w:r>
    </w:p>
    <w:p w:rsidR="00EB5944" w:rsidRPr="00FE477E" w:rsidRDefault="00EB5944" w:rsidP="00AD45D1">
      <w:pPr>
        <w:jc w:val="both"/>
        <w:rPr>
          <w:b/>
          <w:sz w:val="32"/>
          <w:szCs w:val="28"/>
          <w:lang w:val="en-US"/>
        </w:rPr>
      </w:pPr>
      <w:r w:rsidRPr="00FE477E">
        <w:rPr>
          <w:rFonts w:hint="eastAsia"/>
          <w:b/>
          <w:sz w:val="32"/>
          <w:szCs w:val="28"/>
          <w:lang w:val="en-US"/>
        </w:rPr>
        <w:lastRenderedPageBreak/>
        <w:t>情景：</w:t>
      </w:r>
    </w:p>
    <w:p w:rsidR="00FE477E" w:rsidRPr="00BD0708" w:rsidRDefault="00FE477E" w:rsidP="00FE477E">
      <w:pPr>
        <w:spacing w:line="276" w:lineRule="auto"/>
        <w:jc w:val="both"/>
        <w:rPr>
          <w:rFonts w:ascii="華康簡宋-HKG(P)" w:eastAsia="華康簡宋-HKG(P)" w:hAnsi="華康簡宋-HKG(P)" w:cs="Helvetica"/>
          <w:sz w:val="28"/>
          <w:szCs w:val="28"/>
        </w:rPr>
      </w:pPr>
      <w:r w:rsidRPr="00BD0708">
        <w:rPr>
          <w:rFonts w:ascii="華康簡宋-HKG(P)" w:eastAsia="華康簡宋-HKG(P)" w:hAnsi="華康簡宋-HKG(P)" w:cs="Times New Roman" w:hint="eastAsia"/>
          <w:sz w:val="28"/>
          <w:szCs w:val="28"/>
          <w:lang w:val="en-US" w:eastAsia="zh-HK"/>
        </w:rPr>
        <w:t>公司秘書A</w:t>
      </w:r>
      <w:r w:rsidRPr="00BD0708">
        <w:rPr>
          <w:rFonts w:ascii="華康簡宋-HKG(P)" w:eastAsia="華康簡宋-HKG(P)" w:hAnsi="華康簡宋-HKG(P)" w:cs="Times New Roman"/>
          <w:sz w:val="28"/>
          <w:szCs w:val="28"/>
          <w:lang w:val="en-US" w:eastAsia="zh-HK"/>
        </w:rPr>
        <w:t>lan</w:t>
      </w:r>
      <w:r w:rsidRPr="00BD0708">
        <w:rPr>
          <w:rFonts w:ascii="華康簡宋-HKG(P)" w:eastAsia="華康簡宋-HKG(P)" w:hAnsi="華康簡宋-HKG(P)" w:cs="Times New Roman"/>
          <w:sz w:val="28"/>
          <w:szCs w:val="28"/>
          <w:lang w:val="zh-CN"/>
        </w:rPr>
        <w:t>接獲一</w:t>
      </w:r>
      <w:r w:rsidRPr="00BD0708">
        <w:rPr>
          <w:rFonts w:ascii="華康簡宋-HKG(P)" w:eastAsia="華康簡宋-HKG(P)" w:hAnsi="華康簡宋-HKG(P)" w:cs="Times New Roman"/>
          <w:sz w:val="28"/>
          <w:szCs w:val="28"/>
          <w:lang w:val="zh-CN" w:eastAsia="zh-HK"/>
        </w:rPr>
        <w:t>封</w:t>
      </w:r>
      <w:r w:rsidRPr="00BD0708">
        <w:rPr>
          <w:rFonts w:ascii="華康簡宋-HKG(P)" w:eastAsia="華康簡宋-HKG(P)" w:hAnsi="華康簡宋-HKG(P)" w:cs="Times New Roman"/>
          <w:sz w:val="28"/>
          <w:szCs w:val="28"/>
          <w:lang w:val="zh-CN"/>
        </w:rPr>
        <w:t>匿名信</w:t>
      </w:r>
      <w:r w:rsidRPr="00BD0708">
        <w:rPr>
          <w:rFonts w:ascii="華康簡宋-HKG(P)" w:eastAsia="華康簡宋-HKG(P)" w:hAnsi="華康簡宋-HKG(P)" w:cs="Times New Roman"/>
          <w:sz w:val="28"/>
          <w:szCs w:val="28"/>
        </w:rPr>
        <w:t>，</w:t>
      </w:r>
      <w:r w:rsidRPr="00BD0708">
        <w:rPr>
          <w:rFonts w:ascii="華康簡宋-HKG(P)" w:eastAsia="華康簡宋-HKG(P)" w:hAnsi="華康簡宋-HKG(P)" w:cs="Times New Roman" w:hint="eastAsia"/>
          <w:sz w:val="28"/>
          <w:szCs w:val="28"/>
        </w:rPr>
        <w:t>信中</w:t>
      </w:r>
      <w:r>
        <w:rPr>
          <w:rFonts w:ascii="華康簡宋-HKG(P)" w:eastAsia="華康簡宋-HKG(P)" w:hAnsi="華康簡宋-HKG(P)" w:cs="Times New Roman" w:hint="eastAsia"/>
          <w:sz w:val="28"/>
          <w:szCs w:val="28"/>
        </w:rPr>
        <w:t>載有對</w:t>
      </w:r>
      <w:r w:rsidRPr="00BD0708">
        <w:rPr>
          <w:rFonts w:ascii="華康簡宋-HKG(P)" w:eastAsia="華康簡宋-HKG(P)" w:hAnsi="華康簡宋-HKG(P)" w:cs="Times New Roman"/>
          <w:sz w:val="28"/>
          <w:szCs w:val="28"/>
          <w:lang w:val="zh-CN"/>
        </w:rPr>
        <w:t>南華藝廊內部存在</w:t>
      </w:r>
      <w:r w:rsidRPr="00BD0708">
        <w:rPr>
          <w:rFonts w:ascii="華康簡宋-HKG(P)" w:eastAsia="華康簡宋-HKG(P)" w:hAnsi="華康簡宋-HKG(P)" w:cs="Times New Roman"/>
          <w:sz w:val="28"/>
          <w:szCs w:val="28"/>
          <w:lang w:val="zh-CN" w:eastAsia="zh-HK"/>
        </w:rPr>
        <w:t>貪</w:t>
      </w:r>
      <w:r w:rsidRPr="00BD0708">
        <w:rPr>
          <w:rFonts w:ascii="華康簡宋-HKG(P)" w:eastAsia="華康簡宋-HKG(P)" w:hAnsi="華康簡宋-HKG(P)" w:cs="Times New Roman" w:hint="eastAsia"/>
          <w:sz w:val="28"/>
          <w:szCs w:val="28"/>
          <w:lang w:val="zh-CN"/>
        </w:rPr>
        <w:t>污</w:t>
      </w:r>
      <w:r w:rsidRPr="00BD0708">
        <w:rPr>
          <w:rFonts w:ascii="華康簡宋-HKG(P)" w:eastAsia="華康簡宋-HKG(P)" w:hAnsi="華康簡宋-HKG(P)" w:cs="Times New Roman"/>
          <w:sz w:val="28"/>
          <w:szCs w:val="28"/>
          <w:lang w:val="zh-CN"/>
        </w:rPr>
        <w:t>及欺詐行為</w:t>
      </w:r>
      <w:r>
        <w:rPr>
          <w:rFonts w:ascii="華康簡宋-HKG(P)" w:eastAsia="華康簡宋-HKG(P)" w:hAnsi="華康簡宋-HKG(P)" w:cs="Times New Roman" w:hint="eastAsia"/>
          <w:sz w:val="28"/>
          <w:szCs w:val="28"/>
          <w:lang w:val="zh-CN"/>
        </w:rPr>
        <w:t>的</w:t>
      </w:r>
      <w:r w:rsidRPr="00BD0708">
        <w:rPr>
          <w:rFonts w:ascii="華康簡宋-HKG(P)" w:eastAsia="華康簡宋-HKG(P)" w:hAnsi="華康簡宋-HKG(P)" w:cs="Times New Roman"/>
          <w:sz w:val="28"/>
          <w:szCs w:val="28"/>
          <w:lang w:val="zh-CN"/>
        </w:rPr>
        <w:t>嚴重指控。</w:t>
      </w:r>
    </w:p>
    <w:p w:rsidR="00EB5944" w:rsidRPr="00FE477E" w:rsidRDefault="00EB5944" w:rsidP="00AD45D1">
      <w:pPr>
        <w:jc w:val="both"/>
        <w:rPr>
          <w:sz w:val="28"/>
          <w:szCs w:val="28"/>
        </w:rPr>
      </w:pPr>
    </w:p>
    <w:p w:rsidR="00FE477E" w:rsidRPr="00FE477E" w:rsidRDefault="00FE477E" w:rsidP="00FE477E">
      <w:pPr>
        <w:spacing w:line="276" w:lineRule="auto"/>
        <w:jc w:val="both"/>
        <w:rPr>
          <w:rFonts w:ascii="華康簡宋-HKG(P)" w:eastAsia="華康簡宋-HKG(P)" w:hAnsi="華康簡宋-HKG(P)" w:cs="Helvetica"/>
          <w:b/>
          <w:color w:val="FFFFFF" w:themeColor="background1"/>
          <w:sz w:val="32"/>
          <w:szCs w:val="28"/>
          <w:u w:val="single"/>
        </w:rPr>
      </w:pPr>
      <w:r w:rsidRPr="00FE477E">
        <w:rPr>
          <w:rFonts w:ascii="華康簡宋-HKG(P)" w:eastAsia="華康簡宋-HKG(P)" w:hAnsi="華康簡宋-HKG(P)" w:cs="Times New Roman"/>
          <w:b/>
          <w:sz w:val="32"/>
          <w:szCs w:val="28"/>
          <w:u w:val="single"/>
          <w:lang w:val="zh-CN"/>
        </w:rPr>
        <w:t>若指控屬實</w:t>
      </w:r>
      <w:r w:rsidRPr="00FE477E">
        <w:rPr>
          <w:rFonts w:ascii="華康簡宋-HKG(P)" w:eastAsia="華康簡宋-HKG(P)" w:hAnsi="華康簡宋-HKG(P)" w:cs="Times New Roman"/>
          <w:b/>
          <w:sz w:val="32"/>
          <w:szCs w:val="28"/>
          <w:u w:val="single"/>
        </w:rPr>
        <w:t>，</w:t>
      </w:r>
      <w:r w:rsidRPr="00FE477E">
        <w:rPr>
          <w:rFonts w:ascii="華康簡宋-HKG(P)" w:eastAsia="華康簡宋-HKG(P)" w:hAnsi="華康簡宋-HKG(P)" w:cs="Times New Roman"/>
          <w:b/>
          <w:sz w:val="32"/>
          <w:szCs w:val="28"/>
          <w:u w:val="single"/>
          <w:lang w:val="zh-CN"/>
        </w:rPr>
        <w:t>會</w:t>
      </w:r>
      <w:r w:rsidRPr="00FE477E">
        <w:rPr>
          <w:rFonts w:ascii="華康簡宋-HKG(P)" w:eastAsia="華康簡宋-HKG(P)" w:hAnsi="華康簡宋-HKG(P)" w:cs="Times New Roman" w:hint="eastAsia"/>
          <w:b/>
          <w:sz w:val="32"/>
          <w:szCs w:val="28"/>
          <w:u w:val="single"/>
          <w:lang w:val="zh-CN"/>
        </w:rPr>
        <w:t>引起甚</w:t>
      </w:r>
      <w:r w:rsidRPr="00FE477E">
        <w:rPr>
          <w:rFonts w:ascii="華康簡宋-HKG(P)" w:eastAsia="華康簡宋-HKG(P)" w:hAnsi="華康簡宋-HKG(P)" w:cs="Times New Roman"/>
          <w:b/>
          <w:sz w:val="32"/>
          <w:szCs w:val="28"/>
          <w:u w:val="single"/>
          <w:lang w:val="zh-CN"/>
        </w:rPr>
        <w:t>麼法律</w:t>
      </w:r>
      <w:r w:rsidRPr="00FE477E">
        <w:rPr>
          <w:rFonts w:ascii="華康簡宋-HKG(P)" w:eastAsia="華康簡宋-HKG(P)" w:hAnsi="華康簡宋-HKG(P)" w:cs="Times New Roman" w:hint="eastAsia"/>
          <w:b/>
          <w:sz w:val="32"/>
          <w:szCs w:val="28"/>
          <w:u w:val="single"/>
          <w:lang w:val="zh-CN"/>
        </w:rPr>
        <w:t>後果</w:t>
      </w:r>
      <w:r w:rsidRPr="00FE477E">
        <w:rPr>
          <w:rFonts w:ascii="華康簡宋-HKG(P)" w:eastAsia="華康簡宋-HKG(P)" w:hAnsi="華康簡宋-HKG(P)" w:cs="Times New Roman"/>
          <w:b/>
          <w:sz w:val="32"/>
          <w:szCs w:val="28"/>
          <w:u w:val="single"/>
        </w:rPr>
        <w:t>？</w:t>
      </w:r>
    </w:p>
    <w:p w:rsidR="00FE477E" w:rsidRPr="00BE444C" w:rsidRDefault="00FE477E" w:rsidP="00FE477E">
      <w:pPr>
        <w:spacing w:line="276" w:lineRule="auto"/>
        <w:ind w:right="-28"/>
        <w:jc w:val="both"/>
        <w:rPr>
          <w:rFonts w:ascii="華康簡宋-HKG(P)" w:eastAsia="華康簡宋-HKG(P)" w:hAnsi="華康簡宋-HKG(P)" w:cs="Helvetica"/>
          <w:sz w:val="28"/>
          <w:szCs w:val="24"/>
        </w:rPr>
      </w:pPr>
      <w:r w:rsidRPr="00BE444C">
        <w:rPr>
          <w:rFonts w:ascii="華康簡宋-HKG(P)" w:eastAsia="華康簡宋-HKG(P)" w:hAnsi="華康簡宋-HKG(P)" w:cs="Times New Roman" w:hint="eastAsia"/>
          <w:sz w:val="28"/>
          <w:szCs w:val="28"/>
          <w:lang w:val="zh-CN" w:eastAsia="zh-CN"/>
        </w:rPr>
        <w:t>虽然匿名</w:t>
      </w:r>
      <w:r>
        <w:rPr>
          <w:rFonts w:ascii="華康簡宋-HKG(P)" w:eastAsia="華康簡宋-HKG(P)" w:hAnsi="華康簡宋-HKG(P)" w:cs="Times New Roman" w:hint="eastAsia"/>
          <w:sz w:val="28"/>
          <w:szCs w:val="28"/>
          <w:lang w:val="zh-CN"/>
        </w:rPr>
        <w:t>信中</w:t>
      </w:r>
      <w:r w:rsidRPr="00BE444C">
        <w:rPr>
          <w:rFonts w:ascii="華康簡宋-HKG(P)" w:eastAsia="華康簡宋-HKG(P)" w:hAnsi="華康簡宋-HKG(P)" w:cs="Times New Roman" w:hint="eastAsia"/>
          <w:sz w:val="28"/>
          <w:szCs w:val="28"/>
          <w:lang w:val="zh-CN" w:eastAsia="zh-CN"/>
        </w:rPr>
        <w:t>并没有提及何人捏造虚假的画作销售</w:t>
      </w:r>
      <w:r>
        <w:rPr>
          <w:rFonts w:ascii="華康簡宋-HKG(P)" w:eastAsia="華康簡宋-HKG(P)" w:hAnsi="華康簡宋-HKG(P)" w:cs="Times New Roman" w:hint="eastAsia"/>
          <w:sz w:val="28"/>
          <w:szCs w:val="28"/>
          <w:lang w:val="zh-CN"/>
        </w:rPr>
        <w:t>和</w:t>
      </w:r>
      <w:r w:rsidRPr="00BE444C">
        <w:rPr>
          <w:rFonts w:ascii="華康簡宋-HKG(P)" w:eastAsia="華康簡宋-HKG(P)" w:hAnsi="華康簡宋-HKG(P)" w:cs="Times New Roman" w:hint="eastAsia"/>
          <w:sz w:val="28"/>
          <w:szCs w:val="28"/>
          <w:lang w:eastAsia="zh-CN"/>
        </w:rPr>
        <w:t>作出</w:t>
      </w:r>
      <w:r w:rsidRPr="00BE444C">
        <w:rPr>
          <w:rFonts w:ascii="華康簡宋-HKG(P)" w:eastAsia="華康簡宋-HKG(P)" w:hAnsi="華康簡宋-HKG(P)" w:cs="Times New Roman" w:hint="eastAsia"/>
          <w:sz w:val="28"/>
          <w:szCs w:val="28"/>
          <w:lang w:val="zh-CN" w:eastAsia="zh-CN"/>
        </w:rPr>
        <w:t>有关上海用地的虚假陈述</w:t>
      </w:r>
      <w:r w:rsidRPr="00BE444C">
        <w:rPr>
          <w:rFonts w:ascii="華康簡宋-HKG(P)" w:eastAsia="華康簡宋-HKG(P)" w:hAnsi="華康簡宋-HKG(P)" w:cs="Times New Roman" w:hint="eastAsia"/>
          <w:sz w:val="28"/>
          <w:szCs w:val="28"/>
          <w:lang w:eastAsia="zh-CN"/>
        </w:rPr>
        <w:t>，但从</w:t>
      </w:r>
      <w:r w:rsidRPr="00BE444C">
        <w:rPr>
          <w:rFonts w:ascii="華康簡宋-HKG(P)" w:eastAsia="華康簡宋-HKG(P)" w:hAnsi="華康簡宋-HKG(P)" w:cs="Times New Roman" w:hint="eastAsia"/>
          <w:sz w:val="28"/>
          <w:szCs w:val="28"/>
          <w:lang w:val="zh-CN" w:eastAsia="zh-CN"/>
        </w:rPr>
        <w:t>故事中，可合理推断是</w:t>
      </w:r>
      <w:r w:rsidRPr="00BE444C">
        <w:rPr>
          <w:rFonts w:ascii="華康簡宋-HKG(P)" w:eastAsia="華康簡宋-HKG(P)" w:hAnsi="華康簡宋-HKG(P)" w:cs="Times New Roman" w:hint="eastAsia"/>
          <w:sz w:val="28"/>
          <w:szCs w:val="28"/>
          <w:lang w:val="zh-CN"/>
        </w:rPr>
        <w:t>Michael</w:t>
      </w:r>
      <w:r w:rsidRPr="00BE444C">
        <w:rPr>
          <w:rFonts w:ascii="華康簡宋-HKG(P)" w:eastAsia="華康簡宋-HKG(P)" w:hAnsi="華康簡宋-HKG(P)" w:cs="Times New Roman"/>
          <w:sz w:val="28"/>
          <w:szCs w:val="28"/>
          <w:lang w:val="zh-CN" w:eastAsia="zh-HK"/>
        </w:rPr>
        <w:t>作出</w:t>
      </w:r>
      <w:r w:rsidRPr="00BE444C">
        <w:rPr>
          <w:rFonts w:ascii="華康簡宋-HKG(P)" w:eastAsia="華康簡宋-HKG(P)" w:hAnsi="華康簡宋-HKG(P)" w:cs="Times New Roman" w:hint="eastAsia"/>
          <w:sz w:val="28"/>
          <w:szCs w:val="28"/>
          <w:lang w:val="zh-CN"/>
        </w:rPr>
        <w:t>那些不當</w:t>
      </w:r>
      <w:r w:rsidRPr="00BE444C">
        <w:rPr>
          <w:rFonts w:ascii="華康簡宋-HKG(P)" w:eastAsia="華康簡宋-HKG(P)" w:hAnsi="華康簡宋-HKG(P)" w:cs="Times New Roman"/>
          <w:sz w:val="28"/>
          <w:szCs w:val="28"/>
          <w:lang w:val="zh-CN"/>
        </w:rPr>
        <w:t>行為。</w:t>
      </w:r>
    </w:p>
    <w:p w:rsidR="00FE477E" w:rsidRPr="00BE444C" w:rsidRDefault="00FE477E" w:rsidP="00FE477E">
      <w:pPr>
        <w:spacing w:line="276" w:lineRule="auto"/>
        <w:jc w:val="both"/>
        <w:rPr>
          <w:rFonts w:ascii="華康簡宋-HKG(P)" w:eastAsia="華康簡宋-HKG(P)" w:hAnsi="華康簡宋-HKG(P)" w:cs="Helvetica"/>
          <w:sz w:val="28"/>
          <w:szCs w:val="24"/>
        </w:rPr>
      </w:pPr>
    </w:p>
    <w:p w:rsidR="00FE477E" w:rsidRDefault="00FE477E" w:rsidP="00FE477E">
      <w:pPr>
        <w:spacing w:line="276" w:lineRule="auto"/>
        <w:ind w:left="-13"/>
        <w:jc w:val="both"/>
        <w:rPr>
          <w:rFonts w:ascii="華康簡宋-HKG(P)" w:eastAsia="華康簡宋-HKG(P)" w:hAnsi="華康簡宋-HKG(P)" w:cs="Times New Roman"/>
          <w:sz w:val="28"/>
          <w:szCs w:val="28"/>
        </w:rPr>
      </w:pPr>
      <w:r w:rsidRPr="00BE444C">
        <w:rPr>
          <w:rFonts w:ascii="華康簡宋-HKG(P)" w:eastAsia="華康簡宋-HKG(P)" w:hAnsi="華康簡宋-HKG(P)" w:cs="Times New Roman" w:hint="eastAsia"/>
          <w:sz w:val="28"/>
          <w:szCs w:val="28"/>
          <w:lang w:val="zh-CN" w:eastAsia="zh-CN"/>
        </w:rPr>
        <w:t>那些虚假交易可能用于满足上市要求</w:t>
      </w:r>
      <w:r w:rsidRPr="00BE444C">
        <w:rPr>
          <w:rFonts w:ascii="華康簡宋-HKG(P)" w:eastAsia="華康簡宋-HKG(P)" w:hAnsi="華康簡宋-HKG(P)" w:cs="Times New Roman" w:hint="eastAsia"/>
          <w:sz w:val="28"/>
          <w:szCs w:val="28"/>
          <w:lang w:eastAsia="zh-CN"/>
        </w:rPr>
        <w:t>。由于南华艺廊每名委任董事必须根据《主板上市规则》第</w:t>
      </w:r>
      <w:r w:rsidRPr="00BE444C">
        <w:rPr>
          <w:rFonts w:ascii="華康簡宋-HKG(P)" w:eastAsia="華康簡宋-HKG(P)" w:hAnsi="華康簡宋-HKG(P)" w:cs="Times New Roman"/>
          <w:sz w:val="28"/>
          <w:szCs w:val="28"/>
          <w:lang w:eastAsia="zh-CN"/>
        </w:rPr>
        <w:t>9.11(3a)</w:t>
      </w:r>
      <w:r w:rsidRPr="00BE444C">
        <w:rPr>
          <w:rFonts w:ascii="華康簡宋-HKG(P)" w:eastAsia="華康簡宋-HKG(P)" w:hAnsi="華康簡宋-HKG(P)" w:cs="Times New Roman" w:hint="eastAsia"/>
          <w:sz w:val="28"/>
          <w:szCs w:val="28"/>
          <w:lang w:eastAsia="zh-CN"/>
        </w:rPr>
        <w:t>条，向联交所提交已签署的书面确定，</w:t>
      </w:r>
      <w:r w:rsidRPr="009E1A29">
        <w:rPr>
          <w:rFonts w:ascii="華康簡宋-HKG(P)" w:eastAsia="華康簡宋-HKG(P)" w:hAnsi="華康簡宋-HKG(P)" w:cs="Times New Roman" w:hint="eastAsia"/>
          <w:sz w:val="28"/>
          <w:szCs w:val="28"/>
        </w:rPr>
        <w:t>以證明上市申請文件中所載的資料在各重要方面均準確完備，且沒有誤導或欺詐成份</w:t>
      </w:r>
      <w:r w:rsidRPr="00BE444C">
        <w:rPr>
          <w:rFonts w:ascii="華康簡宋-HKG(P)" w:eastAsia="華康簡宋-HKG(P)" w:hAnsi="華康簡宋-HKG(P)" w:cs="Times New Roman" w:hint="eastAsia"/>
          <w:sz w:val="28"/>
          <w:szCs w:val="28"/>
        </w:rPr>
        <w:t>，</w:t>
      </w:r>
      <w:r w:rsidRPr="00BD520F">
        <w:rPr>
          <w:rFonts w:ascii="華康簡宋-HKG(P)" w:eastAsia="華康簡宋-HKG(P)" w:hAnsi="華康簡宋-HKG(P)" w:cs="Helvetica"/>
          <w:sz w:val="28"/>
          <w:szCs w:val="28"/>
        </w:rPr>
        <w:t>Michael</w:t>
      </w:r>
      <w:r w:rsidRPr="00BD520F">
        <w:rPr>
          <w:rFonts w:ascii="華康簡宋-HKG(P)" w:eastAsia="華康簡宋-HKG(P)" w:hAnsi="華康簡宋-HKG(P)" w:cs="Helvetica" w:hint="eastAsia"/>
          <w:sz w:val="28"/>
          <w:szCs w:val="28"/>
        </w:rPr>
        <w:t>這樣</w:t>
      </w:r>
      <w:r w:rsidRPr="00BD520F">
        <w:rPr>
          <w:rFonts w:ascii="華康簡宋-HKG(P)" w:eastAsia="華康簡宋-HKG(P)" w:hAnsi="華康簡宋-HKG(P)" w:cs="Times New Roman" w:hint="eastAsia"/>
          <w:sz w:val="28"/>
          <w:szCs w:val="28"/>
          <w:lang w:val="zh-CN"/>
        </w:rPr>
        <w:t>做可能構成欺詐聯交所的罪行</w:t>
      </w:r>
      <w:r w:rsidRPr="00BD520F">
        <w:rPr>
          <w:rFonts w:ascii="華康簡宋-HKG(P)" w:eastAsia="華康簡宋-HKG(P)" w:hAnsi="華康簡宋-HKG(P)" w:cs="Times New Roman" w:hint="eastAsia"/>
          <w:sz w:val="28"/>
          <w:szCs w:val="28"/>
        </w:rPr>
        <w:t>。</w:t>
      </w:r>
      <w:r w:rsidRPr="00BD520F">
        <w:rPr>
          <w:rFonts w:ascii="華康簡宋-HKG(P)" w:eastAsia="華康簡宋-HKG(P)" w:hAnsi="華康簡宋-HKG(P)" w:cs="Times New Roman"/>
          <w:sz w:val="28"/>
          <w:szCs w:val="28"/>
          <w:lang w:val="zh-CN"/>
        </w:rPr>
        <w:t>而</w:t>
      </w:r>
      <w:r w:rsidRPr="00BD520F">
        <w:rPr>
          <w:rFonts w:ascii="華康簡宋-HKG(P)" w:eastAsia="華康簡宋-HKG(P)" w:hAnsi="華康簡宋-HKG(P)" w:cs="Times New Roman"/>
          <w:sz w:val="28"/>
          <w:szCs w:val="28"/>
          <w:lang w:val="zh-CN" w:eastAsia="zh-HK"/>
        </w:rPr>
        <w:t>根</w:t>
      </w:r>
      <w:r w:rsidRPr="00BD520F">
        <w:rPr>
          <w:rFonts w:ascii="華康簡宋-HKG(P)" w:eastAsia="華康簡宋-HKG(P)" w:hAnsi="華康簡宋-HKG(P)" w:cs="Times New Roman"/>
          <w:sz w:val="28"/>
          <w:szCs w:val="28"/>
          <w:lang w:val="zh-CN"/>
        </w:rPr>
        <w:t>據《證券及期貨條例》</w:t>
      </w:r>
      <w:r w:rsidRPr="00BD520F">
        <w:rPr>
          <w:rFonts w:ascii="華康簡宋-HKG(P)" w:eastAsia="華康簡宋-HKG(P)" w:hAnsi="華康簡宋-HKG(P)" w:cs="Times New Roman"/>
          <w:sz w:val="28"/>
          <w:szCs w:val="28"/>
        </w:rPr>
        <w:t>384</w:t>
      </w:r>
      <w:r w:rsidRPr="00BD520F">
        <w:rPr>
          <w:rFonts w:ascii="華康簡宋-HKG(P)" w:eastAsia="華康簡宋-HKG(P)" w:hAnsi="華康簡宋-HKG(P)" w:cs="Times New Roman"/>
          <w:sz w:val="28"/>
          <w:szCs w:val="28"/>
          <w:lang w:val="zh-CN"/>
        </w:rPr>
        <w:t>條</w:t>
      </w:r>
      <w:r w:rsidRPr="00BD520F">
        <w:rPr>
          <w:rFonts w:ascii="華康簡宋-HKG(P)" w:eastAsia="華康簡宋-HKG(P)" w:hAnsi="華康簡宋-HKG(P)" w:cs="Times New Roman" w:hint="eastAsia"/>
          <w:sz w:val="28"/>
          <w:szCs w:val="28"/>
          <w:lang w:val="zh-CN"/>
        </w:rPr>
        <w:t>，</w:t>
      </w:r>
      <w:r w:rsidRPr="00BD520F">
        <w:rPr>
          <w:rFonts w:ascii="華康簡宋-HKG(P)" w:eastAsia="華康簡宋-HKG(P)" w:hAnsi="華康簡宋-HKG(P)" w:cs="Helvetica"/>
          <w:sz w:val="28"/>
          <w:szCs w:val="28"/>
        </w:rPr>
        <w:t>Michael</w:t>
      </w:r>
      <w:r w:rsidRPr="00BD520F">
        <w:rPr>
          <w:rFonts w:ascii="華康簡宋-HKG(P)" w:eastAsia="華康簡宋-HKG(P)" w:hAnsi="華康簡宋-HKG(P)" w:cs="Times New Roman"/>
          <w:sz w:val="28"/>
          <w:szCs w:val="28"/>
          <w:lang w:val="zh-CN"/>
        </w:rPr>
        <w:t>還可能因故意向聯交所及證監會提供虛假資料</w:t>
      </w:r>
      <w:r w:rsidRPr="00BD520F">
        <w:rPr>
          <w:rFonts w:ascii="華康簡宋-HKG(P)" w:eastAsia="華康簡宋-HKG(P)" w:hAnsi="華康簡宋-HKG(P)" w:cs="Times New Roman"/>
          <w:sz w:val="28"/>
          <w:szCs w:val="28"/>
        </w:rPr>
        <w:t>，</w:t>
      </w:r>
      <w:r w:rsidRPr="00BD520F">
        <w:rPr>
          <w:rFonts w:ascii="華康簡宋-HKG(P)" w:eastAsia="華康簡宋-HKG(P)" w:hAnsi="華康簡宋-HKG(P)" w:cs="Times New Roman"/>
          <w:sz w:val="28"/>
          <w:szCs w:val="28"/>
          <w:lang w:val="zh-CN"/>
        </w:rPr>
        <w:t>佯裝遵守上市</w:t>
      </w:r>
      <w:r w:rsidRPr="00BD520F">
        <w:rPr>
          <w:rFonts w:ascii="華康簡宋-HKG(P)" w:eastAsia="華康簡宋-HKG(P)" w:hAnsi="華康簡宋-HKG(P)" w:cs="Times New Roman" w:hint="eastAsia"/>
          <w:sz w:val="28"/>
          <w:szCs w:val="28"/>
          <w:lang w:val="zh-CN"/>
        </w:rPr>
        <w:t>過程的</w:t>
      </w:r>
      <w:r w:rsidRPr="00BD520F">
        <w:rPr>
          <w:rFonts w:ascii="華康簡宋-HKG(P)" w:eastAsia="華康簡宋-HKG(P)" w:hAnsi="華康簡宋-HKG(P)" w:cs="Times New Roman"/>
          <w:sz w:val="28"/>
          <w:szCs w:val="28"/>
          <w:lang w:val="zh-CN"/>
        </w:rPr>
        <w:t>法規</w:t>
      </w:r>
      <w:r w:rsidRPr="00BD520F">
        <w:rPr>
          <w:rFonts w:ascii="華康簡宋-HKG(P)" w:eastAsia="華康簡宋-HKG(P)" w:hAnsi="華康簡宋-HKG(P)" w:cs="Times New Roman"/>
          <w:sz w:val="28"/>
          <w:szCs w:val="28"/>
        </w:rPr>
        <w:t>，</w:t>
      </w:r>
      <w:r w:rsidRPr="00BD520F">
        <w:rPr>
          <w:rFonts w:ascii="華康簡宋-HKG(P)" w:eastAsia="華康簡宋-HKG(P)" w:hAnsi="華康簡宋-HKG(P)" w:cs="Times New Roman"/>
          <w:sz w:val="28"/>
          <w:szCs w:val="28"/>
          <w:lang w:val="zh-CN" w:eastAsia="zh-HK"/>
        </w:rPr>
        <w:t>遭受</w:t>
      </w:r>
      <w:r w:rsidRPr="00BD520F">
        <w:rPr>
          <w:rFonts w:ascii="華康簡宋-HKG(P)" w:eastAsia="華康簡宋-HKG(P)" w:hAnsi="華康簡宋-HKG(P)" w:cs="Times New Roman"/>
          <w:sz w:val="28"/>
          <w:szCs w:val="28"/>
          <w:lang w:val="zh-CN"/>
        </w:rPr>
        <w:t>檢控</w:t>
      </w:r>
      <w:r w:rsidRPr="00BE444C">
        <w:rPr>
          <w:rFonts w:ascii="華康簡宋-HKG(P)" w:eastAsia="華康簡宋-HKG(P)" w:hAnsi="華康簡宋-HKG(P)" w:cs="Times New Roman" w:hint="eastAsia"/>
          <w:sz w:val="28"/>
          <w:szCs w:val="28"/>
        </w:rPr>
        <w:t>。</w:t>
      </w:r>
    </w:p>
    <w:p w:rsidR="00FE477E" w:rsidRPr="00BE444C" w:rsidRDefault="00FE477E" w:rsidP="00FE477E">
      <w:pPr>
        <w:spacing w:line="276" w:lineRule="auto"/>
        <w:jc w:val="both"/>
        <w:rPr>
          <w:rFonts w:ascii="華康簡宋-HKG(P)" w:eastAsia="華康簡宋-HKG(P)" w:hAnsi="華康簡宋-HKG(P)" w:cs="Helvetica"/>
          <w:sz w:val="28"/>
          <w:szCs w:val="24"/>
        </w:rPr>
      </w:pPr>
    </w:p>
    <w:p w:rsidR="00FE477E" w:rsidRDefault="00FE477E" w:rsidP="00FE477E">
      <w:pPr>
        <w:spacing w:line="276" w:lineRule="auto"/>
        <w:ind w:right="-28"/>
        <w:jc w:val="both"/>
        <w:rPr>
          <w:rFonts w:ascii="華康簡宋-HKG(P)" w:eastAsia="華康簡宋-HKG(P)" w:hAnsi="華康簡宋-HKG(P)" w:cs="Times New Roman"/>
          <w:sz w:val="28"/>
          <w:szCs w:val="28"/>
        </w:rPr>
      </w:pPr>
      <w:r w:rsidRPr="00BE444C">
        <w:rPr>
          <w:rFonts w:ascii="華康簡宋-HKG(P)" w:eastAsia="華康簡宋-HKG(P)" w:hAnsi="華康簡宋-HKG(P)" w:cs="Times New Roman" w:hint="eastAsia"/>
          <w:sz w:val="28"/>
          <w:szCs w:val="28"/>
        </w:rPr>
        <w:t>由於上市文件及招股章程包含</w:t>
      </w:r>
      <w:proofErr w:type="gramStart"/>
      <w:r w:rsidRPr="00BE444C">
        <w:rPr>
          <w:rFonts w:ascii="華康簡宋-HKG(P)" w:eastAsia="華康簡宋-HKG(P)" w:hAnsi="華康簡宋-HKG(P)" w:cs="Times New Roman" w:hint="eastAsia"/>
          <w:sz w:val="28"/>
          <w:szCs w:val="28"/>
        </w:rPr>
        <w:t>誘</w:t>
      </w:r>
      <w:proofErr w:type="gramEnd"/>
      <w:r w:rsidRPr="00BE444C">
        <w:rPr>
          <w:rFonts w:ascii="華康簡宋-HKG(P)" w:eastAsia="華康簡宋-HKG(P)" w:hAnsi="華康簡宋-HKG(P)" w:cs="Times New Roman" w:hint="eastAsia"/>
          <w:sz w:val="28"/>
          <w:szCs w:val="28"/>
        </w:rPr>
        <w:t>使投資者認購南華藝廊股份的虛假資料，故Michael違反了《證券及期貨條例》第</w:t>
      </w:r>
      <w:r w:rsidRPr="00BE444C">
        <w:rPr>
          <w:rFonts w:ascii="華康簡宋-HKG(P)" w:eastAsia="華康簡宋-HKG(P)" w:hAnsi="華康簡宋-HKG(P)" w:cs="Times New Roman"/>
          <w:sz w:val="28"/>
          <w:szCs w:val="28"/>
        </w:rPr>
        <w:t>298</w:t>
      </w:r>
      <w:r w:rsidRPr="00BE444C">
        <w:rPr>
          <w:rFonts w:ascii="華康簡宋-HKG(P)" w:eastAsia="華康簡宋-HKG(P)" w:hAnsi="華康簡宋-HKG(P)" w:cs="Times New Roman" w:hint="eastAsia"/>
          <w:sz w:val="28"/>
          <w:szCs w:val="28"/>
        </w:rPr>
        <w:t>條及《公司（清盤及雜項條文）條例》第</w:t>
      </w:r>
      <w:r w:rsidRPr="00BE444C">
        <w:rPr>
          <w:rFonts w:ascii="華康簡宋-HKG(P)" w:eastAsia="華康簡宋-HKG(P)" w:hAnsi="華康簡宋-HKG(P)" w:cs="Times New Roman"/>
          <w:sz w:val="28"/>
          <w:szCs w:val="28"/>
        </w:rPr>
        <w:t>40A</w:t>
      </w:r>
      <w:r w:rsidRPr="00BE444C">
        <w:rPr>
          <w:rFonts w:ascii="華康簡宋-HKG(P)" w:eastAsia="華康簡宋-HKG(P)" w:hAnsi="華康簡宋-HKG(P)" w:cs="Times New Roman" w:hint="eastAsia"/>
          <w:sz w:val="28"/>
          <w:szCs w:val="28"/>
        </w:rPr>
        <w:t>條。M</w:t>
      </w:r>
      <w:r w:rsidRPr="00BE444C">
        <w:rPr>
          <w:rFonts w:ascii="華康簡宋-HKG(P)" w:eastAsia="華康簡宋-HKG(P)" w:hAnsi="華康簡宋-HKG(P)" w:cs="Times New Roman"/>
          <w:sz w:val="28"/>
          <w:szCs w:val="28"/>
        </w:rPr>
        <w:t>ichael</w:t>
      </w:r>
      <w:r w:rsidRPr="00BE444C">
        <w:rPr>
          <w:rFonts w:ascii="華康簡宋-HKG(P)" w:eastAsia="華康簡宋-HKG(P)" w:hAnsi="華康簡宋-HKG(P)" w:cs="Times New Roman" w:hint="eastAsia"/>
          <w:sz w:val="28"/>
          <w:szCs w:val="28"/>
        </w:rPr>
        <w:t>和南華藝廊亦可能因傳播該等虛假資料，而須承擔民事法律責任。</w:t>
      </w:r>
    </w:p>
    <w:p w:rsidR="00EB5944" w:rsidRPr="00FE477E" w:rsidRDefault="00EB5944" w:rsidP="00AD45D1">
      <w:pPr>
        <w:jc w:val="both"/>
        <w:rPr>
          <w:sz w:val="28"/>
          <w:szCs w:val="28"/>
        </w:rPr>
      </w:pPr>
    </w:p>
    <w:p w:rsidR="00EB5944" w:rsidRDefault="00EB5944" w:rsidP="00AD45D1">
      <w:pPr>
        <w:jc w:val="both"/>
        <w:rPr>
          <w:sz w:val="28"/>
          <w:szCs w:val="28"/>
          <w:lang w:val="en-US"/>
        </w:rPr>
      </w:pPr>
    </w:p>
    <w:p w:rsidR="00EB5944" w:rsidRDefault="00EB5944" w:rsidP="00AD45D1">
      <w:pPr>
        <w:jc w:val="both"/>
        <w:rPr>
          <w:sz w:val="28"/>
          <w:szCs w:val="28"/>
          <w:lang w:val="en-US"/>
        </w:rPr>
      </w:pPr>
    </w:p>
    <w:p w:rsidR="00FE477E" w:rsidRDefault="00FE477E" w:rsidP="00AD45D1">
      <w:pPr>
        <w:jc w:val="both"/>
        <w:rPr>
          <w:sz w:val="28"/>
          <w:szCs w:val="28"/>
          <w:lang w:val="en-US"/>
        </w:rPr>
      </w:pPr>
    </w:p>
    <w:p w:rsidR="00AD45D1" w:rsidRPr="00511457" w:rsidRDefault="00AD45D1" w:rsidP="00AD45D1">
      <w:pPr>
        <w:jc w:val="both"/>
        <w:rPr>
          <w:sz w:val="28"/>
          <w:szCs w:val="28"/>
        </w:rPr>
      </w:pPr>
    </w:p>
    <w:p w:rsidR="00AD45D1" w:rsidRDefault="00AD45D1" w:rsidP="00AD45D1">
      <w:pPr>
        <w:jc w:val="both"/>
        <w:rPr>
          <w:b/>
          <w:i/>
          <w:sz w:val="28"/>
          <w:szCs w:val="28"/>
          <w:u w:val="single"/>
          <w:lang w:val="en-US"/>
        </w:rPr>
      </w:pPr>
      <w:r>
        <w:rPr>
          <w:b/>
          <w:i/>
          <w:sz w:val="28"/>
          <w:szCs w:val="28"/>
          <w:u w:val="single"/>
          <w:lang w:val="en-US"/>
        </w:rPr>
        <w:br w:type="page"/>
      </w:r>
    </w:p>
    <w:p w:rsidR="00AD45D1" w:rsidRPr="00FE477E" w:rsidRDefault="00AD45D1" w:rsidP="00AD45D1">
      <w:pPr>
        <w:jc w:val="both"/>
        <w:rPr>
          <w:rFonts w:ascii="華康簡宋-HKG(P)" w:eastAsia="華康簡宋-HKG(P)" w:hAnsi="華康簡宋-HKG(P)" w:cs="Arial"/>
          <w:b/>
          <w:i/>
          <w:sz w:val="32"/>
          <w:szCs w:val="28"/>
          <w:u w:val="single"/>
        </w:rPr>
      </w:pPr>
      <w:r w:rsidRPr="00FE477E">
        <w:rPr>
          <w:rFonts w:ascii="華康簡宋-HKG(P)" w:eastAsia="華康簡宋-HKG(P)" w:hAnsi="華康簡宋-HKG(P)" w:cs="Arial" w:hint="eastAsia"/>
          <w:b/>
          <w:i/>
          <w:sz w:val="32"/>
          <w:szCs w:val="28"/>
          <w:u w:val="single"/>
          <w:lang w:val="en-US"/>
        </w:rPr>
        <w:lastRenderedPageBreak/>
        <w:t>學習重</w:t>
      </w:r>
      <w:r w:rsidRPr="00FE477E">
        <w:rPr>
          <w:rFonts w:ascii="華康簡宋-HKG(P)" w:eastAsia="華康簡宋-HKG(P)" w:hAnsi="華康簡宋-HKG(P)" w:cs="Arial" w:hint="eastAsia"/>
          <w:b/>
          <w:i/>
          <w:sz w:val="32"/>
          <w:szCs w:val="28"/>
          <w:u w:val="single"/>
          <w:lang w:val="en-US" w:eastAsia="zh-HK"/>
        </w:rPr>
        <w:t>點</w:t>
      </w:r>
      <w:r w:rsidRPr="00FE477E">
        <w:rPr>
          <w:rFonts w:ascii="華康簡宋-HKG(P)" w:eastAsia="華康簡宋-HKG(P)" w:hAnsi="華康簡宋-HKG(P)" w:cs="Arial" w:hint="eastAsia"/>
          <w:b/>
          <w:i/>
          <w:sz w:val="32"/>
          <w:szCs w:val="28"/>
          <w:u w:val="single"/>
          <w:lang w:eastAsia="zh-HK"/>
        </w:rPr>
        <w:t>4</w:t>
      </w:r>
      <w:r w:rsidRPr="00FE477E">
        <w:rPr>
          <w:rFonts w:ascii="華康簡宋-HKG(P)" w:eastAsia="華康簡宋-HKG(P)" w:hAnsi="華康簡宋-HKG(P)" w:cs="Arial"/>
          <w:b/>
          <w:i/>
          <w:sz w:val="32"/>
          <w:szCs w:val="28"/>
          <w:u w:val="single"/>
          <w:lang w:eastAsia="zh-HK"/>
        </w:rPr>
        <w:t xml:space="preserve"> </w:t>
      </w:r>
      <w:proofErr w:type="gramStart"/>
      <w:r w:rsidRPr="00FE477E">
        <w:rPr>
          <w:rFonts w:ascii="華康簡宋-HKG(P)" w:eastAsia="華康簡宋-HKG(P)" w:hAnsi="華康簡宋-HKG(P)" w:cs="Arial"/>
          <w:b/>
          <w:i/>
          <w:sz w:val="32"/>
          <w:szCs w:val="28"/>
          <w:u w:val="single"/>
          <w:lang w:eastAsia="zh-HK"/>
        </w:rPr>
        <w:t>–</w:t>
      </w:r>
      <w:proofErr w:type="gramEnd"/>
      <w:r w:rsidRPr="00FE477E">
        <w:rPr>
          <w:rFonts w:ascii="華康簡宋-HKG(P)" w:eastAsia="華康簡宋-HKG(P)" w:hAnsi="華康簡宋-HKG(P)" w:cs="Arial"/>
          <w:b/>
          <w:i/>
          <w:sz w:val="32"/>
          <w:szCs w:val="28"/>
          <w:u w:val="single"/>
          <w:lang w:eastAsia="zh-HK"/>
        </w:rPr>
        <w:t xml:space="preserve"> </w:t>
      </w:r>
      <w:r w:rsidRPr="00FE477E">
        <w:rPr>
          <w:rFonts w:ascii="華康簡宋-HKG(P)" w:eastAsia="華康簡宋-HKG(P)" w:hAnsi="華康簡宋-HKG(P)" w:cs="Arial" w:hint="eastAsia"/>
          <w:b/>
          <w:i/>
          <w:sz w:val="32"/>
          <w:szCs w:val="28"/>
          <w:u w:val="single"/>
          <w:lang w:eastAsia="zh-HK"/>
        </w:rPr>
        <w:t>內幕交易</w:t>
      </w:r>
    </w:p>
    <w:p w:rsidR="007414B5" w:rsidRDefault="007414B5" w:rsidP="00AD45D1">
      <w:pPr>
        <w:jc w:val="both"/>
        <w:rPr>
          <w:rFonts w:cs="Arial"/>
          <w:b/>
          <w:sz w:val="28"/>
          <w:szCs w:val="28"/>
          <w:u w:val="single"/>
        </w:rPr>
      </w:pPr>
    </w:p>
    <w:p w:rsidR="007414B5" w:rsidRPr="007414B5" w:rsidRDefault="007414B5" w:rsidP="00AD45D1">
      <w:pPr>
        <w:jc w:val="both"/>
        <w:rPr>
          <w:rFonts w:cs="Arial"/>
          <w:b/>
          <w:sz w:val="32"/>
          <w:szCs w:val="28"/>
        </w:rPr>
      </w:pPr>
      <w:r w:rsidRPr="007414B5">
        <w:rPr>
          <w:rFonts w:cs="Arial" w:hint="eastAsia"/>
          <w:b/>
          <w:sz w:val="32"/>
          <w:szCs w:val="28"/>
        </w:rPr>
        <w:t>情景：</w:t>
      </w:r>
    </w:p>
    <w:p w:rsidR="007414B5" w:rsidRPr="003612B3" w:rsidRDefault="007414B5" w:rsidP="007414B5">
      <w:pPr>
        <w:spacing w:line="276" w:lineRule="auto"/>
        <w:jc w:val="both"/>
        <w:rPr>
          <w:rFonts w:ascii="華康簡宋-HKG(P)" w:eastAsia="華康簡宋-HKG(P)" w:hAnsi="華康簡宋-HKG(P)" w:cs="Helvetica"/>
          <w:sz w:val="28"/>
          <w:szCs w:val="28"/>
        </w:rPr>
      </w:pPr>
      <w:r w:rsidRPr="003612B3">
        <w:rPr>
          <w:rFonts w:ascii="華康簡宋-HKG(P)" w:eastAsia="華康簡宋-HKG(P)" w:hAnsi="華康簡宋-HKG(P)" w:cs="Times New Roman"/>
          <w:sz w:val="28"/>
          <w:szCs w:val="28"/>
          <w:lang w:val="zh-CN"/>
        </w:rPr>
        <w:t>在南華藝廊董事會批准與</w:t>
      </w:r>
      <w:proofErr w:type="gramStart"/>
      <w:r w:rsidRPr="003612B3">
        <w:rPr>
          <w:rFonts w:ascii="華康簡宋-HKG(P)" w:eastAsia="華康簡宋-HKG(P)" w:hAnsi="華康簡宋-HKG(P)" w:cs="Times New Roman"/>
          <w:sz w:val="28"/>
          <w:szCs w:val="28"/>
          <w:lang w:val="zh-CN"/>
        </w:rPr>
        <w:t>多億拉的</w:t>
      </w:r>
      <w:proofErr w:type="gramEnd"/>
      <w:r w:rsidRPr="003612B3">
        <w:rPr>
          <w:rFonts w:ascii="華康簡宋-HKG(P)" w:eastAsia="華康簡宋-HKG(P)" w:hAnsi="華康簡宋-HKG(P)" w:cs="Times New Roman"/>
          <w:sz w:val="28"/>
          <w:szCs w:val="28"/>
          <w:lang w:val="zh-CN"/>
        </w:rPr>
        <w:t>交易後</w:t>
      </w:r>
      <w:r w:rsidRPr="003612B3">
        <w:rPr>
          <w:rFonts w:ascii="華康簡宋-HKG(P)" w:eastAsia="華康簡宋-HKG(P)" w:hAnsi="華康簡宋-HKG(P)" w:cs="Times New Roman"/>
          <w:sz w:val="28"/>
          <w:szCs w:val="28"/>
        </w:rPr>
        <w:t>，</w:t>
      </w:r>
      <w:r w:rsidRPr="003612B3">
        <w:rPr>
          <w:rFonts w:ascii="華康簡宋-HKG(P)" w:eastAsia="華康簡宋-HKG(P)" w:hAnsi="華康簡宋-HKG(P)" w:cs="Times New Roman" w:hint="eastAsia"/>
          <w:sz w:val="28"/>
          <w:szCs w:val="28"/>
          <w:lang w:eastAsia="zh-HK"/>
        </w:rPr>
        <w:t>南華</w:t>
      </w:r>
      <w:proofErr w:type="gramStart"/>
      <w:r w:rsidRPr="003612B3">
        <w:rPr>
          <w:rFonts w:ascii="華康簡宋-HKG(P)" w:eastAsia="華康簡宋-HKG(P)" w:hAnsi="華康簡宋-HKG(P)" w:cs="Times New Roman" w:hint="eastAsia"/>
          <w:sz w:val="28"/>
          <w:szCs w:val="28"/>
          <w:lang w:eastAsia="zh-HK"/>
        </w:rPr>
        <w:t>藝廊獨董</w:t>
      </w:r>
      <w:proofErr w:type="gramEnd"/>
      <w:r w:rsidRPr="003612B3">
        <w:rPr>
          <w:rFonts w:ascii="華康簡宋-HKG(P)" w:eastAsia="華康簡宋-HKG(P)" w:hAnsi="華康簡宋-HKG(P)" w:cs="Times New Roman" w:hint="eastAsia"/>
          <w:sz w:val="28"/>
          <w:szCs w:val="28"/>
        </w:rPr>
        <w:t xml:space="preserve">Rosa </w:t>
      </w:r>
      <w:r w:rsidRPr="003612B3">
        <w:rPr>
          <w:rFonts w:ascii="華康簡宋-HKG(P)" w:eastAsia="華康簡宋-HKG(P)" w:hAnsi="華康簡宋-HKG(P)" w:cs="Times New Roman"/>
          <w:sz w:val="28"/>
          <w:szCs w:val="28"/>
          <w:lang w:val="zh-CN"/>
        </w:rPr>
        <w:t>向丈夫</w:t>
      </w:r>
      <w:r w:rsidRPr="003612B3">
        <w:rPr>
          <w:rFonts w:ascii="華康簡宋-HKG(P)" w:eastAsia="華康簡宋-HKG(P)" w:hAnsi="華康簡宋-HKG(P)" w:cs="Times New Roman" w:hint="eastAsia"/>
          <w:sz w:val="28"/>
          <w:szCs w:val="28"/>
          <w:lang w:val="zh-CN"/>
        </w:rPr>
        <w:t>透</w:t>
      </w:r>
      <w:r w:rsidRPr="003612B3">
        <w:rPr>
          <w:rFonts w:ascii="華康簡宋-HKG(P)" w:eastAsia="華康簡宋-HKG(P)" w:hAnsi="華康簡宋-HKG(P)" w:cs="Times New Roman"/>
          <w:sz w:val="28"/>
          <w:szCs w:val="28"/>
          <w:lang w:val="zh-CN"/>
        </w:rPr>
        <w:t>露此消息</w:t>
      </w:r>
      <w:r w:rsidRPr="003612B3">
        <w:rPr>
          <w:rFonts w:ascii="華康簡宋-HKG(P)" w:eastAsia="華康簡宋-HKG(P)" w:hAnsi="華康簡宋-HKG(P)" w:cs="Times New Roman"/>
          <w:sz w:val="28"/>
          <w:szCs w:val="28"/>
        </w:rPr>
        <w:t>，</w:t>
      </w:r>
      <w:r w:rsidRPr="003612B3">
        <w:rPr>
          <w:rFonts w:ascii="華康簡宋-HKG(P)" w:eastAsia="華康簡宋-HKG(P)" w:hAnsi="華康簡宋-HKG(P)" w:cs="Times New Roman"/>
          <w:sz w:val="28"/>
          <w:szCs w:val="28"/>
          <w:lang w:val="zh-CN"/>
        </w:rPr>
        <w:t>她的丈夫立刻購買了南華藝廊的股份。</w:t>
      </w:r>
    </w:p>
    <w:p w:rsidR="007414B5" w:rsidRPr="007414B5" w:rsidRDefault="007414B5" w:rsidP="00AD45D1">
      <w:pPr>
        <w:jc w:val="both"/>
        <w:rPr>
          <w:rFonts w:cs="Arial"/>
          <w:b/>
          <w:sz w:val="28"/>
          <w:szCs w:val="28"/>
          <w:u w:val="single"/>
        </w:rPr>
      </w:pPr>
    </w:p>
    <w:p w:rsidR="007414B5" w:rsidRPr="007414B5" w:rsidRDefault="007414B5" w:rsidP="007414B5">
      <w:pPr>
        <w:spacing w:line="276" w:lineRule="auto"/>
        <w:jc w:val="both"/>
        <w:rPr>
          <w:rFonts w:ascii="華康簡宋-HKG(P)" w:eastAsia="華康簡宋-HKG(P)" w:hAnsi="華康簡宋-HKG(P)" w:cs="Helvetica"/>
          <w:b/>
          <w:color w:val="FFFFFF" w:themeColor="background1"/>
          <w:sz w:val="32"/>
          <w:szCs w:val="28"/>
          <w:u w:val="single"/>
        </w:rPr>
      </w:pPr>
      <w:r w:rsidRPr="007414B5">
        <w:rPr>
          <w:rFonts w:ascii="華康簡宋-HKG(P)" w:eastAsia="華康簡宋-HKG(P)" w:hAnsi="華康簡宋-HKG(P)" w:cs="Times New Roman"/>
          <w:b/>
          <w:sz w:val="32"/>
          <w:szCs w:val="28"/>
          <w:u w:val="single"/>
          <w:lang w:val="zh-CN"/>
        </w:rPr>
        <w:t>批准與</w:t>
      </w:r>
      <w:proofErr w:type="gramStart"/>
      <w:r w:rsidRPr="007414B5">
        <w:rPr>
          <w:rFonts w:ascii="華康簡宋-HKG(P)" w:eastAsia="華康簡宋-HKG(P)" w:hAnsi="華康簡宋-HKG(P)" w:cs="Times New Roman"/>
          <w:b/>
          <w:sz w:val="32"/>
          <w:szCs w:val="28"/>
          <w:u w:val="single"/>
          <w:lang w:val="zh-CN"/>
        </w:rPr>
        <w:t>多億拉</w:t>
      </w:r>
      <w:r w:rsidRPr="007414B5">
        <w:rPr>
          <w:rFonts w:ascii="華康簡宋-HKG(P)" w:eastAsia="華康簡宋-HKG(P)" w:hAnsi="華康簡宋-HKG(P)" w:cs="Times New Roman" w:hint="eastAsia"/>
          <w:b/>
          <w:sz w:val="32"/>
          <w:szCs w:val="28"/>
          <w:u w:val="single"/>
          <w:lang w:val="zh-CN"/>
        </w:rPr>
        <w:t>的</w:t>
      </w:r>
      <w:proofErr w:type="gramEnd"/>
      <w:r w:rsidRPr="007414B5">
        <w:rPr>
          <w:rFonts w:ascii="華康簡宋-HKG(P)" w:eastAsia="華康簡宋-HKG(P)" w:hAnsi="華康簡宋-HKG(P)" w:cs="Times New Roman"/>
          <w:b/>
          <w:sz w:val="32"/>
          <w:szCs w:val="28"/>
          <w:u w:val="single"/>
          <w:lang w:val="zh-CN"/>
        </w:rPr>
        <w:t>交易</w:t>
      </w:r>
      <w:r w:rsidRPr="007414B5">
        <w:rPr>
          <w:rFonts w:ascii="華康簡宋-HKG(P)" w:eastAsia="華康簡宋-HKG(P)" w:hAnsi="華康簡宋-HKG(P)" w:cs="Times New Roman" w:hint="eastAsia"/>
          <w:b/>
          <w:sz w:val="32"/>
          <w:szCs w:val="28"/>
          <w:u w:val="single"/>
          <w:lang w:val="zh-CN"/>
        </w:rPr>
        <w:t>這項消息，</w:t>
      </w:r>
      <w:r w:rsidRPr="007414B5">
        <w:rPr>
          <w:rFonts w:ascii="華康簡宋-HKG(P)" w:eastAsia="華康簡宋-HKG(P)" w:hAnsi="華康簡宋-HKG(P)" w:cs="Times New Roman"/>
          <w:b/>
          <w:sz w:val="32"/>
          <w:szCs w:val="28"/>
          <w:u w:val="single"/>
          <w:lang w:val="zh-CN"/>
        </w:rPr>
        <w:t>是否屬《證券及期貨條例》</w:t>
      </w:r>
      <w:r w:rsidRPr="007414B5">
        <w:rPr>
          <w:rFonts w:ascii="華康簡宋-HKG(P)" w:eastAsia="華康簡宋-HKG(P)" w:hAnsi="華康簡宋-HKG(P)" w:cs="Times New Roman" w:hint="eastAsia"/>
          <w:b/>
          <w:sz w:val="32"/>
          <w:szCs w:val="28"/>
          <w:u w:val="single"/>
          <w:lang w:val="zh-CN"/>
        </w:rPr>
        <w:t>的</w:t>
      </w:r>
      <w:r w:rsidRPr="007414B5">
        <w:rPr>
          <w:rFonts w:ascii="華康簡宋-HKG(P)" w:eastAsia="華康簡宋-HKG(P)" w:hAnsi="華康簡宋-HKG(P)" w:cs="Times New Roman"/>
          <w:b/>
          <w:sz w:val="32"/>
          <w:szCs w:val="28"/>
          <w:u w:val="single"/>
          <w:lang w:val="zh-CN"/>
        </w:rPr>
        <w:t>內幕消息</w:t>
      </w:r>
      <w:r w:rsidRPr="007414B5">
        <w:rPr>
          <w:rFonts w:ascii="華康簡宋-HKG(P)" w:eastAsia="華康簡宋-HKG(P)" w:hAnsi="華康簡宋-HKG(P)" w:cs="Times New Roman"/>
          <w:b/>
          <w:sz w:val="32"/>
          <w:szCs w:val="28"/>
          <w:u w:val="single"/>
        </w:rPr>
        <w:t>？</w:t>
      </w:r>
    </w:p>
    <w:p w:rsidR="007414B5" w:rsidRPr="00674253" w:rsidRDefault="007414B5" w:rsidP="007414B5">
      <w:pPr>
        <w:spacing w:line="276" w:lineRule="auto"/>
        <w:jc w:val="both"/>
        <w:rPr>
          <w:rFonts w:ascii="華康簡宋-HKG(P)" w:eastAsia="華康簡宋-HKG(P)" w:hAnsi="華康簡宋-HKG(P)" w:cs="Times New Roman"/>
          <w:sz w:val="28"/>
          <w:szCs w:val="28"/>
          <w:lang w:eastAsia="zh-CN"/>
        </w:rPr>
      </w:pPr>
      <w:r w:rsidRPr="00674253">
        <w:rPr>
          <w:rFonts w:ascii="華康簡宋-HKG(P)" w:eastAsia="華康簡宋-HKG(P)" w:hAnsi="華康簡宋-HKG(P)" w:cs="Times New Roman"/>
          <w:sz w:val="28"/>
          <w:szCs w:val="28"/>
          <w:lang w:val="zh-CN"/>
        </w:rPr>
        <w:t>批准與</w:t>
      </w:r>
      <w:proofErr w:type="gramStart"/>
      <w:r w:rsidRPr="00674253">
        <w:rPr>
          <w:rFonts w:ascii="華康簡宋-HKG(P)" w:eastAsia="華康簡宋-HKG(P)" w:hAnsi="華康簡宋-HKG(P)" w:cs="Times New Roman"/>
          <w:sz w:val="28"/>
          <w:szCs w:val="28"/>
          <w:lang w:val="zh-CN"/>
        </w:rPr>
        <w:t>多億拉</w:t>
      </w:r>
      <w:r w:rsidRPr="00674253">
        <w:rPr>
          <w:rFonts w:ascii="華康簡宋-HKG(P)" w:eastAsia="華康簡宋-HKG(P)" w:hAnsi="華康簡宋-HKG(P)" w:cs="Times New Roman" w:hint="eastAsia"/>
          <w:sz w:val="28"/>
          <w:szCs w:val="28"/>
          <w:lang w:val="zh-CN"/>
        </w:rPr>
        <w:t>的</w:t>
      </w:r>
      <w:proofErr w:type="gramEnd"/>
      <w:r w:rsidRPr="00674253">
        <w:rPr>
          <w:rFonts w:ascii="華康簡宋-HKG(P)" w:eastAsia="華康簡宋-HKG(P)" w:hAnsi="華康簡宋-HKG(P)" w:cs="Times New Roman"/>
          <w:sz w:val="28"/>
          <w:szCs w:val="28"/>
          <w:lang w:val="zh-CN"/>
        </w:rPr>
        <w:t>交易</w:t>
      </w:r>
      <w:r w:rsidRPr="00674253">
        <w:rPr>
          <w:rFonts w:ascii="華康簡宋-HKG(P)" w:eastAsia="華康簡宋-HKG(P)" w:hAnsi="華康簡宋-HKG(P)" w:cs="Times New Roman" w:hint="eastAsia"/>
          <w:sz w:val="28"/>
          <w:szCs w:val="28"/>
          <w:lang w:val="zh-CN"/>
        </w:rPr>
        <w:t>這項消息</w:t>
      </w:r>
      <w:r w:rsidRPr="00674253">
        <w:rPr>
          <w:rFonts w:ascii="華康簡宋-HKG(P)" w:eastAsia="華康簡宋-HKG(P)" w:hAnsi="華康簡宋-HKG(P)" w:cs="Times New Roman"/>
          <w:sz w:val="28"/>
          <w:szCs w:val="28"/>
          <w:lang w:val="zh-CN"/>
        </w:rPr>
        <w:t>屬《證券及期貨條例》</w:t>
      </w:r>
      <w:r w:rsidRPr="00674253">
        <w:rPr>
          <w:rFonts w:ascii="華康簡宋-HKG(P)" w:eastAsia="華康簡宋-HKG(P)" w:hAnsi="華康簡宋-HKG(P)" w:cs="Times New Roman" w:hint="eastAsia"/>
          <w:sz w:val="28"/>
          <w:szCs w:val="28"/>
          <w:lang w:val="zh-CN"/>
        </w:rPr>
        <w:t>定義下的</w:t>
      </w:r>
      <w:r w:rsidRPr="00674253">
        <w:rPr>
          <w:rFonts w:ascii="華康簡宋-HKG(P)" w:eastAsia="華康簡宋-HKG(P)" w:hAnsi="華康簡宋-HKG(P)" w:cs="Times New Roman"/>
          <w:sz w:val="28"/>
          <w:szCs w:val="28"/>
          <w:lang w:val="zh-CN"/>
        </w:rPr>
        <w:t>內幕消息</w:t>
      </w:r>
      <w:r w:rsidRPr="00674253">
        <w:rPr>
          <w:rFonts w:ascii="華康簡宋-HKG(P)" w:eastAsia="華康簡宋-HKG(P)" w:hAnsi="華康簡宋-HKG(P)" w:cs="Times New Roman"/>
          <w:sz w:val="28"/>
          <w:szCs w:val="28"/>
        </w:rPr>
        <w:t>，</w:t>
      </w:r>
      <w:r w:rsidRPr="00674253">
        <w:rPr>
          <w:rFonts w:ascii="華康簡宋-HKG(P)" w:eastAsia="華康簡宋-HKG(P)" w:hAnsi="華康簡宋-HKG(P)" w:cs="Times New Roman"/>
          <w:sz w:val="28"/>
          <w:szCs w:val="28"/>
          <w:lang w:val="zh-CN"/>
        </w:rPr>
        <w:t>原因是</w:t>
      </w:r>
      <w:r w:rsidRPr="00674253">
        <w:rPr>
          <w:rFonts w:ascii="華康簡宋-HKG(P)" w:eastAsia="華康簡宋-HKG(P)" w:hAnsi="華康簡宋-HKG(P)" w:cs="Times New Roman" w:hint="eastAsia"/>
          <w:sz w:val="28"/>
          <w:szCs w:val="28"/>
          <w:lang w:val="zh-CN"/>
        </w:rPr>
        <w:t>這</w:t>
      </w:r>
      <w:r w:rsidRPr="00674253">
        <w:rPr>
          <w:rFonts w:ascii="華康簡宋-HKG(P)" w:eastAsia="華康簡宋-HKG(P)" w:hAnsi="華康簡宋-HKG(P)" w:cs="Times New Roman"/>
          <w:sz w:val="28"/>
          <w:szCs w:val="28"/>
          <w:lang w:val="zh-CN"/>
        </w:rPr>
        <w:t>消息</w:t>
      </w:r>
      <w:r w:rsidRPr="00674253">
        <w:rPr>
          <w:rFonts w:ascii="華康簡宋-HKG(P)" w:eastAsia="華康簡宋-HKG(P)" w:hAnsi="華康簡宋-HKG(P)" w:cs="Times New Roman" w:hint="eastAsia"/>
          <w:sz w:val="28"/>
          <w:szCs w:val="28"/>
          <w:lang w:val="zh-CN"/>
        </w:rPr>
        <w:t>關於</w:t>
      </w:r>
      <w:r w:rsidRPr="00674253">
        <w:rPr>
          <w:rFonts w:ascii="華康簡宋-HKG(P)" w:eastAsia="華康簡宋-HKG(P)" w:hAnsi="華康簡宋-HKG(P)" w:cs="Times New Roman"/>
          <w:sz w:val="28"/>
          <w:szCs w:val="28"/>
          <w:lang w:val="zh-CN"/>
        </w:rPr>
        <w:t>上市公司南華藝廊</w:t>
      </w:r>
      <w:r w:rsidRPr="00674253">
        <w:rPr>
          <w:rFonts w:ascii="華康簡宋-HKG(P)" w:eastAsia="華康簡宋-HKG(P)" w:hAnsi="華康簡宋-HKG(P)" w:cs="Times New Roman"/>
          <w:sz w:val="28"/>
          <w:szCs w:val="28"/>
        </w:rPr>
        <w:t>，並非普遍所知，</w:t>
      </w:r>
      <w:r w:rsidRPr="00674253">
        <w:rPr>
          <w:rFonts w:ascii="華康簡宋-HKG(P)" w:eastAsia="華康簡宋-HKG(P)" w:hAnsi="華康簡宋-HKG(P)" w:cs="Times New Roman" w:hint="eastAsia"/>
          <w:sz w:val="28"/>
          <w:szCs w:val="28"/>
        </w:rPr>
        <w:t>但</w:t>
      </w:r>
      <w:r w:rsidRPr="00674253">
        <w:rPr>
          <w:rFonts w:ascii="華康簡宋-HKG(P)" w:eastAsia="華康簡宋-HKG(P)" w:hAnsi="華康簡宋-HKG(P)" w:cs="Times New Roman" w:hint="eastAsia"/>
          <w:sz w:val="28"/>
          <w:szCs w:val="28"/>
          <w:lang w:val="zh-CN"/>
        </w:rPr>
        <w:t>這</w:t>
      </w:r>
      <w:r w:rsidRPr="00674253">
        <w:rPr>
          <w:rFonts w:ascii="華康簡宋-HKG(P)" w:eastAsia="華康簡宋-HKG(P)" w:hAnsi="華康簡宋-HKG(P)" w:cs="Times New Roman" w:hint="eastAsia"/>
          <w:sz w:val="28"/>
          <w:szCs w:val="28"/>
        </w:rPr>
        <w:t>消息，如普遍所知，則可能會對南華藝廊的股價造成相當重大的影響（</w:t>
      </w:r>
      <w:r w:rsidRPr="00674253">
        <w:rPr>
          <w:rFonts w:ascii="華康簡宋-HKG(P)" w:eastAsia="華康簡宋-HKG(P)" w:hAnsi="華康簡宋-HKG(P)" w:cs="Times New Roman"/>
          <w:sz w:val="28"/>
          <w:szCs w:val="28"/>
          <w:lang w:val="zh-CN"/>
        </w:rPr>
        <w:t>即股價敏感</w:t>
      </w:r>
      <w:r w:rsidRPr="00674253">
        <w:rPr>
          <w:rFonts w:ascii="華康簡宋-HKG(P)" w:eastAsia="華康簡宋-HKG(P)" w:hAnsi="華康簡宋-HKG(P)" w:cs="Times New Roman" w:hint="eastAsia"/>
          <w:sz w:val="28"/>
          <w:szCs w:val="28"/>
          <w:lang w:val="zh-CN"/>
        </w:rPr>
        <w:t>）</w:t>
      </w:r>
      <w:r>
        <w:rPr>
          <w:rFonts w:ascii="華康簡宋-HKG(P)" w:eastAsia="華康簡宋-HKG(P)" w:hAnsi="華康簡宋-HKG(P)" w:cs="Times New Roman" w:hint="eastAsia"/>
          <w:sz w:val="28"/>
          <w:szCs w:val="28"/>
          <w:lang w:val="zh-CN"/>
        </w:rPr>
        <w:t>。</w:t>
      </w:r>
    </w:p>
    <w:p w:rsidR="007414B5" w:rsidRPr="007414B5" w:rsidRDefault="007414B5" w:rsidP="00AD45D1">
      <w:pPr>
        <w:jc w:val="both"/>
        <w:rPr>
          <w:rFonts w:cs="Arial"/>
          <w:b/>
          <w:sz w:val="28"/>
          <w:szCs w:val="28"/>
          <w:u w:val="single"/>
        </w:rPr>
      </w:pPr>
    </w:p>
    <w:p w:rsidR="007414B5" w:rsidRPr="007414B5" w:rsidRDefault="007414B5" w:rsidP="007414B5">
      <w:pPr>
        <w:spacing w:line="276" w:lineRule="auto"/>
        <w:jc w:val="both"/>
        <w:rPr>
          <w:rFonts w:ascii="華康簡宋-HKG(P)" w:eastAsia="華康簡宋-HKG(P)" w:hAnsi="華康簡宋-HKG(P)" w:cs="Times New Roman"/>
          <w:b/>
          <w:sz w:val="32"/>
          <w:szCs w:val="28"/>
          <w:u w:val="single"/>
        </w:rPr>
      </w:pPr>
      <w:r w:rsidRPr="007414B5">
        <w:rPr>
          <w:rFonts w:ascii="華康簡宋-HKG(P)" w:eastAsia="華康簡宋-HKG(P)" w:hAnsi="華康簡宋-HKG(P)" w:cs="Times New Roman"/>
          <w:b/>
          <w:sz w:val="32"/>
          <w:szCs w:val="28"/>
          <w:u w:val="single"/>
          <w:lang w:val="zh-CN"/>
        </w:rPr>
        <w:t>R</w:t>
      </w:r>
      <w:r w:rsidRPr="007414B5">
        <w:rPr>
          <w:rFonts w:ascii="華康簡宋-HKG(P)" w:eastAsia="華康簡宋-HKG(P)" w:hAnsi="華康簡宋-HKG(P)" w:cs="Times New Roman" w:hint="eastAsia"/>
          <w:b/>
          <w:sz w:val="32"/>
          <w:szCs w:val="28"/>
          <w:u w:val="single"/>
          <w:lang w:val="zh-CN" w:eastAsia="zh-HK"/>
        </w:rPr>
        <w:t>o</w:t>
      </w:r>
      <w:r w:rsidRPr="007414B5">
        <w:rPr>
          <w:rFonts w:ascii="華康簡宋-HKG(P)" w:eastAsia="華康簡宋-HKG(P)" w:hAnsi="華康簡宋-HKG(P)" w:cs="Times New Roman"/>
          <w:b/>
          <w:sz w:val="32"/>
          <w:szCs w:val="28"/>
          <w:u w:val="single"/>
          <w:lang w:val="zh-CN" w:eastAsia="zh-CN"/>
        </w:rPr>
        <w:t>sa</w:t>
      </w:r>
      <w:r w:rsidRPr="007414B5">
        <w:rPr>
          <w:rFonts w:ascii="華康簡宋-HKG(P)" w:eastAsia="華康簡宋-HKG(P)" w:hAnsi="華康簡宋-HKG(P)" w:cs="Times New Roman"/>
          <w:b/>
          <w:sz w:val="32"/>
          <w:szCs w:val="28"/>
          <w:u w:val="single"/>
          <w:lang w:val="zh-CN"/>
        </w:rPr>
        <w:t>及丈夫是否涉及內幕交易</w:t>
      </w:r>
      <w:r w:rsidRPr="007414B5">
        <w:rPr>
          <w:rFonts w:ascii="華康簡宋-HKG(P)" w:eastAsia="華康簡宋-HKG(P)" w:hAnsi="華康簡宋-HKG(P)" w:cs="Times New Roman"/>
          <w:b/>
          <w:sz w:val="32"/>
          <w:szCs w:val="28"/>
          <w:u w:val="single"/>
        </w:rPr>
        <w:t>？</w:t>
      </w:r>
    </w:p>
    <w:p w:rsidR="007414B5" w:rsidRPr="00B03427" w:rsidRDefault="007414B5" w:rsidP="007414B5">
      <w:pPr>
        <w:spacing w:line="276" w:lineRule="auto"/>
        <w:jc w:val="both"/>
        <w:rPr>
          <w:rFonts w:ascii="華康簡宋-HKG(P)" w:eastAsia="華康簡宋-HKG(P)" w:hAnsi="華康簡宋-HKG(P)"/>
          <w:sz w:val="28"/>
          <w:szCs w:val="28"/>
        </w:rPr>
      </w:pPr>
      <w:r w:rsidRPr="00B03427">
        <w:rPr>
          <w:rFonts w:ascii="華康簡宋-HKG(P)" w:eastAsia="華康簡宋-HKG(P)" w:hAnsi="華康簡宋-HKG(P)" w:cs="Times New Roman"/>
          <w:sz w:val="28"/>
          <w:szCs w:val="28"/>
          <w:lang w:val="zh-CN"/>
        </w:rPr>
        <w:t>R</w:t>
      </w:r>
      <w:r w:rsidRPr="00B03427">
        <w:rPr>
          <w:rFonts w:ascii="華康簡宋-HKG(P)" w:eastAsia="華康簡宋-HKG(P)" w:hAnsi="華康簡宋-HKG(P)" w:cs="Times New Roman" w:hint="eastAsia"/>
          <w:sz w:val="28"/>
          <w:szCs w:val="28"/>
          <w:lang w:val="zh-CN" w:eastAsia="zh-HK"/>
        </w:rPr>
        <w:t>o</w:t>
      </w:r>
      <w:r w:rsidRPr="00B03427">
        <w:rPr>
          <w:rFonts w:ascii="華康簡宋-HKG(P)" w:eastAsia="華康簡宋-HKG(P)" w:hAnsi="華康簡宋-HKG(P)" w:cs="Times New Roman"/>
          <w:sz w:val="28"/>
          <w:szCs w:val="28"/>
          <w:lang w:val="zh-CN" w:eastAsia="zh-CN"/>
        </w:rPr>
        <w:t>sa</w:t>
      </w:r>
      <w:r>
        <w:rPr>
          <w:rFonts w:ascii="華康簡宋-HKG(P)" w:eastAsia="華康簡宋-HKG(P)" w:hAnsi="華康簡宋-HKG(P)" w:cs="Times New Roman" w:hint="eastAsia"/>
          <w:sz w:val="28"/>
          <w:szCs w:val="28"/>
          <w:lang w:val="zh-CN"/>
        </w:rPr>
        <w:t>的丈夫購買南華藝廊股份這</w:t>
      </w:r>
      <w:r w:rsidRPr="00B03427">
        <w:rPr>
          <w:rFonts w:ascii="華康簡宋-HKG(P)" w:eastAsia="華康簡宋-HKG(P)" w:hAnsi="華康簡宋-HKG(P)" w:cs="Times New Roman" w:hint="eastAsia"/>
          <w:sz w:val="28"/>
          <w:szCs w:val="28"/>
          <w:lang w:val="zh-CN"/>
        </w:rPr>
        <w:t>行為屬內幕交易，因為他</w:t>
      </w:r>
      <w:r w:rsidRPr="00B03427">
        <w:rPr>
          <w:rFonts w:ascii="華康簡宋-HKG(P)" w:eastAsia="華康簡宋-HKG(P)" w:hAnsi="華康簡宋-HKG(P)" w:cs="Times New Roman"/>
          <w:sz w:val="28"/>
          <w:szCs w:val="28"/>
          <w:lang w:val="zh-CN"/>
        </w:rPr>
        <w:t>從Rosa處獲得</w:t>
      </w:r>
      <w:r>
        <w:rPr>
          <w:rFonts w:ascii="華康簡宋-HKG(P)" w:eastAsia="華康簡宋-HKG(P)" w:hAnsi="華康簡宋-HKG(P)" w:cs="Times New Roman" w:hint="eastAsia"/>
          <w:sz w:val="28"/>
          <w:szCs w:val="28"/>
          <w:lang w:val="zh-CN"/>
        </w:rPr>
        <w:t>該</w:t>
      </w:r>
      <w:r w:rsidRPr="00B03427">
        <w:rPr>
          <w:rFonts w:ascii="華康簡宋-HKG(P)" w:eastAsia="華康簡宋-HKG(P)" w:hAnsi="華康簡宋-HKG(P)" w:cs="Times New Roman"/>
          <w:sz w:val="28"/>
          <w:szCs w:val="28"/>
          <w:lang w:val="zh-CN"/>
        </w:rPr>
        <w:t>消息</w:t>
      </w:r>
      <w:r w:rsidRPr="00B03427">
        <w:rPr>
          <w:rFonts w:ascii="華康簡宋-HKG(P)" w:eastAsia="華康簡宋-HKG(P)" w:hAnsi="華康簡宋-HKG(P)" w:cs="Times New Roman"/>
          <w:sz w:val="28"/>
          <w:szCs w:val="28"/>
        </w:rPr>
        <w:t>，</w:t>
      </w:r>
      <w:r w:rsidRPr="00B03427">
        <w:rPr>
          <w:rFonts w:ascii="華康簡宋-HKG(P)" w:eastAsia="華康簡宋-HKG(P)" w:hAnsi="華康簡宋-HKG(P)" w:cs="Times New Roman"/>
          <w:sz w:val="28"/>
          <w:szCs w:val="28"/>
          <w:lang w:val="zh-CN"/>
        </w:rPr>
        <w:t>並在該消息向公眾披露之前</w:t>
      </w:r>
      <w:r w:rsidRPr="00B03427">
        <w:rPr>
          <w:rFonts w:ascii="華康簡宋-HKG(P)" w:eastAsia="華康簡宋-HKG(P)" w:hAnsi="華康簡宋-HKG(P)" w:cs="Times New Roman" w:hint="eastAsia"/>
          <w:sz w:val="28"/>
          <w:szCs w:val="28"/>
          <w:lang w:val="zh-CN"/>
        </w:rPr>
        <w:t>，</w:t>
      </w:r>
      <w:r w:rsidRPr="00B03427">
        <w:rPr>
          <w:rFonts w:ascii="華康簡宋-HKG(P)" w:eastAsia="華康簡宋-HKG(P)" w:hAnsi="華康簡宋-HKG(P)" w:cs="Times New Roman"/>
          <w:sz w:val="28"/>
          <w:szCs w:val="28"/>
          <w:lang w:val="zh-CN"/>
        </w:rPr>
        <w:t>購買了南華藝廊的股份以賺取</w:t>
      </w:r>
      <w:r w:rsidRPr="00B03427">
        <w:rPr>
          <w:rFonts w:ascii="華康簡宋-HKG(P)" w:eastAsia="華康簡宋-HKG(P)" w:hAnsi="華康簡宋-HKG(P)" w:cs="Times New Roman"/>
          <w:sz w:val="28"/>
          <w:szCs w:val="28"/>
        </w:rPr>
        <w:t>利潤</w:t>
      </w:r>
      <w:r w:rsidRPr="00B03427">
        <w:rPr>
          <w:rFonts w:ascii="華康簡宋-HKG(P)" w:eastAsia="華康簡宋-HKG(P)" w:hAnsi="華康簡宋-HKG(P)" w:cs="Times New Roman"/>
          <w:sz w:val="28"/>
          <w:szCs w:val="28"/>
          <w:lang w:val="zh-CN"/>
        </w:rPr>
        <w:t>。根據《證券及期貨條例》的規定</w:t>
      </w:r>
      <w:r w:rsidRPr="00B03427">
        <w:rPr>
          <w:rFonts w:ascii="華康簡宋-HKG(P)" w:eastAsia="華康簡宋-HKG(P)" w:hAnsi="華康簡宋-HKG(P)" w:cs="Times New Roman"/>
          <w:sz w:val="28"/>
          <w:szCs w:val="28"/>
        </w:rPr>
        <w:t>，</w:t>
      </w:r>
      <w:r w:rsidRPr="00B03427">
        <w:rPr>
          <w:rFonts w:ascii="華康簡宋-HKG(P)" w:eastAsia="華康簡宋-HKG(P)" w:hAnsi="華康簡宋-HKG(P)" w:cs="Times New Roman"/>
          <w:sz w:val="28"/>
          <w:szCs w:val="28"/>
          <w:lang w:val="zh-CN"/>
        </w:rPr>
        <w:t>他須承擔民事及刑事法律責任。</w:t>
      </w:r>
      <w:r w:rsidRPr="00B03427">
        <w:rPr>
          <w:rFonts w:ascii="華康簡宋-HKG(P)" w:eastAsia="華康簡宋-HKG(P)" w:hAnsi="華康簡宋-HKG(P)"/>
          <w:noProof/>
        </w:rPr>
        <w:t xml:space="preserve"> </w:t>
      </w:r>
    </w:p>
    <w:p w:rsidR="007414B5" w:rsidRPr="00B03427" w:rsidRDefault="007414B5" w:rsidP="007414B5">
      <w:pPr>
        <w:spacing w:line="276" w:lineRule="auto"/>
        <w:jc w:val="both"/>
        <w:rPr>
          <w:rFonts w:ascii="華康簡宋-HKG(P)" w:eastAsia="華康簡宋-HKG(P)" w:hAnsi="華康簡宋-HKG(P)"/>
          <w:sz w:val="28"/>
          <w:szCs w:val="28"/>
        </w:rPr>
      </w:pPr>
    </w:p>
    <w:p w:rsidR="007414B5" w:rsidRPr="007414B5" w:rsidRDefault="007414B5" w:rsidP="007414B5">
      <w:pPr>
        <w:jc w:val="both"/>
        <w:rPr>
          <w:rFonts w:cs="Arial"/>
          <w:b/>
          <w:sz w:val="28"/>
          <w:szCs w:val="28"/>
          <w:u w:val="single"/>
        </w:rPr>
      </w:pPr>
      <w:r w:rsidRPr="00B03427">
        <w:rPr>
          <w:rFonts w:ascii="華康簡宋-HKG(P)" w:eastAsia="華康簡宋-HKG(P)" w:hAnsi="華康簡宋-HKG(P)" w:cs="Times New Roman"/>
          <w:sz w:val="28"/>
          <w:szCs w:val="28"/>
          <w:lang w:val="zh-CN"/>
        </w:rPr>
        <w:t>若R</w:t>
      </w:r>
      <w:r w:rsidRPr="00B03427">
        <w:rPr>
          <w:rFonts w:ascii="華康簡宋-HKG(P)" w:eastAsia="華康簡宋-HKG(P)" w:hAnsi="華康簡宋-HKG(P)" w:cs="Times New Roman" w:hint="eastAsia"/>
          <w:sz w:val="28"/>
          <w:szCs w:val="28"/>
          <w:lang w:val="zh-CN" w:eastAsia="zh-HK"/>
        </w:rPr>
        <w:t>o</w:t>
      </w:r>
      <w:r w:rsidRPr="00B03427">
        <w:rPr>
          <w:rFonts w:ascii="華康簡宋-HKG(P)" w:eastAsia="華康簡宋-HKG(P)" w:hAnsi="華康簡宋-HKG(P)" w:cs="Times New Roman"/>
          <w:sz w:val="28"/>
          <w:szCs w:val="28"/>
          <w:lang w:val="zh-CN" w:eastAsia="zh-CN"/>
        </w:rPr>
        <w:t>sa</w:t>
      </w:r>
      <w:r>
        <w:rPr>
          <w:rFonts w:ascii="華康簡宋-HKG(P)" w:eastAsia="華康簡宋-HKG(P)" w:hAnsi="華康簡宋-HKG(P)" w:cs="Times New Roman"/>
          <w:sz w:val="28"/>
          <w:szCs w:val="28"/>
          <w:lang w:val="zh-CN"/>
        </w:rPr>
        <w:t>知道或有合理理由相信她的丈夫會利用</w:t>
      </w:r>
      <w:r>
        <w:rPr>
          <w:rFonts w:ascii="華康簡宋-HKG(P)" w:eastAsia="華康簡宋-HKG(P)" w:hAnsi="華康簡宋-HKG(P)" w:cs="Times New Roman" w:hint="eastAsia"/>
          <w:sz w:val="28"/>
          <w:szCs w:val="28"/>
          <w:lang w:val="zh-CN"/>
        </w:rPr>
        <w:t>該</w:t>
      </w:r>
      <w:r w:rsidRPr="00B03427">
        <w:rPr>
          <w:rFonts w:ascii="華康簡宋-HKG(P)" w:eastAsia="華康簡宋-HKG(P)" w:hAnsi="華康簡宋-HKG(P)" w:cs="Times New Roman"/>
          <w:sz w:val="28"/>
          <w:szCs w:val="28"/>
          <w:lang w:val="zh-CN"/>
        </w:rPr>
        <w:t>消息進行股份交易</w:t>
      </w:r>
      <w:r w:rsidRPr="00B03427">
        <w:rPr>
          <w:rFonts w:ascii="華康簡宋-HKG(P)" w:eastAsia="華康簡宋-HKG(P)" w:hAnsi="華康簡宋-HKG(P)" w:cs="Times New Roman"/>
          <w:sz w:val="28"/>
          <w:szCs w:val="28"/>
        </w:rPr>
        <w:t>，</w:t>
      </w:r>
      <w:r w:rsidRPr="00B03427">
        <w:rPr>
          <w:rFonts w:ascii="華康簡宋-HKG(P)" w:eastAsia="華康簡宋-HKG(P)" w:hAnsi="華康簡宋-HKG(P)" w:cs="Times New Roman"/>
          <w:sz w:val="28"/>
          <w:szCs w:val="28"/>
          <w:lang w:val="zh-CN"/>
        </w:rPr>
        <w:t>她可能亦須承擔該</w:t>
      </w:r>
      <w:r w:rsidRPr="00B03427">
        <w:rPr>
          <w:rFonts w:ascii="華康簡宋-HKG(P)" w:eastAsia="華康簡宋-HKG(P)" w:hAnsi="華康簡宋-HKG(P)" w:cs="Times New Roman"/>
          <w:sz w:val="28"/>
          <w:szCs w:val="28"/>
          <w:lang w:val="zh-CN" w:eastAsia="zh-HK"/>
        </w:rPr>
        <w:t>等</w:t>
      </w:r>
      <w:r w:rsidRPr="00B03427">
        <w:rPr>
          <w:rFonts w:ascii="華康簡宋-HKG(P)" w:eastAsia="華康簡宋-HKG(P)" w:hAnsi="華康簡宋-HKG(P)" w:cs="Times New Roman"/>
          <w:sz w:val="28"/>
          <w:szCs w:val="28"/>
          <w:lang w:val="zh-CN"/>
        </w:rPr>
        <w:t>法律責任。在任何情況下</w:t>
      </w:r>
      <w:r w:rsidRPr="00B03427">
        <w:rPr>
          <w:rFonts w:ascii="華康簡宋-HKG(P)" w:eastAsia="華康簡宋-HKG(P)" w:hAnsi="華康簡宋-HKG(P)" w:cs="Times New Roman"/>
          <w:sz w:val="28"/>
          <w:szCs w:val="28"/>
        </w:rPr>
        <w:t>，</w:t>
      </w:r>
      <w:r w:rsidRPr="00B03427">
        <w:rPr>
          <w:rFonts w:ascii="華康簡宋-HKG(P)" w:eastAsia="華康簡宋-HKG(P)" w:hAnsi="華康簡宋-HKG(P)" w:cs="Times New Roman"/>
          <w:sz w:val="28"/>
          <w:szCs w:val="28"/>
          <w:lang w:val="zh-CN"/>
        </w:rPr>
        <w:t>Rosa都違反了《</w:t>
      </w:r>
      <w:r w:rsidRPr="00B03427">
        <w:rPr>
          <w:rFonts w:ascii="華康簡宋-HKG(P)" w:eastAsia="華康簡宋-HKG(P)" w:hAnsi="華康簡宋-HKG(P)" w:cs="Times New Roman" w:hint="eastAsia"/>
          <w:sz w:val="28"/>
          <w:szCs w:val="28"/>
          <w:lang w:val="zh-CN"/>
        </w:rPr>
        <w:t>主板</w:t>
      </w:r>
      <w:r w:rsidRPr="00B03427">
        <w:rPr>
          <w:rFonts w:ascii="華康簡宋-HKG(P)" w:eastAsia="華康簡宋-HKG(P)" w:hAnsi="華康簡宋-HKG(P)" w:cs="Times New Roman"/>
          <w:sz w:val="28"/>
          <w:szCs w:val="28"/>
          <w:lang w:val="zh-CN"/>
        </w:rPr>
        <w:t>上市規則》</w:t>
      </w:r>
      <w:r w:rsidRPr="00B03427">
        <w:rPr>
          <w:rFonts w:ascii="華康簡宋-HKG(P)" w:eastAsia="華康簡宋-HKG(P)" w:hAnsi="華康簡宋-HKG(P)" w:cs="Times New Roman"/>
          <w:sz w:val="28"/>
          <w:szCs w:val="28"/>
        </w:rPr>
        <w:t>中</w:t>
      </w:r>
      <w:r w:rsidRPr="00B03427">
        <w:rPr>
          <w:rFonts w:ascii="華康簡宋-HKG(P)" w:eastAsia="華康簡宋-HKG(P)" w:hAnsi="華康簡宋-HKG(P)" w:cs="Times New Roman" w:hint="eastAsia"/>
          <w:sz w:val="28"/>
          <w:szCs w:val="28"/>
        </w:rPr>
        <w:t>，有關</w:t>
      </w:r>
      <w:r w:rsidRPr="00B03427">
        <w:rPr>
          <w:rFonts w:ascii="華康簡宋-HKG(P)" w:eastAsia="華康簡宋-HKG(P)" w:hAnsi="華康簡宋-HKG(P)" w:cs="Times New Roman"/>
          <w:sz w:val="28"/>
          <w:szCs w:val="28"/>
          <w:lang w:val="zh-CN"/>
        </w:rPr>
        <w:t>在內幕消息公</w:t>
      </w:r>
      <w:r w:rsidRPr="00B03427">
        <w:rPr>
          <w:rFonts w:ascii="華康簡宋-HKG(P)" w:eastAsia="華康簡宋-HKG(P)" w:hAnsi="華康簡宋-HKG(P)" w:cs="Times New Roman" w:hint="eastAsia"/>
          <w:sz w:val="28"/>
          <w:szCs w:val="28"/>
          <w:lang w:val="zh-CN"/>
        </w:rPr>
        <w:t>布</w:t>
      </w:r>
      <w:r w:rsidRPr="00B03427">
        <w:rPr>
          <w:rFonts w:ascii="華康簡宋-HKG(P)" w:eastAsia="華康簡宋-HKG(P)" w:hAnsi="華康簡宋-HKG(P)" w:cs="Times New Roman"/>
          <w:sz w:val="28"/>
          <w:szCs w:val="28"/>
          <w:lang w:val="zh-CN"/>
        </w:rPr>
        <w:t>前必須採取所有合理步驟確保消息絕對保密的規定</w:t>
      </w:r>
      <w:r w:rsidRPr="00B03427">
        <w:rPr>
          <w:rFonts w:ascii="華康簡宋-HKG(P)" w:eastAsia="華康簡宋-HKG(P)" w:hAnsi="華康簡宋-HKG(P)" w:cs="Times New Roman"/>
          <w:sz w:val="28"/>
          <w:szCs w:val="28"/>
        </w:rPr>
        <w:t>（</w:t>
      </w:r>
      <w:r w:rsidRPr="00B03427">
        <w:rPr>
          <w:rFonts w:ascii="華康簡宋-HKG(P)" w:eastAsia="華康簡宋-HKG(P)" w:hAnsi="華康簡宋-HKG(P)" w:cs="Times New Roman"/>
          <w:sz w:val="28"/>
          <w:szCs w:val="28"/>
          <w:lang w:val="zh-CN"/>
        </w:rPr>
        <w:t>第</w:t>
      </w:r>
      <w:r w:rsidRPr="00B03427">
        <w:rPr>
          <w:rFonts w:ascii="華康簡宋-HKG(P)" w:eastAsia="華康簡宋-HKG(P)" w:hAnsi="華康簡宋-HKG(P)" w:cs="Times New Roman"/>
          <w:sz w:val="28"/>
          <w:szCs w:val="28"/>
        </w:rPr>
        <w:t>13.06A</w:t>
      </w:r>
      <w:r w:rsidRPr="00B03427">
        <w:rPr>
          <w:rFonts w:ascii="華康簡宋-HKG(P)" w:eastAsia="華康簡宋-HKG(P)" w:hAnsi="華康簡宋-HKG(P)" w:cs="Times New Roman"/>
          <w:sz w:val="28"/>
          <w:szCs w:val="28"/>
          <w:lang w:val="zh-CN"/>
        </w:rPr>
        <w:t>條</w:t>
      </w:r>
      <w:r w:rsidRPr="00B03427">
        <w:rPr>
          <w:rFonts w:ascii="華康簡宋-HKG(P)" w:eastAsia="華康簡宋-HKG(P)" w:hAnsi="華康簡宋-HKG(P)" w:cs="Times New Roman"/>
          <w:sz w:val="28"/>
          <w:szCs w:val="28"/>
        </w:rPr>
        <w:t>）</w:t>
      </w:r>
      <w:r w:rsidRPr="00B03427">
        <w:rPr>
          <w:rFonts w:ascii="華康簡宋-HKG(P)" w:eastAsia="華康簡宋-HKG(P)" w:hAnsi="華康簡宋-HKG(P)" w:cs="Times New Roman" w:hint="eastAsia"/>
          <w:sz w:val="28"/>
          <w:szCs w:val="28"/>
          <w:lang w:val="zh-CN"/>
        </w:rPr>
        <w:t>，以及在履行其董事職務時，必須誠實及善意地以公司的整體利益為前提行事的責任（第3.08條</w:t>
      </w:r>
      <w:r w:rsidRPr="00B03427">
        <w:rPr>
          <w:rFonts w:ascii="華康簡宋-HKG(P)" w:eastAsia="華康簡宋-HKG(P)" w:hAnsi="華康簡宋-HKG(P)" w:cs="Times New Roman"/>
          <w:sz w:val="28"/>
          <w:szCs w:val="28"/>
          <w:lang w:val="zh-CN"/>
        </w:rPr>
        <w:t>）</w:t>
      </w:r>
      <w:r w:rsidRPr="00B03427">
        <w:rPr>
          <w:rFonts w:ascii="華康簡宋-HKG(P)" w:eastAsia="華康簡宋-HKG(P)" w:hAnsi="華康簡宋-HKG(P)" w:cs="Times New Roman" w:hint="eastAsia"/>
          <w:sz w:val="28"/>
          <w:szCs w:val="28"/>
          <w:lang w:val="zh-CN"/>
        </w:rPr>
        <w:t>。</w:t>
      </w:r>
    </w:p>
    <w:p w:rsidR="007414B5" w:rsidRPr="007414B5" w:rsidRDefault="007414B5" w:rsidP="00AD45D1">
      <w:pPr>
        <w:jc w:val="both"/>
        <w:rPr>
          <w:rFonts w:cs="Arial"/>
          <w:b/>
          <w:sz w:val="28"/>
          <w:szCs w:val="28"/>
          <w:u w:val="single"/>
        </w:rPr>
      </w:pPr>
    </w:p>
    <w:p w:rsidR="007414B5" w:rsidRPr="007414B5" w:rsidRDefault="007414B5" w:rsidP="007414B5">
      <w:pPr>
        <w:spacing w:line="276" w:lineRule="auto"/>
        <w:jc w:val="both"/>
        <w:rPr>
          <w:rFonts w:ascii="華康簡宋-HKG(P)" w:eastAsia="華康簡宋-HKG(P)" w:hAnsi="華康簡宋-HKG(P)" w:cs="Helvetica"/>
          <w:b/>
          <w:color w:val="FFFFFF" w:themeColor="background1"/>
          <w:sz w:val="32"/>
          <w:szCs w:val="28"/>
          <w:u w:val="single"/>
        </w:rPr>
      </w:pPr>
      <w:r w:rsidRPr="007414B5">
        <w:rPr>
          <w:rFonts w:ascii="華康簡宋-HKG(P)" w:eastAsia="華康簡宋-HKG(P)" w:hAnsi="華康簡宋-HKG(P)" w:cs="Times New Roman"/>
          <w:b/>
          <w:sz w:val="32"/>
          <w:szCs w:val="28"/>
          <w:u w:val="single"/>
          <w:lang w:val="zh-CN"/>
        </w:rPr>
        <w:t>南華藝廊董事會對</w:t>
      </w:r>
      <w:r w:rsidRPr="007414B5">
        <w:rPr>
          <w:rFonts w:ascii="華康簡宋-HKG(P)" w:eastAsia="華康簡宋-HKG(P)" w:hAnsi="華康簡宋-HKG(P)" w:cs="Times New Roman" w:hint="eastAsia"/>
          <w:b/>
          <w:sz w:val="32"/>
          <w:szCs w:val="28"/>
          <w:u w:val="single"/>
          <w:lang w:val="zh-CN"/>
        </w:rPr>
        <w:t>該</w:t>
      </w:r>
      <w:r w:rsidRPr="007414B5">
        <w:rPr>
          <w:rFonts w:ascii="華康簡宋-HKG(P)" w:eastAsia="華康簡宋-HKG(P)" w:hAnsi="華康簡宋-HKG(P)" w:cs="Times New Roman"/>
          <w:b/>
          <w:sz w:val="32"/>
          <w:szCs w:val="28"/>
          <w:u w:val="single"/>
          <w:lang w:val="zh-CN"/>
        </w:rPr>
        <w:t>消息應當怎</w:t>
      </w:r>
      <w:r w:rsidRPr="007414B5">
        <w:rPr>
          <w:rFonts w:ascii="華康簡宋-HKG(P)" w:eastAsia="華康簡宋-HKG(P)" w:hAnsi="華康簡宋-HKG(P)" w:cs="Times New Roman" w:hint="eastAsia"/>
          <w:b/>
          <w:sz w:val="32"/>
          <w:szCs w:val="28"/>
          <w:u w:val="single"/>
          <w:lang w:val="zh-CN"/>
        </w:rPr>
        <w:t>樣處理</w:t>
      </w:r>
      <w:r w:rsidRPr="007414B5">
        <w:rPr>
          <w:rFonts w:ascii="華康簡宋-HKG(P)" w:eastAsia="華康簡宋-HKG(P)" w:hAnsi="華康簡宋-HKG(P)" w:cs="Times New Roman"/>
          <w:b/>
          <w:sz w:val="32"/>
          <w:szCs w:val="28"/>
          <w:u w:val="single"/>
        </w:rPr>
        <w:t>？</w:t>
      </w:r>
    </w:p>
    <w:p w:rsidR="007414B5" w:rsidRDefault="007414B5" w:rsidP="007414B5">
      <w:pPr>
        <w:spacing w:line="276" w:lineRule="auto"/>
        <w:jc w:val="both"/>
        <w:rPr>
          <w:rFonts w:ascii="華康簡宋-HKG(P)" w:eastAsia="華康簡宋-HKG(P)" w:hAnsi="華康簡宋-HKG(P)" w:cs="Times New Roman"/>
          <w:sz w:val="28"/>
          <w:szCs w:val="28"/>
          <w:lang w:val="zh-CN" w:eastAsia="zh-CN"/>
        </w:rPr>
      </w:pPr>
      <w:r w:rsidRPr="007B4FFB">
        <w:rPr>
          <w:rFonts w:ascii="華康簡宋-HKG(P)" w:eastAsia="華康簡宋-HKG(P)" w:hAnsi="華康簡宋-HKG(P)" w:cs="Times New Roman" w:hint="eastAsia"/>
          <w:sz w:val="28"/>
          <w:szCs w:val="28"/>
          <w:lang w:val="zh-CN" w:eastAsia="zh-CN"/>
        </w:rPr>
        <w:t>根据《证券及期货条例》第</w:t>
      </w:r>
      <w:r w:rsidRPr="007B4FFB">
        <w:rPr>
          <w:rFonts w:ascii="華康簡宋-HKG(P)" w:eastAsia="華康簡宋-HKG(P)" w:hAnsi="華康簡宋-HKG(P)" w:cs="Times New Roman"/>
          <w:sz w:val="28"/>
          <w:szCs w:val="28"/>
          <w:lang w:eastAsia="zh-CN"/>
        </w:rPr>
        <w:t>XIVA</w:t>
      </w:r>
      <w:r w:rsidRPr="007B4FFB">
        <w:rPr>
          <w:rFonts w:ascii="華康簡宋-HKG(P)" w:eastAsia="華康簡宋-HKG(P)" w:hAnsi="華康簡宋-HKG(P)" w:cs="Times New Roman" w:hint="eastAsia"/>
          <w:sz w:val="28"/>
          <w:szCs w:val="28"/>
          <w:lang w:val="zh-CN" w:eastAsia="zh-CN"/>
        </w:rPr>
        <w:t>部的规定</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南华艺廊须在知道任何内幕消息后</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在合理切实可行的范围内，尽快向公众披露该消息。披露规定的其中一种例外情况是</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南华艺廊已采取合理预防措施，对该消息保密，而该消息是关乎一项未完成提议或商议的消息。</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第</w:t>
      </w:r>
      <w:r w:rsidRPr="007B4FFB">
        <w:rPr>
          <w:rFonts w:ascii="華康簡宋-HKG(P)" w:eastAsia="華康簡宋-HKG(P)" w:hAnsi="華康簡宋-HKG(P)" w:cs="Times New Roman"/>
          <w:sz w:val="28"/>
          <w:szCs w:val="28"/>
          <w:lang w:eastAsia="zh-CN"/>
        </w:rPr>
        <w:t>307B</w:t>
      </w:r>
      <w:r w:rsidRPr="007B4FFB">
        <w:rPr>
          <w:rFonts w:ascii="華康簡宋-HKG(P)" w:eastAsia="華康簡宋-HKG(P)" w:hAnsi="華康簡宋-HKG(P)" w:cs="Times New Roman" w:hint="eastAsia"/>
          <w:sz w:val="28"/>
          <w:szCs w:val="28"/>
          <w:lang w:val="zh-CN" w:eastAsia="zh-CN"/>
        </w:rPr>
        <w:t>至</w:t>
      </w:r>
      <w:r w:rsidRPr="007B4FFB">
        <w:rPr>
          <w:rFonts w:ascii="華康簡宋-HKG(P)" w:eastAsia="華康簡宋-HKG(P)" w:hAnsi="華康簡宋-HKG(P)" w:cs="Times New Roman"/>
          <w:sz w:val="28"/>
          <w:szCs w:val="28"/>
          <w:lang w:eastAsia="zh-CN"/>
        </w:rPr>
        <w:t>D</w:t>
      </w:r>
      <w:r w:rsidRPr="007B4FFB">
        <w:rPr>
          <w:rFonts w:ascii="華康簡宋-HKG(P)" w:eastAsia="華康簡宋-HKG(P)" w:hAnsi="華康簡宋-HKG(P)" w:cs="Times New Roman" w:hint="eastAsia"/>
          <w:sz w:val="28"/>
          <w:szCs w:val="28"/>
          <w:lang w:val="zh-CN" w:eastAsia="zh-CN"/>
        </w:rPr>
        <w:t>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w:t>
      </w:r>
    </w:p>
    <w:p w:rsidR="007414B5" w:rsidRPr="001B2A1D" w:rsidRDefault="007414B5" w:rsidP="007414B5">
      <w:pPr>
        <w:spacing w:line="276" w:lineRule="auto"/>
        <w:jc w:val="both"/>
        <w:rPr>
          <w:rFonts w:cs="Helvetica"/>
          <w:sz w:val="28"/>
          <w:szCs w:val="24"/>
          <w:lang w:eastAsia="zh-CN"/>
        </w:rPr>
      </w:pPr>
    </w:p>
    <w:p w:rsidR="007414B5" w:rsidRPr="001B2A1D" w:rsidRDefault="007414B5" w:rsidP="007414B5">
      <w:pPr>
        <w:spacing w:line="276" w:lineRule="auto"/>
        <w:jc w:val="both"/>
        <w:rPr>
          <w:rFonts w:cs="Helvetica"/>
          <w:sz w:val="28"/>
          <w:szCs w:val="24"/>
          <w:lang w:eastAsia="zh-CN"/>
        </w:rPr>
      </w:pPr>
      <w:r w:rsidRPr="00650553">
        <w:rPr>
          <w:rFonts w:ascii="華康簡宋-HKG(P)" w:eastAsia="華康簡宋-HKG(P)" w:hAnsi="華康簡宋-HKG(P)" w:cs="Times New Roman" w:hint="eastAsia"/>
          <w:sz w:val="28"/>
          <w:szCs w:val="28"/>
          <w:lang w:val="zh-CN" w:eastAsia="zh-CN"/>
        </w:rPr>
        <w:t>南华艺廊的每</w:t>
      </w:r>
      <w:r w:rsidRPr="00650553">
        <w:rPr>
          <w:rFonts w:ascii="華康簡宋-HKG(P)" w:eastAsia="華康簡宋-HKG(P)" w:hAnsi="華康簡宋-HKG(P)" w:cs="Times New Roman" w:hint="eastAsia"/>
          <w:sz w:val="28"/>
          <w:szCs w:val="28"/>
          <w:lang w:val="zh-CN"/>
        </w:rPr>
        <w:t>位</w:t>
      </w:r>
      <w:r w:rsidRPr="00650553">
        <w:rPr>
          <w:rFonts w:ascii="華康簡宋-HKG(P)" w:eastAsia="華康簡宋-HKG(P)" w:hAnsi="華康簡宋-HKG(P)" w:cs="Times New Roman" w:hint="eastAsia"/>
          <w:sz w:val="28"/>
          <w:szCs w:val="28"/>
          <w:lang w:val="zh-CN" w:eastAsia="zh-CN"/>
        </w:rPr>
        <w:t>高级人员，</w:t>
      </w:r>
      <w:r w:rsidRPr="00650553">
        <w:rPr>
          <w:rFonts w:ascii="華康簡宋-HKG(P)" w:eastAsia="華康簡宋-HKG(P)" w:hAnsi="華康簡宋-HKG(P)" w:cs="Times New Roman" w:hint="eastAsia"/>
          <w:sz w:val="28"/>
          <w:szCs w:val="28"/>
          <w:lang w:val="zh-CN"/>
        </w:rPr>
        <w:t>均有責任</w:t>
      </w:r>
      <w:r w:rsidRPr="00650553">
        <w:rPr>
          <w:rFonts w:ascii="華康簡宋-HKG(P)" w:eastAsia="華康簡宋-HKG(P)" w:hAnsi="華康簡宋-HKG(P)" w:cs="Times New Roman"/>
          <w:sz w:val="28"/>
          <w:szCs w:val="28"/>
          <w:lang w:val="zh-CN"/>
        </w:rPr>
        <w:t>採取一切合理</w:t>
      </w:r>
      <w:r w:rsidRPr="00650553">
        <w:rPr>
          <w:rFonts w:ascii="華康簡宋-HKG(P)" w:eastAsia="華康簡宋-HKG(P)" w:hAnsi="華康簡宋-HKG(P)" w:cs="Times New Roman" w:hint="eastAsia"/>
          <w:sz w:val="28"/>
          <w:szCs w:val="28"/>
          <w:lang w:val="zh-CN"/>
        </w:rPr>
        <w:t>及</w:t>
      </w:r>
      <w:r w:rsidRPr="00650553">
        <w:rPr>
          <w:rFonts w:ascii="華康簡宋-HKG(P)" w:eastAsia="華康簡宋-HKG(P)" w:hAnsi="華康簡宋-HKG(P)" w:cs="Times New Roman"/>
          <w:sz w:val="28"/>
          <w:szCs w:val="28"/>
          <w:lang w:val="zh-CN"/>
        </w:rPr>
        <w:t>妥善的預防措施</w:t>
      </w:r>
      <w:r w:rsidRPr="00650553">
        <w:rPr>
          <w:rFonts w:ascii="華康簡宋-HKG(P)" w:eastAsia="華康簡宋-HKG(P)" w:hAnsi="華康簡宋-HKG(P)" w:cs="Times New Roman"/>
          <w:sz w:val="28"/>
          <w:szCs w:val="28"/>
        </w:rPr>
        <w:t>，</w:t>
      </w:r>
      <w:r w:rsidRPr="00650553">
        <w:rPr>
          <w:rFonts w:ascii="華康簡宋-HKG(P)" w:eastAsia="華康簡宋-HKG(P)" w:hAnsi="華康簡宋-HKG(P)" w:cs="Times New Roman"/>
          <w:sz w:val="28"/>
          <w:szCs w:val="28"/>
          <w:lang w:val="zh-CN"/>
        </w:rPr>
        <w:t>防止違反與該</w:t>
      </w:r>
      <w:r w:rsidRPr="00650553">
        <w:rPr>
          <w:rFonts w:ascii="華康簡宋-HKG(P)" w:eastAsia="華康簡宋-HKG(P)" w:hAnsi="華康簡宋-HKG(P)" w:cs="Times New Roman" w:hint="eastAsia"/>
          <w:sz w:val="28"/>
          <w:szCs w:val="28"/>
          <w:lang w:val="zh-CN"/>
        </w:rPr>
        <w:t>公司</w:t>
      </w:r>
      <w:r w:rsidRPr="00650553">
        <w:rPr>
          <w:rFonts w:ascii="華康簡宋-HKG(P)" w:eastAsia="華康簡宋-HKG(P)" w:hAnsi="華康簡宋-HKG(P)" w:cs="Times New Roman"/>
          <w:sz w:val="28"/>
          <w:szCs w:val="28"/>
          <w:lang w:val="zh-CN"/>
        </w:rPr>
        <w:t>相關的披露規定</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第</w:t>
      </w:r>
      <w:r w:rsidRPr="007B4FFB">
        <w:rPr>
          <w:rFonts w:ascii="華康簡宋-HKG(P)" w:eastAsia="華康簡宋-HKG(P)" w:hAnsi="華康簡宋-HKG(P)" w:cs="Times New Roman"/>
          <w:sz w:val="28"/>
          <w:szCs w:val="28"/>
          <w:lang w:eastAsia="zh-CN"/>
        </w:rPr>
        <w:t>307G</w:t>
      </w:r>
      <w:r w:rsidRPr="007B4FFB">
        <w:rPr>
          <w:rFonts w:ascii="華康簡宋-HKG(P)" w:eastAsia="華康簡宋-HKG(P)" w:hAnsi="華康簡宋-HKG(P)" w:cs="Times New Roman" w:hint="eastAsia"/>
          <w:sz w:val="28"/>
          <w:szCs w:val="28"/>
          <w:lang w:val="zh-CN" w:eastAsia="zh-CN"/>
        </w:rPr>
        <w:t>条</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w:t>
      </w:r>
    </w:p>
    <w:p w:rsidR="007414B5" w:rsidRPr="001B2A1D" w:rsidRDefault="007414B5" w:rsidP="007414B5">
      <w:pPr>
        <w:spacing w:line="276" w:lineRule="auto"/>
        <w:jc w:val="both"/>
        <w:rPr>
          <w:rFonts w:cs="Helvetica"/>
          <w:sz w:val="28"/>
          <w:szCs w:val="24"/>
          <w:lang w:eastAsia="zh-CN"/>
        </w:rPr>
      </w:pPr>
    </w:p>
    <w:p w:rsidR="007414B5" w:rsidRPr="001B2A1D" w:rsidRDefault="007414B5" w:rsidP="007414B5">
      <w:pPr>
        <w:spacing w:line="276" w:lineRule="auto"/>
        <w:jc w:val="both"/>
        <w:rPr>
          <w:rFonts w:cs="Helvetica"/>
          <w:sz w:val="28"/>
          <w:szCs w:val="24"/>
          <w:lang w:eastAsia="zh-CN"/>
        </w:rPr>
      </w:pPr>
      <w:r w:rsidRPr="007B4FFB">
        <w:rPr>
          <w:rFonts w:ascii="華康簡宋-HKG(P)" w:eastAsia="華康簡宋-HKG(P)" w:hAnsi="華康簡宋-HKG(P)" w:cs="Times New Roman" w:hint="eastAsia"/>
          <w:sz w:val="28"/>
          <w:szCs w:val="28"/>
          <w:lang w:val="zh-CN" w:eastAsia="zh-CN"/>
        </w:rPr>
        <w:t>若南华艺廊董事会决定当时不应向公众披露</w:t>
      </w:r>
      <w:r>
        <w:rPr>
          <w:rFonts w:ascii="華康簡宋-HKG(P)" w:eastAsia="華康簡宋-HKG(P)" w:hAnsi="華康簡宋-HKG(P)" w:cs="Times New Roman" w:hint="eastAsia"/>
          <w:sz w:val="28"/>
          <w:szCs w:val="28"/>
          <w:lang w:val="zh-CN"/>
        </w:rPr>
        <w:t>該</w:t>
      </w:r>
      <w:r w:rsidRPr="007B4FFB">
        <w:rPr>
          <w:rFonts w:ascii="華康簡宋-HKG(P)" w:eastAsia="華康簡宋-HKG(P)" w:hAnsi="華康簡宋-HKG(P)" w:cs="Times New Roman" w:hint="eastAsia"/>
          <w:sz w:val="28"/>
          <w:szCs w:val="28"/>
          <w:lang w:val="zh-CN" w:eastAsia="zh-CN"/>
        </w:rPr>
        <w:t>项消息</w:t>
      </w:r>
      <w:r w:rsidRPr="007B4FFB">
        <w:rPr>
          <w:rFonts w:ascii="華康簡宋-HKG(P)" w:eastAsia="華康簡宋-HKG(P)" w:hAnsi="華康簡宋-HKG(P)" w:cs="Times New Roman" w:hint="eastAsia"/>
          <w:sz w:val="28"/>
          <w:szCs w:val="28"/>
          <w:lang w:eastAsia="zh-CN"/>
        </w:rPr>
        <w:t>，它</w:t>
      </w:r>
      <w:r w:rsidRPr="007B4FFB">
        <w:rPr>
          <w:rFonts w:ascii="華康簡宋-HKG(P)" w:eastAsia="華康簡宋-HKG(P)" w:hAnsi="華康簡宋-HKG(P)" w:cs="Times New Roman" w:hint="eastAsia"/>
          <w:sz w:val="28"/>
          <w:szCs w:val="28"/>
          <w:lang w:val="zh-CN" w:eastAsia="zh-CN"/>
        </w:rPr>
        <w:t>应采取合理的预防措施对该消息加以保密</w:t>
      </w:r>
      <w:r>
        <w:rPr>
          <w:rFonts w:ascii="華康簡宋-HKG(P)" w:eastAsia="華康簡宋-HKG(P)" w:hAnsi="華康簡宋-HKG(P)" w:cs="Times New Roman" w:hint="eastAsia"/>
          <w:sz w:val="28"/>
          <w:szCs w:val="28"/>
          <w:lang w:val="zh-CN" w:eastAsia="zh-CN"/>
        </w:rPr>
        <w:t>，</w:t>
      </w:r>
      <w:r w:rsidRPr="007B4FFB">
        <w:rPr>
          <w:rFonts w:ascii="華康簡宋-HKG(P)" w:eastAsia="華康簡宋-HKG(P)" w:hAnsi="華康簡宋-HKG(P)" w:cs="Times New Roman" w:hint="eastAsia"/>
          <w:sz w:val="28"/>
          <w:szCs w:val="28"/>
          <w:lang w:val="zh-CN" w:eastAsia="zh-CN"/>
        </w:rPr>
        <w:t>例如</w:t>
      </w:r>
      <w:r>
        <w:rPr>
          <w:rFonts w:ascii="華康簡宋-HKG(P)" w:eastAsia="華康簡宋-HKG(P)" w:hAnsi="華康簡宋-HKG(P)" w:cs="Times New Roman" w:hint="eastAsia"/>
          <w:sz w:val="28"/>
          <w:szCs w:val="28"/>
          <w:lang w:val="zh-CN" w:eastAsia="zh-CN"/>
        </w:rPr>
        <w:t>：</w:t>
      </w:r>
      <w:r w:rsidRPr="007B4FFB">
        <w:rPr>
          <w:rFonts w:ascii="華康簡宋-HKG(P)" w:eastAsia="華康簡宋-HKG(P)" w:hAnsi="華康簡宋-HKG(P)" w:cs="Times New Roman" w:hint="eastAsia"/>
          <w:sz w:val="28"/>
          <w:szCs w:val="28"/>
          <w:lang w:val="zh-CN" w:eastAsia="zh-CN"/>
        </w:rPr>
        <w:t>董事会应为相关雇员和董事编制书面指引</w:t>
      </w:r>
      <w:r w:rsidRPr="007B4FFB">
        <w:rPr>
          <w:rFonts w:ascii="華康簡宋-HKG(P)" w:eastAsia="華康簡宋-HKG(P)" w:hAnsi="華康簡宋-HKG(P)" w:cs="Times New Roman" w:hint="eastAsia"/>
          <w:sz w:val="28"/>
          <w:szCs w:val="28"/>
          <w:lang w:eastAsia="zh-CN"/>
        </w:rPr>
        <w:t>，并就</w:t>
      </w:r>
      <w:r w:rsidRPr="007B4FFB">
        <w:rPr>
          <w:rFonts w:ascii="華康簡宋-HKG(P)" w:eastAsia="華康簡宋-HKG(P)" w:hAnsi="華康簡宋-HKG(P)" w:cs="Times New Roman" w:hint="eastAsia"/>
          <w:sz w:val="28"/>
          <w:szCs w:val="28"/>
          <w:lang w:val="zh-CN" w:eastAsia="zh-CN"/>
        </w:rPr>
        <w:t>内幕消息的处理和传播，</w:t>
      </w:r>
      <w:r w:rsidRPr="007B4FFB">
        <w:rPr>
          <w:rFonts w:ascii="華康簡宋-HKG(P)" w:eastAsia="華康簡宋-HKG(P)" w:hAnsi="華康簡宋-HKG(P)" w:cs="Times New Roman" w:hint="eastAsia"/>
          <w:sz w:val="28"/>
          <w:szCs w:val="28"/>
          <w:lang w:eastAsia="zh-CN"/>
        </w:rPr>
        <w:t>制定</w:t>
      </w:r>
      <w:r w:rsidRPr="007B4FFB">
        <w:rPr>
          <w:rFonts w:ascii="華康簡宋-HKG(P)" w:eastAsia="華康簡宋-HKG(P)" w:hAnsi="華康簡宋-HKG(P)" w:cs="Times New Roman" w:hint="eastAsia"/>
          <w:sz w:val="28"/>
          <w:szCs w:val="28"/>
          <w:lang w:val="zh-CN" w:eastAsia="zh-CN"/>
        </w:rPr>
        <w:t>程序和内部监控措施。</w:t>
      </w:r>
    </w:p>
    <w:p w:rsidR="007414B5" w:rsidRPr="007414B5" w:rsidRDefault="007414B5" w:rsidP="00AD45D1">
      <w:pPr>
        <w:jc w:val="both"/>
        <w:rPr>
          <w:rFonts w:cs="Arial"/>
          <w:b/>
          <w:sz w:val="28"/>
          <w:szCs w:val="28"/>
          <w:u w:val="single"/>
        </w:rPr>
      </w:pPr>
    </w:p>
    <w:p w:rsidR="00AD45D1" w:rsidRPr="00511457" w:rsidRDefault="00AD45D1" w:rsidP="00AD45D1">
      <w:pPr>
        <w:jc w:val="both"/>
        <w:rPr>
          <w:b/>
          <w:i/>
          <w:sz w:val="28"/>
          <w:szCs w:val="28"/>
          <w:u w:val="single"/>
          <w:lang w:eastAsia="zh-CN"/>
        </w:rPr>
      </w:pPr>
    </w:p>
    <w:p w:rsidR="00AD45D1" w:rsidRDefault="00AD45D1" w:rsidP="00AD45D1">
      <w:pPr>
        <w:jc w:val="both"/>
        <w:rPr>
          <w:b/>
          <w:i/>
          <w:sz w:val="28"/>
          <w:szCs w:val="28"/>
          <w:u w:val="single"/>
          <w:lang w:val="en-US" w:eastAsia="zh-CN"/>
        </w:rPr>
      </w:pPr>
      <w:r>
        <w:rPr>
          <w:b/>
          <w:i/>
          <w:sz w:val="28"/>
          <w:szCs w:val="28"/>
          <w:u w:val="single"/>
          <w:lang w:val="en-US" w:eastAsia="zh-CN"/>
        </w:rPr>
        <w:br w:type="page"/>
      </w:r>
    </w:p>
    <w:p w:rsidR="00AD45D1" w:rsidRPr="00005F04" w:rsidRDefault="00AD45D1" w:rsidP="00AD45D1">
      <w:pPr>
        <w:spacing w:line="276" w:lineRule="auto"/>
        <w:jc w:val="both"/>
        <w:rPr>
          <w:rFonts w:ascii="華康簡宋-HKG(P)" w:eastAsia="華康簡宋-HKG(P)" w:hAnsi="華康簡宋-HKG(P)"/>
          <w:b/>
          <w:i/>
          <w:sz w:val="32"/>
          <w:szCs w:val="28"/>
          <w:u w:val="single"/>
          <w:lang w:val="en-US"/>
        </w:rPr>
      </w:pPr>
      <w:r w:rsidRPr="00005F04">
        <w:rPr>
          <w:rFonts w:ascii="華康簡宋-HKG(P)" w:eastAsia="華康簡宋-HKG(P)" w:hAnsi="華康簡宋-HKG(P)" w:cs="Arial" w:hint="eastAsia"/>
          <w:b/>
          <w:i/>
          <w:sz w:val="32"/>
          <w:szCs w:val="28"/>
          <w:u w:val="single"/>
          <w:lang w:val="en-US"/>
        </w:rPr>
        <w:lastRenderedPageBreak/>
        <w:t>學習重</w:t>
      </w:r>
      <w:r w:rsidRPr="00005F04">
        <w:rPr>
          <w:rFonts w:ascii="華康簡宋-HKG(P)" w:eastAsia="華康簡宋-HKG(P)" w:hAnsi="華康簡宋-HKG(P)" w:cs="Arial" w:hint="eastAsia"/>
          <w:b/>
          <w:i/>
          <w:sz w:val="32"/>
          <w:szCs w:val="28"/>
          <w:u w:val="single"/>
          <w:lang w:val="en-US" w:eastAsia="zh-HK"/>
        </w:rPr>
        <w:t>點</w:t>
      </w:r>
      <w:r w:rsidRPr="00005F04">
        <w:rPr>
          <w:rFonts w:ascii="華康簡宋-HKG(P)" w:eastAsia="華康簡宋-HKG(P)" w:hAnsi="華康簡宋-HKG(P)" w:hint="eastAsia"/>
          <w:b/>
          <w:i/>
          <w:sz w:val="32"/>
          <w:szCs w:val="28"/>
          <w:u w:val="single"/>
          <w:lang w:val="en-US" w:eastAsia="zh-HK"/>
        </w:rPr>
        <w:t>5</w:t>
      </w:r>
      <w:r w:rsidRPr="00005F04">
        <w:rPr>
          <w:rFonts w:ascii="華康簡宋-HKG(P)" w:eastAsia="華康簡宋-HKG(P)" w:hAnsi="華康簡宋-HKG(P)"/>
          <w:b/>
          <w:i/>
          <w:sz w:val="32"/>
          <w:szCs w:val="28"/>
          <w:u w:val="single"/>
          <w:lang w:val="en-US" w:eastAsia="zh-HK"/>
        </w:rPr>
        <w:t xml:space="preserve"> </w:t>
      </w:r>
      <w:proofErr w:type="gramStart"/>
      <w:r w:rsidRPr="00005F04">
        <w:rPr>
          <w:rFonts w:ascii="華康簡宋-HKG(P)" w:eastAsia="華康簡宋-HKG(P)" w:hAnsi="華康簡宋-HKG(P)"/>
          <w:b/>
          <w:i/>
          <w:sz w:val="32"/>
          <w:szCs w:val="28"/>
          <w:u w:val="single"/>
          <w:lang w:val="en-US" w:eastAsia="zh-HK"/>
        </w:rPr>
        <w:t>–</w:t>
      </w:r>
      <w:proofErr w:type="gramEnd"/>
      <w:r w:rsidRPr="00005F04">
        <w:rPr>
          <w:rFonts w:ascii="華康簡宋-HKG(P)" w:eastAsia="華康簡宋-HKG(P)" w:hAnsi="華康簡宋-HKG(P)"/>
          <w:b/>
          <w:i/>
          <w:sz w:val="32"/>
          <w:szCs w:val="28"/>
          <w:u w:val="single"/>
          <w:lang w:val="en-US" w:eastAsia="zh-HK"/>
        </w:rPr>
        <w:t xml:space="preserve"> </w:t>
      </w:r>
      <w:r w:rsidRPr="00005F04">
        <w:rPr>
          <w:rFonts w:ascii="華康簡宋-HKG(P)" w:eastAsia="華康簡宋-HKG(P)" w:hAnsi="華康簡宋-HKG(P)" w:hint="eastAsia"/>
          <w:b/>
          <w:i/>
          <w:sz w:val="32"/>
          <w:szCs w:val="28"/>
          <w:u w:val="single"/>
          <w:lang w:val="en-US" w:eastAsia="zh-HK"/>
        </w:rPr>
        <w:t>舉報及處理失當行為</w:t>
      </w:r>
    </w:p>
    <w:p w:rsidR="00AD45D1" w:rsidRDefault="00AD45D1" w:rsidP="00AD45D1">
      <w:pPr>
        <w:jc w:val="both"/>
        <w:rPr>
          <w:b/>
          <w:sz w:val="28"/>
          <w:szCs w:val="28"/>
          <w:lang w:val="en-US"/>
        </w:rPr>
      </w:pPr>
    </w:p>
    <w:p w:rsidR="00005F04" w:rsidRPr="00005F04" w:rsidRDefault="00005F04" w:rsidP="00AD45D1">
      <w:pPr>
        <w:jc w:val="both"/>
        <w:rPr>
          <w:rFonts w:ascii="華康簡宋-HKG(P)" w:eastAsia="華康簡宋-HKG(P)" w:hAnsi="華康簡宋-HKG(P)"/>
          <w:b/>
          <w:sz w:val="32"/>
          <w:szCs w:val="28"/>
          <w:lang w:val="en-US"/>
        </w:rPr>
      </w:pPr>
      <w:r w:rsidRPr="00005F04">
        <w:rPr>
          <w:rFonts w:ascii="華康簡宋-HKG(P)" w:eastAsia="華康簡宋-HKG(P)" w:hAnsi="華康簡宋-HKG(P)" w:hint="eastAsia"/>
          <w:b/>
          <w:sz w:val="32"/>
          <w:szCs w:val="28"/>
          <w:lang w:val="en-US"/>
        </w:rPr>
        <w:t>情景：</w:t>
      </w:r>
    </w:p>
    <w:p w:rsidR="00005F04" w:rsidRPr="00DC6D9D" w:rsidRDefault="00005F04" w:rsidP="00005F04">
      <w:pPr>
        <w:spacing w:line="276" w:lineRule="auto"/>
        <w:jc w:val="both"/>
        <w:rPr>
          <w:rFonts w:ascii="華康簡宋-HKG(P)" w:eastAsia="華康簡宋-HKG(P)" w:hAnsi="華康簡宋-HKG(P)" w:cs="Helvetica"/>
          <w:sz w:val="28"/>
          <w:szCs w:val="28"/>
        </w:rPr>
      </w:pPr>
      <w:r w:rsidRPr="00BD0708">
        <w:rPr>
          <w:rFonts w:ascii="華康簡宋-HKG(P)" w:eastAsia="華康簡宋-HKG(P)" w:hAnsi="華康簡宋-HKG(P)" w:cs="Times New Roman" w:hint="eastAsia"/>
          <w:sz w:val="28"/>
          <w:szCs w:val="28"/>
          <w:lang w:val="en-US" w:eastAsia="zh-HK"/>
        </w:rPr>
        <w:t>公司秘書A</w:t>
      </w:r>
      <w:r w:rsidRPr="00BD0708">
        <w:rPr>
          <w:rFonts w:ascii="華康簡宋-HKG(P)" w:eastAsia="華康簡宋-HKG(P)" w:hAnsi="華康簡宋-HKG(P)" w:cs="Times New Roman"/>
          <w:sz w:val="28"/>
          <w:szCs w:val="28"/>
          <w:lang w:val="en-US" w:eastAsia="zh-HK"/>
        </w:rPr>
        <w:t>lan</w:t>
      </w:r>
      <w:r w:rsidRPr="00BD0708">
        <w:rPr>
          <w:rFonts w:ascii="華康簡宋-HKG(P)" w:eastAsia="華康簡宋-HKG(P)" w:hAnsi="華康簡宋-HKG(P)" w:cs="Times New Roman"/>
          <w:sz w:val="28"/>
          <w:szCs w:val="28"/>
          <w:lang w:val="zh-CN"/>
        </w:rPr>
        <w:t>接獲一</w:t>
      </w:r>
      <w:r w:rsidRPr="00BD0708">
        <w:rPr>
          <w:rFonts w:ascii="華康簡宋-HKG(P)" w:eastAsia="華康簡宋-HKG(P)" w:hAnsi="華康簡宋-HKG(P)" w:cs="Times New Roman"/>
          <w:sz w:val="28"/>
          <w:szCs w:val="28"/>
          <w:lang w:val="zh-CN" w:eastAsia="zh-HK"/>
        </w:rPr>
        <w:t>封</w:t>
      </w:r>
      <w:r w:rsidRPr="00BD0708">
        <w:rPr>
          <w:rFonts w:ascii="華康簡宋-HKG(P)" w:eastAsia="華康簡宋-HKG(P)" w:hAnsi="華康簡宋-HKG(P)" w:cs="Times New Roman"/>
          <w:sz w:val="28"/>
          <w:szCs w:val="28"/>
          <w:lang w:val="zh-CN"/>
        </w:rPr>
        <w:t>匿名信</w:t>
      </w:r>
      <w:r w:rsidRPr="00BD0708">
        <w:rPr>
          <w:rFonts w:ascii="華康簡宋-HKG(P)" w:eastAsia="華康簡宋-HKG(P)" w:hAnsi="華康簡宋-HKG(P)" w:cs="Times New Roman"/>
          <w:sz w:val="28"/>
          <w:szCs w:val="28"/>
        </w:rPr>
        <w:t>，</w:t>
      </w:r>
      <w:r w:rsidRPr="00BD0708">
        <w:rPr>
          <w:rFonts w:ascii="華康簡宋-HKG(P)" w:eastAsia="華康簡宋-HKG(P)" w:hAnsi="華康簡宋-HKG(P)" w:cs="Times New Roman" w:hint="eastAsia"/>
          <w:sz w:val="28"/>
          <w:szCs w:val="28"/>
        </w:rPr>
        <w:t>信中</w:t>
      </w:r>
      <w:r>
        <w:rPr>
          <w:rFonts w:ascii="華康簡宋-HKG(P)" w:eastAsia="華康簡宋-HKG(P)" w:hAnsi="華康簡宋-HKG(P)" w:cs="Times New Roman" w:hint="eastAsia"/>
          <w:sz w:val="28"/>
          <w:szCs w:val="28"/>
        </w:rPr>
        <w:t>載有對</w:t>
      </w:r>
      <w:r w:rsidRPr="00BD0708">
        <w:rPr>
          <w:rFonts w:ascii="華康簡宋-HKG(P)" w:eastAsia="華康簡宋-HKG(P)" w:hAnsi="華康簡宋-HKG(P)" w:cs="Times New Roman"/>
          <w:sz w:val="28"/>
          <w:szCs w:val="28"/>
          <w:lang w:val="zh-CN"/>
        </w:rPr>
        <w:t>南華藝廊內部存在</w:t>
      </w:r>
      <w:r w:rsidRPr="00BD0708">
        <w:rPr>
          <w:rFonts w:ascii="華康簡宋-HKG(P)" w:eastAsia="華康簡宋-HKG(P)" w:hAnsi="華康簡宋-HKG(P)" w:cs="Times New Roman"/>
          <w:sz w:val="28"/>
          <w:szCs w:val="28"/>
          <w:lang w:val="zh-CN" w:eastAsia="zh-HK"/>
        </w:rPr>
        <w:t>貪</w:t>
      </w:r>
      <w:r w:rsidRPr="00BD0708">
        <w:rPr>
          <w:rFonts w:ascii="華康簡宋-HKG(P)" w:eastAsia="華康簡宋-HKG(P)" w:hAnsi="華康簡宋-HKG(P)" w:cs="Times New Roman" w:hint="eastAsia"/>
          <w:sz w:val="28"/>
          <w:szCs w:val="28"/>
          <w:lang w:val="zh-CN"/>
        </w:rPr>
        <w:t>污</w:t>
      </w:r>
      <w:r w:rsidRPr="00BD0708">
        <w:rPr>
          <w:rFonts w:ascii="華康簡宋-HKG(P)" w:eastAsia="華康簡宋-HKG(P)" w:hAnsi="華康簡宋-HKG(P)" w:cs="Times New Roman"/>
          <w:sz w:val="28"/>
          <w:szCs w:val="28"/>
          <w:lang w:val="zh-CN"/>
        </w:rPr>
        <w:t>及欺詐行為</w:t>
      </w:r>
      <w:r>
        <w:rPr>
          <w:rFonts w:ascii="華康簡宋-HKG(P)" w:eastAsia="華康簡宋-HKG(P)" w:hAnsi="華康簡宋-HKG(P)" w:cs="Times New Roman" w:hint="eastAsia"/>
          <w:sz w:val="28"/>
          <w:szCs w:val="28"/>
          <w:lang w:val="zh-CN"/>
        </w:rPr>
        <w:t>的</w:t>
      </w:r>
      <w:r w:rsidRPr="00BD0708">
        <w:rPr>
          <w:rFonts w:ascii="華康簡宋-HKG(P)" w:eastAsia="華康簡宋-HKG(P)" w:hAnsi="華康簡宋-HKG(P)" w:cs="Times New Roman"/>
          <w:sz w:val="28"/>
          <w:szCs w:val="28"/>
          <w:lang w:val="zh-CN"/>
        </w:rPr>
        <w:t>嚴重指控。</w:t>
      </w:r>
    </w:p>
    <w:p w:rsidR="00005F04" w:rsidRPr="00005F04" w:rsidRDefault="00005F04" w:rsidP="00AD45D1">
      <w:pPr>
        <w:jc w:val="both"/>
        <w:rPr>
          <w:b/>
          <w:sz w:val="28"/>
          <w:szCs w:val="28"/>
        </w:rPr>
      </w:pPr>
    </w:p>
    <w:p w:rsidR="00005F04" w:rsidRPr="00005F04" w:rsidRDefault="00005F04" w:rsidP="00005F04">
      <w:pPr>
        <w:spacing w:line="276" w:lineRule="auto"/>
        <w:jc w:val="both"/>
        <w:rPr>
          <w:rFonts w:ascii="華康簡宋-HKG(P)" w:eastAsia="華康簡宋-HKG(P)" w:hAnsi="華康簡宋-HKG(P)" w:cs="Helvetica"/>
          <w:b/>
          <w:color w:val="FFFFFF" w:themeColor="background1"/>
          <w:sz w:val="32"/>
          <w:szCs w:val="28"/>
          <w:u w:val="single"/>
        </w:rPr>
      </w:pPr>
      <w:r w:rsidRPr="00005F04">
        <w:rPr>
          <w:rFonts w:ascii="華康簡宋-HKG(P)" w:eastAsia="華康簡宋-HKG(P)" w:hAnsi="華康簡宋-HKG(P)" w:cs="Times New Roman"/>
          <w:b/>
          <w:sz w:val="32"/>
          <w:szCs w:val="28"/>
          <w:u w:val="single"/>
          <w:lang w:val="zh-CN"/>
        </w:rPr>
        <w:t>南華藝廊</w:t>
      </w:r>
      <w:r w:rsidRPr="00005F04">
        <w:rPr>
          <w:rFonts w:ascii="華康簡宋-HKG(P)" w:eastAsia="華康簡宋-HKG(P)" w:hAnsi="華康簡宋-HKG(P)" w:cs="Times New Roman" w:hint="eastAsia"/>
          <w:b/>
          <w:sz w:val="32"/>
          <w:szCs w:val="28"/>
          <w:u w:val="single"/>
          <w:lang w:val="zh-CN"/>
        </w:rPr>
        <w:t>的</w:t>
      </w:r>
      <w:r w:rsidRPr="00005F04">
        <w:rPr>
          <w:rFonts w:ascii="華康簡宋-HKG(P)" w:eastAsia="華康簡宋-HKG(P)" w:hAnsi="華康簡宋-HKG(P)" w:cs="Times New Roman"/>
          <w:b/>
          <w:sz w:val="32"/>
          <w:szCs w:val="28"/>
          <w:u w:val="single"/>
          <w:lang w:val="zh-CN"/>
        </w:rPr>
        <w:t>舉報機制</w:t>
      </w:r>
      <w:r w:rsidRPr="00005F04">
        <w:rPr>
          <w:rFonts w:ascii="華康簡宋-HKG(P)" w:eastAsia="華康簡宋-HKG(P)" w:hAnsi="華康簡宋-HKG(P)" w:cs="Times New Roman" w:hint="eastAsia"/>
          <w:b/>
          <w:sz w:val="32"/>
          <w:szCs w:val="28"/>
          <w:u w:val="single"/>
          <w:lang w:val="zh-CN"/>
        </w:rPr>
        <w:t>是否足夠</w:t>
      </w:r>
      <w:r w:rsidRPr="00005F04">
        <w:rPr>
          <w:rFonts w:ascii="華康簡宋-HKG(P)" w:eastAsia="華康簡宋-HKG(P)" w:hAnsi="華康簡宋-HKG(P)" w:cs="Times New Roman"/>
          <w:b/>
          <w:sz w:val="32"/>
          <w:szCs w:val="28"/>
          <w:u w:val="single"/>
        </w:rPr>
        <w:t>？</w:t>
      </w:r>
    </w:p>
    <w:p w:rsidR="00005F04" w:rsidRDefault="00005F04" w:rsidP="00005F04">
      <w:pPr>
        <w:spacing w:line="276" w:lineRule="auto"/>
        <w:jc w:val="both"/>
        <w:rPr>
          <w:rFonts w:ascii="華康簡宋-HKG(P)" w:eastAsia="華康簡宋-HKG(P)" w:hAnsi="華康簡宋-HKG(P)" w:cs="Times New Roman"/>
          <w:sz w:val="28"/>
          <w:szCs w:val="28"/>
          <w:lang w:val="zh-CN" w:eastAsia="zh-CN"/>
        </w:rPr>
      </w:pPr>
      <w:r w:rsidRPr="007B4FFB">
        <w:rPr>
          <w:rFonts w:ascii="華康簡宋-HKG(P)" w:eastAsia="華康簡宋-HKG(P)" w:hAnsi="華康簡宋-HKG(P)" w:cs="Times New Roman" w:hint="eastAsia"/>
          <w:sz w:val="28"/>
          <w:szCs w:val="28"/>
          <w:lang w:val="zh-CN" w:eastAsia="zh-CN"/>
        </w:rPr>
        <w:t>南华艺廊并没有明确的举报机制。匿名举报人不得不猜测应如何和向谁举报。《企业管治守则》列出建议的最佳常规，建议上市公司的审核委员会应制定举报政策及系统，让雇员及其他与公司有往来者</w:t>
      </w:r>
      <w:r>
        <w:rPr>
          <w:rFonts w:ascii="華康簡宋-HKG(P)" w:eastAsia="華康簡宋-HKG(P)" w:hAnsi="華康簡宋-HKG(P)" w:cs="Times New Roman" w:hint="eastAsia"/>
          <w:sz w:val="28"/>
          <w:szCs w:val="28"/>
          <w:lang w:val="zh-CN"/>
        </w:rPr>
        <w:t>，</w:t>
      </w:r>
      <w:r w:rsidRPr="007B4FFB">
        <w:rPr>
          <w:rFonts w:ascii="華康簡宋-HKG(P)" w:eastAsia="華康簡宋-HKG(P)" w:hAnsi="華康簡宋-HKG(P)" w:cs="Times New Roman" w:hint="eastAsia"/>
          <w:sz w:val="28"/>
          <w:szCs w:val="28"/>
          <w:lang w:val="zh-CN" w:eastAsia="zh-CN"/>
        </w:rPr>
        <w:t>可暗中向审核委员会提出其对任何不当事宜的关注</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第</w:t>
      </w:r>
      <w:r w:rsidRPr="007B4FFB">
        <w:rPr>
          <w:rFonts w:ascii="華康簡宋-HKG(P)" w:eastAsia="華康簡宋-HKG(P)" w:hAnsi="華康簡宋-HKG(P)" w:cs="Times New Roman"/>
          <w:sz w:val="28"/>
          <w:szCs w:val="28"/>
          <w:lang w:eastAsia="zh-CN"/>
        </w:rPr>
        <w:t>C.3.8</w:t>
      </w:r>
      <w:r w:rsidRPr="007B4FFB">
        <w:rPr>
          <w:rFonts w:ascii="華康簡宋-HKG(P)" w:eastAsia="華康簡宋-HKG(P)" w:hAnsi="華康簡宋-HKG(P)" w:cs="Times New Roman" w:hint="eastAsia"/>
          <w:sz w:val="28"/>
          <w:szCs w:val="28"/>
          <w:lang w:val="zh-CN" w:eastAsia="zh-CN"/>
        </w:rPr>
        <w:t>段</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。相关政策及系统须明确列明并传达予相关的持份者</w:t>
      </w:r>
      <w:r w:rsidRPr="007B4FFB">
        <w:rPr>
          <w:rFonts w:ascii="華康簡宋-HKG(P)" w:eastAsia="華康簡宋-HKG(P)" w:hAnsi="華康簡宋-HKG(P)" w:cs="Times New Roman" w:hint="eastAsia"/>
          <w:sz w:val="28"/>
          <w:szCs w:val="28"/>
          <w:lang w:eastAsia="zh-CN"/>
        </w:rPr>
        <w:t>，</w:t>
      </w:r>
      <w:r w:rsidRPr="007B4FFB">
        <w:rPr>
          <w:rFonts w:ascii="華康簡宋-HKG(P)" w:eastAsia="華康簡宋-HKG(P)" w:hAnsi="華康簡宋-HKG(P)" w:cs="Times New Roman" w:hint="eastAsia"/>
          <w:sz w:val="28"/>
          <w:szCs w:val="28"/>
          <w:lang w:val="zh-CN" w:eastAsia="zh-CN"/>
        </w:rPr>
        <w:t>尤其是雇员、客户和供应商。</w:t>
      </w:r>
    </w:p>
    <w:p w:rsidR="00005F04" w:rsidRPr="00005F04" w:rsidRDefault="00005F04" w:rsidP="00AD45D1">
      <w:pPr>
        <w:jc w:val="both"/>
        <w:rPr>
          <w:b/>
          <w:sz w:val="28"/>
          <w:szCs w:val="28"/>
        </w:rPr>
      </w:pPr>
    </w:p>
    <w:p w:rsidR="00005F04" w:rsidRPr="00005F04" w:rsidRDefault="00005F04" w:rsidP="00005F04">
      <w:pPr>
        <w:spacing w:line="276" w:lineRule="auto"/>
        <w:jc w:val="both"/>
        <w:rPr>
          <w:rFonts w:ascii="華康簡宋-HKG(P)" w:eastAsia="華康簡宋-HKG(P)" w:hAnsi="華康簡宋-HKG(P)" w:cs="Helvetica"/>
          <w:b/>
          <w:color w:val="FFFFFF" w:themeColor="background1"/>
          <w:sz w:val="32"/>
          <w:szCs w:val="28"/>
          <w:u w:val="single"/>
        </w:rPr>
      </w:pPr>
      <w:r w:rsidRPr="00005F04">
        <w:rPr>
          <w:rFonts w:ascii="華康簡宋-HKG(P)" w:eastAsia="華康簡宋-HKG(P)" w:hAnsi="華康簡宋-HKG(P)" w:cs="Times New Roman"/>
          <w:b/>
          <w:sz w:val="32"/>
          <w:szCs w:val="28"/>
          <w:u w:val="single"/>
          <w:lang w:val="zh-CN"/>
        </w:rPr>
        <w:t>Alan在接獲舉報信後</w:t>
      </w:r>
      <w:r w:rsidRPr="00005F04">
        <w:rPr>
          <w:rFonts w:ascii="華康簡宋-HKG(P)" w:eastAsia="華康簡宋-HKG(P)" w:hAnsi="華康簡宋-HKG(P)" w:cs="Times New Roman" w:hint="eastAsia"/>
          <w:b/>
          <w:sz w:val="32"/>
          <w:szCs w:val="28"/>
          <w:u w:val="single"/>
          <w:lang w:val="zh-CN"/>
        </w:rPr>
        <w:t>，</w:t>
      </w:r>
      <w:r w:rsidRPr="00005F04">
        <w:rPr>
          <w:rFonts w:ascii="華康簡宋-HKG(P)" w:eastAsia="華康簡宋-HKG(P)" w:hAnsi="華康簡宋-HKG(P)" w:cs="Times New Roman"/>
          <w:b/>
          <w:sz w:val="32"/>
          <w:szCs w:val="28"/>
          <w:u w:val="single"/>
          <w:lang w:val="zh-CN"/>
        </w:rPr>
        <w:t>應當如何</w:t>
      </w:r>
      <w:r w:rsidRPr="00005F04">
        <w:rPr>
          <w:rFonts w:ascii="華康簡宋-HKG(P)" w:eastAsia="華康簡宋-HKG(P)" w:hAnsi="華康簡宋-HKG(P)" w:cs="Times New Roman" w:hint="eastAsia"/>
          <w:b/>
          <w:sz w:val="32"/>
          <w:szCs w:val="28"/>
          <w:u w:val="single"/>
          <w:lang w:val="zh-CN"/>
        </w:rPr>
        <w:t>處理</w:t>
      </w:r>
      <w:r w:rsidRPr="00005F04">
        <w:rPr>
          <w:rFonts w:ascii="華康簡宋-HKG(P)" w:eastAsia="華康簡宋-HKG(P)" w:hAnsi="華康簡宋-HKG(P)" w:cs="Times New Roman"/>
          <w:b/>
          <w:sz w:val="32"/>
          <w:szCs w:val="28"/>
          <w:u w:val="single"/>
        </w:rPr>
        <w:t>？</w:t>
      </w:r>
    </w:p>
    <w:p w:rsidR="00005F04" w:rsidRPr="00865294" w:rsidRDefault="00005F04" w:rsidP="00005F04">
      <w:pPr>
        <w:spacing w:line="276" w:lineRule="auto"/>
        <w:jc w:val="both"/>
        <w:rPr>
          <w:rFonts w:ascii="華康簡宋-HKG(P)" w:eastAsia="華康簡宋-HKG(P)" w:hAnsi="華康簡宋-HKG(P)" w:cs="Helvetica"/>
          <w:sz w:val="28"/>
          <w:szCs w:val="24"/>
        </w:rPr>
      </w:pPr>
      <w:r w:rsidRPr="00865294">
        <w:rPr>
          <w:rFonts w:ascii="華康簡宋-HKG(P)" w:eastAsia="華康簡宋-HKG(P)" w:hAnsi="華康簡宋-HKG(P)" w:cs="Times New Roman" w:hint="eastAsia"/>
          <w:sz w:val="28"/>
          <w:szCs w:val="28"/>
          <w:lang w:val="zh-CN" w:eastAsia="zh-CN"/>
        </w:rPr>
        <w:t>香港特许秘书公会为会员出版的指南《不可或缺的公司秘书》中，</w:t>
      </w:r>
      <w:r>
        <w:rPr>
          <w:rFonts w:ascii="華康簡宋-HKG(P)" w:eastAsia="華康簡宋-HKG(P)" w:hAnsi="華康簡宋-HKG(P)" w:cs="Times New Roman" w:hint="eastAsia"/>
          <w:sz w:val="28"/>
          <w:szCs w:val="28"/>
          <w:lang w:val="zh-CN"/>
        </w:rPr>
        <w:t>指</w:t>
      </w:r>
      <w:r w:rsidRPr="00865294">
        <w:rPr>
          <w:rFonts w:ascii="華康簡宋-HKG(P)" w:eastAsia="華康簡宋-HKG(P)" w:hAnsi="華康簡宋-HKG(P)" w:cs="Times New Roman" w:hint="eastAsia"/>
          <w:sz w:val="28"/>
          <w:szCs w:val="28"/>
          <w:lang w:val="zh-CN" w:eastAsia="zh-CN"/>
        </w:rPr>
        <w:t>出公司秘书在公司治理的促进者角色。该指南强调「即使董事声称由其他人对此负责，公司秘书若发现违法违规的事件，实不能置之不理。」（第</w:t>
      </w:r>
      <w:r w:rsidRPr="00865294">
        <w:rPr>
          <w:rFonts w:ascii="華康簡宋-HKG(P)" w:eastAsia="華康簡宋-HKG(P)" w:hAnsi="華康簡宋-HKG(P)" w:cs="Times New Roman"/>
          <w:sz w:val="28"/>
          <w:szCs w:val="28"/>
          <w:lang w:val="zh-CN" w:eastAsia="zh-CN"/>
        </w:rPr>
        <w:t>3.5</w:t>
      </w:r>
      <w:r w:rsidRPr="00865294">
        <w:rPr>
          <w:rFonts w:ascii="華康簡宋-HKG(P)" w:eastAsia="華康簡宋-HKG(P)" w:hAnsi="華康簡宋-HKG(P)" w:cs="Times New Roman" w:hint="eastAsia"/>
          <w:sz w:val="28"/>
          <w:szCs w:val="28"/>
          <w:lang w:val="zh-CN" w:eastAsia="zh-CN"/>
        </w:rPr>
        <w:t>段）</w:t>
      </w:r>
    </w:p>
    <w:p w:rsidR="00005F04" w:rsidRPr="00865294" w:rsidRDefault="00005F04" w:rsidP="00005F04">
      <w:pPr>
        <w:spacing w:line="276" w:lineRule="auto"/>
        <w:jc w:val="both"/>
        <w:rPr>
          <w:rFonts w:ascii="華康簡宋-HKG(P)" w:eastAsia="華康簡宋-HKG(P)" w:hAnsi="華康簡宋-HKG(P)" w:cs="Helvetica"/>
          <w:sz w:val="28"/>
          <w:szCs w:val="24"/>
        </w:rPr>
      </w:pPr>
    </w:p>
    <w:p w:rsidR="00005F04" w:rsidRPr="00865294" w:rsidRDefault="00005F04" w:rsidP="00005F04">
      <w:pPr>
        <w:spacing w:line="276" w:lineRule="auto"/>
        <w:jc w:val="both"/>
        <w:rPr>
          <w:rFonts w:ascii="華康簡宋-HKG(P)" w:eastAsia="華康簡宋-HKG(P)" w:hAnsi="華康簡宋-HKG(P)" w:cs="Times New Roman"/>
          <w:sz w:val="28"/>
          <w:szCs w:val="28"/>
          <w:lang w:val="zh-CN"/>
        </w:rPr>
      </w:pPr>
      <w:r w:rsidRPr="00865294">
        <w:rPr>
          <w:rFonts w:ascii="華康簡宋-HKG(P)" w:eastAsia="華康簡宋-HKG(P)" w:hAnsi="華康簡宋-HKG(P)" w:cs="Times New Roman"/>
          <w:sz w:val="28"/>
          <w:szCs w:val="28"/>
          <w:lang w:val="zh-CN"/>
        </w:rPr>
        <w:t>因此</w:t>
      </w:r>
      <w:r w:rsidRPr="00865294">
        <w:rPr>
          <w:rFonts w:ascii="華康簡宋-HKG(P)" w:eastAsia="華康簡宋-HKG(P)" w:hAnsi="華康簡宋-HKG(P)" w:cs="Times New Roman"/>
          <w:sz w:val="28"/>
          <w:szCs w:val="28"/>
        </w:rPr>
        <w:t>，</w:t>
      </w:r>
      <w:r w:rsidRPr="00865294">
        <w:rPr>
          <w:rFonts w:ascii="華康簡宋-HKG(P)" w:eastAsia="華康簡宋-HKG(P)" w:hAnsi="華康簡宋-HKG(P)" w:cs="Times New Roman"/>
          <w:sz w:val="28"/>
          <w:szCs w:val="28"/>
          <w:lang w:val="zh-CN"/>
        </w:rPr>
        <w:t>Alan</w:t>
      </w:r>
      <w:r w:rsidRPr="00865294">
        <w:rPr>
          <w:rFonts w:ascii="華康簡宋-HKG(P)" w:eastAsia="華康簡宋-HKG(P)" w:hAnsi="華康簡宋-HKG(P)" w:cs="Times New Roman" w:hint="eastAsia"/>
          <w:sz w:val="28"/>
          <w:szCs w:val="28"/>
          <w:lang w:val="zh-CN" w:eastAsia="zh-HK"/>
        </w:rPr>
        <w:t>身為公司秘書，</w:t>
      </w:r>
      <w:r w:rsidRPr="00865294">
        <w:rPr>
          <w:rFonts w:ascii="華康簡宋-HKG(P)" w:eastAsia="華康簡宋-HKG(P)" w:hAnsi="華康簡宋-HKG(P)" w:cs="Times New Roman" w:hint="eastAsia"/>
          <w:sz w:val="28"/>
          <w:szCs w:val="28"/>
          <w:lang w:val="zh-CN"/>
        </w:rPr>
        <w:t>有責任在接到不當行為的指控後作出跟進。</w:t>
      </w:r>
      <w:r w:rsidRPr="00865294">
        <w:rPr>
          <w:rFonts w:ascii="華康簡宋-HKG(P)" w:eastAsia="華康簡宋-HKG(P)" w:hAnsi="華康簡宋-HKG(P)" w:cs="Times New Roman"/>
          <w:sz w:val="28"/>
          <w:szCs w:val="28"/>
          <w:lang w:val="zh-CN"/>
        </w:rPr>
        <w:t>他應將有關情況</w:t>
      </w:r>
      <w:r w:rsidRPr="00865294">
        <w:rPr>
          <w:rFonts w:ascii="華康簡宋-HKG(P)" w:eastAsia="華康簡宋-HKG(P)" w:hAnsi="華康簡宋-HKG(P)" w:cs="Times New Roman" w:hint="eastAsia"/>
          <w:sz w:val="28"/>
          <w:szCs w:val="28"/>
          <w:lang w:val="zh-CN"/>
        </w:rPr>
        <w:t>告知</w:t>
      </w:r>
      <w:r w:rsidRPr="00865294">
        <w:rPr>
          <w:rFonts w:ascii="華康簡宋-HKG(P)" w:eastAsia="華康簡宋-HKG(P)" w:hAnsi="華康簡宋-HKG(P)" w:cs="Times New Roman"/>
          <w:sz w:val="28"/>
          <w:szCs w:val="28"/>
          <w:lang w:val="zh-CN"/>
        </w:rPr>
        <w:t>南華藝廊董事會</w:t>
      </w:r>
      <w:r w:rsidRPr="00865294">
        <w:rPr>
          <w:rFonts w:ascii="華康簡宋-HKG(P)" w:eastAsia="華康簡宋-HKG(P)" w:hAnsi="華康簡宋-HKG(P)" w:cs="Times New Roman"/>
          <w:sz w:val="28"/>
          <w:szCs w:val="28"/>
        </w:rPr>
        <w:t>，</w:t>
      </w:r>
      <w:r w:rsidRPr="00865294">
        <w:rPr>
          <w:rFonts w:ascii="華康簡宋-HKG(P)" w:eastAsia="華康簡宋-HKG(P)" w:hAnsi="華康簡宋-HKG(P)" w:cs="Times New Roman"/>
          <w:sz w:val="28"/>
          <w:szCs w:val="28"/>
          <w:lang w:val="zh-CN"/>
        </w:rPr>
        <w:t>並</w:t>
      </w:r>
      <w:r w:rsidRPr="00865294">
        <w:rPr>
          <w:rFonts w:ascii="華康簡宋-HKG(P)" w:eastAsia="華康簡宋-HKG(P)" w:hAnsi="華康簡宋-HKG(P)" w:cs="Times New Roman" w:hint="eastAsia"/>
          <w:sz w:val="28"/>
          <w:szCs w:val="28"/>
          <w:lang w:val="zh-CN"/>
        </w:rPr>
        <w:t>向董事會建議應如何</w:t>
      </w:r>
      <w:r w:rsidRPr="00865294">
        <w:rPr>
          <w:rFonts w:ascii="華康簡宋-HKG(P)" w:eastAsia="華康簡宋-HKG(P)" w:hAnsi="華康簡宋-HKG(P)" w:cs="Times New Roman"/>
          <w:sz w:val="28"/>
          <w:szCs w:val="28"/>
          <w:lang w:val="zh-CN"/>
        </w:rPr>
        <w:t>採取跟進行動。他亦應考慮向有關機構</w:t>
      </w:r>
      <w:proofErr w:type="gramStart"/>
      <w:r w:rsidRPr="00865294">
        <w:rPr>
          <w:rFonts w:ascii="華康簡宋-HKG(P)" w:eastAsia="華康簡宋-HKG(P)" w:hAnsi="華康簡宋-HKG(P)" w:cs="Times New Roman"/>
          <w:sz w:val="28"/>
          <w:szCs w:val="28"/>
          <w:lang w:val="zh-CN"/>
        </w:rPr>
        <w:t>匯</w:t>
      </w:r>
      <w:proofErr w:type="gramEnd"/>
      <w:r w:rsidRPr="00865294">
        <w:rPr>
          <w:rFonts w:ascii="華康簡宋-HKG(P)" w:eastAsia="華康簡宋-HKG(P)" w:hAnsi="華康簡宋-HKG(P)" w:cs="Times New Roman"/>
          <w:sz w:val="28"/>
          <w:szCs w:val="28"/>
          <w:lang w:val="zh-CN"/>
        </w:rPr>
        <w:t>報刑事罪行及</w:t>
      </w:r>
      <w:r w:rsidRPr="00865294">
        <w:rPr>
          <w:rFonts w:ascii="華康簡宋-HKG(P)" w:eastAsia="華康簡宋-HKG(P)" w:hAnsi="華康簡宋-HKG(P)" w:cs="Times New Roman"/>
          <w:sz w:val="28"/>
          <w:szCs w:val="28"/>
        </w:rPr>
        <w:t>／</w:t>
      </w:r>
      <w:r w:rsidRPr="00865294">
        <w:rPr>
          <w:rFonts w:ascii="華康簡宋-HKG(P)" w:eastAsia="華康簡宋-HKG(P)" w:hAnsi="華康簡宋-HKG(P)" w:cs="Times New Roman"/>
          <w:sz w:val="28"/>
          <w:szCs w:val="28"/>
          <w:lang w:val="zh-CN"/>
        </w:rPr>
        <w:t>或不遵守法規的行為。</w:t>
      </w:r>
      <w:r w:rsidRPr="00865294">
        <w:rPr>
          <w:rFonts w:ascii="華康簡宋-HKG(P)" w:eastAsia="華康簡宋-HKG(P)" w:hAnsi="華康簡宋-HKG(P)" w:cs="Times New Roman" w:hint="eastAsia"/>
          <w:sz w:val="28"/>
          <w:szCs w:val="28"/>
          <w:lang w:val="zh-CN" w:eastAsia="zh-HK"/>
        </w:rPr>
        <w:t>此外，</w:t>
      </w:r>
      <w:proofErr w:type="gramStart"/>
      <w:r w:rsidRPr="00865294">
        <w:rPr>
          <w:rFonts w:ascii="華康簡宋-HKG(P)" w:eastAsia="華康簡宋-HKG(P)" w:hAnsi="華康簡宋-HKG(P)" w:cs="Times New Roman" w:hint="eastAsia"/>
          <w:sz w:val="28"/>
          <w:szCs w:val="28"/>
          <w:lang w:val="zh-CN" w:eastAsia="zh-HK"/>
        </w:rPr>
        <w:t>Ａ</w:t>
      </w:r>
      <w:proofErr w:type="gramEnd"/>
      <w:r w:rsidRPr="00865294">
        <w:rPr>
          <w:rFonts w:ascii="華康簡宋-HKG(P)" w:eastAsia="華康簡宋-HKG(P)" w:hAnsi="華康簡宋-HKG(P)" w:cs="Times New Roman" w:hint="eastAsia"/>
          <w:sz w:val="28"/>
          <w:szCs w:val="28"/>
          <w:lang w:val="zh-CN" w:eastAsia="zh-HK"/>
        </w:rPr>
        <w:t>l</w:t>
      </w:r>
      <w:r w:rsidRPr="00865294">
        <w:rPr>
          <w:rFonts w:ascii="華康簡宋-HKG(P)" w:eastAsia="華康簡宋-HKG(P)" w:hAnsi="華康簡宋-HKG(P)" w:cs="Times New Roman"/>
          <w:sz w:val="28"/>
          <w:szCs w:val="28"/>
          <w:lang w:val="zh-CN" w:eastAsia="zh-CN"/>
        </w:rPr>
        <w:t>an</w:t>
      </w:r>
      <w:r w:rsidRPr="00865294">
        <w:rPr>
          <w:rFonts w:ascii="華康簡宋-HKG(P)" w:eastAsia="華康簡宋-HKG(P)" w:hAnsi="華康簡宋-HKG(P)" w:cs="Times New Roman"/>
          <w:sz w:val="28"/>
          <w:szCs w:val="28"/>
          <w:lang w:val="zh-CN"/>
        </w:rPr>
        <w:t>不得參與促成此欺詐或犯罪</w:t>
      </w:r>
      <w:r w:rsidRPr="00865294">
        <w:rPr>
          <w:rFonts w:ascii="華康簡宋-HKG(P)" w:eastAsia="華康簡宋-HKG(P)" w:hAnsi="華康簡宋-HKG(P)" w:cs="Times New Roman" w:hint="eastAsia"/>
          <w:sz w:val="28"/>
          <w:szCs w:val="28"/>
          <w:lang w:val="zh-CN"/>
        </w:rPr>
        <w:t>的</w:t>
      </w:r>
      <w:r w:rsidRPr="00865294">
        <w:rPr>
          <w:rFonts w:ascii="華康簡宋-HKG(P)" w:eastAsia="華康簡宋-HKG(P)" w:hAnsi="華康簡宋-HKG(P)" w:cs="Times New Roman"/>
          <w:sz w:val="28"/>
          <w:szCs w:val="28"/>
          <w:lang w:val="zh-CN"/>
        </w:rPr>
        <w:t>行為</w:t>
      </w:r>
      <w:r w:rsidRPr="00865294">
        <w:rPr>
          <w:rFonts w:ascii="華康簡宋-HKG(P)" w:eastAsia="華康簡宋-HKG(P)" w:hAnsi="華康簡宋-HKG(P)" w:cs="Times New Roman"/>
          <w:sz w:val="28"/>
          <w:szCs w:val="28"/>
        </w:rPr>
        <w:t>，</w:t>
      </w:r>
      <w:r w:rsidRPr="00865294">
        <w:rPr>
          <w:rFonts w:ascii="華康簡宋-HKG(P)" w:eastAsia="華康簡宋-HKG(P)" w:hAnsi="華康簡宋-HKG(P)" w:cs="Times New Roman"/>
          <w:sz w:val="28"/>
          <w:szCs w:val="28"/>
          <w:lang w:val="zh-CN"/>
        </w:rPr>
        <w:t>否則他</w:t>
      </w:r>
      <w:r w:rsidRPr="00865294">
        <w:rPr>
          <w:rFonts w:ascii="華康簡宋-HKG(P)" w:eastAsia="華康簡宋-HKG(P)" w:hAnsi="華康簡宋-HKG(P)" w:cs="Times New Roman" w:hint="eastAsia"/>
          <w:sz w:val="28"/>
          <w:szCs w:val="28"/>
          <w:lang w:val="zh-CN"/>
        </w:rPr>
        <w:t>亦有可能被檢控</w:t>
      </w:r>
      <w:r w:rsidRPr="00865294">
        <w:rPr>
          <w:rFonts w:ascii="華康簡宋-HKG(P)" w:eastAsia="華康簡宋-HKG(P)" w:hAnsi="華康簡宋-HKG(P)" w:cs="Times New Roman"/>
          <w:sz w:val="28"/>
          <w:szCs w:val="28"/>
          <w:lang w:val="zh-CN"/>
        </w:rPr>
        <w:t>。</w:t>
      </w:r>
      <w:r w:rsidRPr="00865294">
        <w:rPr>
          <w:rFonts w:ascii="華康簡宋-HKG(P)" w:eastAsia="華康簡宋-HKG(P)" w:hAnsi="華康簡宋-HKG(P)" w:cs="Times New Roman" w:hint="eastAsia"/>
          <w:sz w:val="28"/>
          <w:szCs w:val="28"/>
          <w:lang w:val="zh-CN"/>
        </w:rPr>
        <w:t>雖然Alan並非南華藝廊的董事，但若公司因違反或不遵從《公司條例》而犯罪，Alan身為《公司條例》第</w:t>
      </w:r>
      <w:r w:rsidRPr="00865294">
        <w:rPr>
          <w:rFonts w:ascii="華康簡宋-HKG(P)" w:eastAsia="華康簡宋-HKG(P)" w:hAnsi="華康簡宋-HKG(P)" w:cs="Times New Roman"/>
          <w:sz w:val="28"/>
          <w:szCs w:val="28"/>
          <w:lang w:val="zh-CN"/>
        </w:rPr>
        <w:t>3(2)條定義下的</w:t>
      </w:r>
      <w:r w:rsidRPr="00865294">
        <w:rPr>
          <w:rFonts w:ascii="華康簡宋-HKG(P)" w:eastAsia="華康簡宋-HKG(P)" w:hAnsi="華康簡宋-HKG(P)" w:cs="Times New Roman" w:hint="eastAsia"/>
          <w:sz w:val="28"/>
          <w:szCs w:val="28"/>
          <w:lang w:val="zh-CN"/>
        </w:rPr>
        <w:t>「授權、准許或參與」違反或不遵守有關條文的「責任人」（包括董事、經理或公司秘書）</w:t>
      </w:r>
      <w:r>
        <w:rPr>
          <w:rFonts w:ascii="華康簡宋-HKG(P)" w:eastAsia="華康簡宋-HKG(P)" w:hAnsi="華康簡宋-HKG(P)" w:cs="Times New Roman" w:hint="eastAsia"/>
          <w:sz w:val="28"/>
          <w:szCs w:val="28"/>
          <w:lang w:val="zh-CN"/>
        </w:rPr>
        <w:t>，亦</w:t>
      </w:r>
      <w:r w:rsidRPr="00865294">
        <w:rPr>
          <w:rFonts w:ascii="華康簡宋-HKG(P)" w:eastAsia="華康簡宋-HKG(P)" w:hAnsi="華康簡宋-HKG(P)" w:cs="Times New Roman" w:hint="eastAsia"/>
          <w:sz w:val="28"/>
          <w:szCs w:val="28"/>
          <w:lang w:val="zh-CN"/>
        </w:rPr>
        <w:t>須承擔法律責任。</w:t>
      </w:r>
    </w:p>
    <w:p w:rsidR="00005F04" w:rsidRPr="00005F04" w:rsidRDefault="00005F04" w:rsidP="00AD45D1">
      <w:pPr>
        <w:jc w:val="both"/>
        <w:rPr>
          <w:b/>
          <w:sz w:val="28"/>
          <w:szCs w:val="28"/>
          <w:lang w:eastAsia="zh-CN"/>
        </w:rPr>
      </w:pPr>
    </w:p>
    <w:p w:rsidR="00005F04" w:rsidRPr="00005F04" w:rsidRDefault="00005F04" w:rsidP="00AD45D1">
      <w:pPr>
        <w:jc w:val="both"/>
        <w:rPr>
          <w:b/>
          <w:sz w:val="28"/>
          <w:szCs w:val="28"/>
          <w:lang w:val="en-US"/>
        </w:rPr>
      </w:pPr>
    </w:p>
    <w:p w:rsidR="00AD45D1" w:rsidRDefault="00AD45D1" w:rsidP="00AD45D1">
      <w:pPr>
        <w:jc w:val="both"/>
      </w:pPr>
      <w:r>
        <w:br w:type="page"/>
      </w:r>
    </w:p>
    <w:p w:rsidR="00AD45D1" w:rsidRPr="0026241E" w:rsidRDefault="00AD45D1" w:rsidP="0026241E">
      <w:pPr>
        <w:rPr>
          <w:rFonts w:ascii="華康簡宋-HKG(P)" w:eastAsia="華康簡宋-HKG(P)" w:hAnsi="華康簡宋-HKG(P)"/>
          <w:b/>
          <w:sz w:val="40"/>
          <w:u w:val="single"/>
        </w:rPr>
      </w:pPr>
      <w:r w:rsidRPr="0026241E">
        <w:rPr>
          <w:rFonts w:ascii="華康簡宋-HKG(P)" w:eastAsia="華康簡宋-HKG(P)" w:hAnsi="華康簡宋-HKG(P)" w:hint="eastAsia"/>
          <w:b/>
          <w:sz w:val="32"/>
          <w:lang w:val="en-HK"/>
        </w:rPr>
        <w:lastRenderedPageBreak/>
        <w:t>詞彙</w:t>
      </w:r>
    </w:p>
    <w:tbl>
      <w:tblPr>
        <w:tblStyle w:val="a3"/>
        <w:tblW w:w="104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
        <w:gridCol w:w="3119"/>
        <w:gridCol w:w="6930"/>
        <w:gridCol w:w="31"/>
        <w:gridCol w:w="180"/>
      </w:tblGrid>
      <w:tr w:rsidR="00AD45D1" w:rsidRPr="007C27E0" w:rsidTr="00BA103F">
        <w:trPr>
          <w:gridBefore w:val="1"/>
          <w:gridAfter w:val="1"/>
          <w:wBefore w:w="180" w:type="dxa"/>
          <w:wAfter w:w="180" w:type="dxa"/>
        </w:trPr>
        <w:tc>
          <w:tcPr>
            <w:tcW w:w="3119" w:type="dxa"/>
          </w:tcPr>
          <w:p w:rsidR="00AD45D1" w:rsidRPr="007C27E0" w:rsidRDefault="00AD45D1" w:rsidP="00C912A1">
            <w:pPr>
              <w:jc w:val="both"/>
              <w:rPr>
                <w:rFonts w:ascii="華康簡宋-HKG(P)" w:eastAsia="華康簡宋-HKG(P)" w:hAnsi="華康簡宋-HKG(P)"/>
                <w:sz w:val="26"/>
                <w:szCs w:val="26"/>
              </w:rPr>
            </w:pPr>
          </w:p>
        </w:tc>
        <w:tc>
          <w:tcPr>
            <w:tcW w:w="6961" w:type="dxa"/>
            <w:gridSpan w:val="2"/>
          </w:tcPr>
          <w:p w:rsidR="00AD45D1" w:rsidRPr="007C27E0" w:rsidRDefault="00AD45D1" w:rsidP="00C912A1">
            <w:pPr>
              <w:jc w:val="both"/>
              <w:rPr>
                <w:rFonts w:ascii="華康簡宋-HKG(P)" w:eastAsia="華康簡宋-HKG(P)" w:hAnsi="華康簡宋-HKG(P)"/>
                <w:sz w:val="28"/>
                <w:szCs w:val="28"/>
              </w:rPr>
            </w:pPr>
          </w:p>
        </w:tc>
      </w:tr>
      <w:tr w:rsidR="00BA103F" w:rsidRPr="00875B82" w:rsidTr="00BA103F">
        <w:trPr>
          <w:gridAfter w:val="2"/>
          <w:wAfter w:w="211" w:type="dxa"/>
        </w:trPr>
        <w:tc>
          <w:tcPr>
            <w:tcW w:w="3299" w:type="dxa"/>
            <w:gridSpan w:val="2"/>
          </w:tcPr>
          <w:p w:rsidR="00BA103F" w:rsidRPr="00875B82" w:rsidRDefault="00BA103F" w:rsidP="00731BFD">
            <w:pPr>
              <w:spacing w:line="276" w:lineRule="auto"/>
              <w:jc w:val="both"/>
              <w:rPr>
                <w:rFonts w:ascii="華康簡宋-HKG(P)" w:eastAsia="華康簡宋-HKG(P)" w:hAnsi="華康簡宋-HKG(P)" w:cs="Helvetica"/>
                <w:color w:val="000000"/>
                <w:sz w:val="28"/>
                <w:szCs w:val="24"/>
              </w:rPr>
            </w:pPr>
            <w:r w:rsidRPr="00875B82">
              <w:rPr>
                <w:rFonts w:ascii="華康簡宋-HKG(P)" w:eastAsia="華康簡宋-HKG(P)" w:hAnsi="華康簡宋-HKG(P)" w:cs="Times New Roman" w:hint="eastAsia"/>
                <w:sz w:val="28"/>
                <w:szCs w:val="24"/>
                <w:lang w:val="zh-CN"/>
              </w:rPr>
              <w:t>《反不正當競爭法》</w:t>
            </w:r>
          </w:p>
        </w:tc>
        <w:tc>
          <w:tcPr>
            <w:tcW w:w="6930" w:type="dxa"/>
          </w:tcPr>
          <w:p w:rsidR="00BA103F" w:rsidRPr="00875B82" w:rsidRDefault="00BA103F" w:rsidP="00731BFD">
            <w:pPr>
              <w:spacing w:line="276" w:lineRule="auto"/>
              <w:jc w:val="both"/>
              <w:rPr>
                <w:rFonts w:ascii="華康簡宋-HKG(P)" w:eastAsia="華康簡宋-HKG(P)" w:hAnsi="華康簡宋-HKG(P)" w:cs="Helvetica"/>
                <w:color w:val="000000"/>
                <w:sz w:val="28"/>
                <w:szCs w:val="24"/>
              </w:rPr>
            </w:pPr>
            <w:r w:rsidRPr="00875B82">
              <w:rPr>
                <w:rFonts w:ascii="華康簡宋-HKG(P)" w:eastAsia="華康簡宋-HKG(P)" w:hAnsi="華康簡宋-HKG(P)" w:cs="Helvetica" w:hint="eastAsia"/>
                <w:color w:val="000000"/>
                <w:sz w:val="28"/>
                <w:szCs w:val="24"/>
                <w:lang w:val="zh-CN"/>
              </w:rPr>
              <w:t>《中華人民共和國反不正當競爭法》</w:t>
            </w:r>
          </w:p>
        </w:tc>
      </w:tr>
      <w:tr w:rsidR="00BA103F" w:rsidRPr="00875B82" w:rsidTr="00BA103F">
        <w:trPr>
          <w:gridAfter w:val="2"/>
          <w:wAfter w:w="211" w:type="dxa"/>
        </w:trPr>
        <w:tc>
          <w:tcPr>
            <w:tcW w:w="3299" w:type="dxa"/>
            <w:gridSpan w:val="2"/>
          </w:tcPr>
          <w:p w:rsidR="00BA103F" w:rsidRPr="00875B82" w:rsidRDefault="00BA103F" w:rsidP="00731BFD">
            <w:pPr>
              <w:spacing w:line="276" w:lineRule="auto"/>
              <w:jc w:val="both"/>
              <w:rPr>
                <w:rFonts w:ascii="華康簡宋-HKG(P)" w:eastAsia="華康簡宋-HKG(P)" w:hAnsi="華康簡宋-HKG(P)" w:cs="Helvetica"/>
                <w:color w:val="000000"/>
                <w:sz w:val="28"/>
                <w:szCs w:val="24"/>
              </w:rPr>
            </w:pPr>
            <w:r w:rsidRPr="00875B82">
              <w:rPr>
                <w:rFonts w:ascii="華康簡宋-HKG(P)" w:eastAsia="華康簡宋-HKG(P)" w:hAnsi="華康簡宋-HKG(P)" w:cs="Helvetica" w:hint="eastAsia"/>
                <w:color w:val="000000"/>
                <w:sz w:val="28"/>
                <w:szCs w:val="24"/>
              </w:rPr>
              <w:t>《反賄賂法》</w:t>
            </w:r>
          </w:p>
        </w:tc>
        <w:tc>
          <w:tcPr>
            <w:tcW w:w="6930" w:type="dxa"/>
          </w:tcPr>
          <w:p w:rsidR="00BA103F" w:rsidRPr="00875B82" w:rsidRDefault="00BA103F" w:rsidP="00731BFD">
            <w:pPr>
              <w:spacing w:line="276" w:lineRule="auto"/>
              <w:jc w:val="both"/>
              <w:rPr>
                <w:rFonts w:ascii="華康簡宋-HKG(P)" w:eastAsia="華康簡宋-HKG(P)" w:hAnsi="華康簡宋-HKG(P)" w:cs="Helvetica"/>
                <w:color w:val="000000"/>
                <w:sz w:val="28"/>
                <w:szCs w:val="24"/>
              </w:rPr>
            </w:pPr>
            <w:r w:rsidRPr="00875B82">
              <w:rPr>
                <w:rFonts w:ascii="華康簡宋-HKG(P)" w:eastAsia="華康簡宋-HKG(P)" w:hAnsi="華康簡宋-HKG(P)" w:cs="Helvetica" w:hint="eastAsia"/>
                <w:color w:val="000000"/>
                <w:sz w:val="28"/>
                <w:szCs w:val="24"/>
              </w:rPr>
              <w:t>《2010年反賄賂法》</w:t>
            </w:r>
          </w:p>
        </w:tc>
      </w:tr>
      <w:tr w:rsidR="00BA103F" w:rsidRPr="00875B82" w:rsidTr="00BA103F">
        <w:trPr>
          <w:gridAfter w:val="2"/>
          <w:wAfter w:w="211" w:type="dxa"/>
        </w:trPr>
        <w:tc>
          <w:tcPr>
            <w:tcW w:w="3299" w:type="dxa"/>
            <w:gridSpan w:val="2"/>
          </w:tcPr>
          <w:p w:rsidR="00BA103F" w:rsidRPr="00875B82" w:rsidRDefault="00BA103F" w:rsidP="00731BFD">
            <w:pPr>
              <w:spacing w:line="276" w:lineRule="auto"/>
              <w:jc w:val="both"/>
              <w:rPr>
                <w:rFonts w:ascii="華康簡宋-HKG(P)" w:eastAsia="華康簡宋-HKG(P)" w:hAnsi="華康簡宋-HKG(P)" w:cs="Helvetica"/>
                <w:color w:val="000000"/>
                <w:sz w:val="28"/>
                <w:szCs w:val="24"/>
              </w:rPr>
            </w:pPr>
            <w:r w:rsidRPr="00875B82">
              <w:rPr>
                <w:rFonts w:ascii="華康簡宋-HKG(P)" w:eastAsia="華康簡宋-HKG(P)" w:hAnsi="華康簡宋-HKG(P)" w:cs="Helvetica" w:hint="eastAsia"/>
                <w:color w:val="000000"/>
                <w:sz w:val="28"/>
                <w:szCs w:val="24"/>
              </w:rPr>
              <w:t>《刑法》</w:t>
            </w:r>
          </w:p>
        </w:tc>
        <w:tc>
          <w:tcPr>
            <w:tcW w:w="6930" w:type="dxa"/>
          </w:tcPr>
          <w:p w:rsidR="00BA103F" w:rsidRPr="00875B82" w:rsidRDefault="00BA103F" w:rsidP="00731BFD">
            <w:pPr>
              <w:spacing w:line="276" w:lineRule="auto"/>
              <w:jc w:val="both"/>
              <w:rPr>
                <w:rFonts w:ascii="華康簡宋-HKG(P)" w:eastAsia="華康簡宋-HKG(P)" w:hAnsi="華康簡宋-HKG(P)" w:cs="新細明體"/>
                <w:color w:val="000000"/>
                <w:sz w:val="28"/>
                <w:szCs w:val="24"/>
              </w:rPr>
            </w:pPr>
            <w:r w:rsidRPr="00875B82">
              <w:rPr>
                <w:rFonts w:ascii="華康簡宋-HKG(P)" w:eastAsia="華康簡宋-HKG(P)" w:hAnsi="華康簡宋-HKG(P)" w:cs="新細明體" w:hint="eastAsia"/>
                <w:color w:val="000000"/>
                <w:sz w:val="28"/>
                <w:szCs w:val="24"/>
              </w:rPr>
              <w:t>《中華人民共和國刑法》</w:t>
            </w:r>
          </w:p>
        </w:tc>
      </w:tr>
      <w:tr w:rsidR="00BA103F" w:rsidRPr="007C27E0" w:rsidTr="00BA103F">
        <w:trPr>
          <w:gridAfter w:val="1"/>
          <w:wAfter w:w="180" w:type="dxa"/>
        </w:trPr>
        <w:tc>
          <w:tcPr>
            <w:tcW w:w="3299" w:type="dxa"/>
            <w:gridSpan w:val="2"/>
          </w:tcPr>
          <w:p w:rsidR="00BA103F" w:rsidRPr="007C27E0" w:rsidRDefault="00BA103F" w:rsidP="00C912A1">
            <w:pPr>
              <w:jc w:val="both"/>
              <w:rPr>
                <w:rFonts w:ascii="華康簡宋-HKG(P)" w:eastAsia="華康簡宋-HKG(P)" w:hAnsi="華康簡宋-HKG(P)"/>
                <w:sz w:val="26"/>
                <w:szCs w:val="26"/>
              </w:rPr>
            </w:pPr>
            <w:r w:rsidRPr="007C27E0">
              <w:rPr>
                <w:rFonts w:ascii="華康簡宋-HKG(P)" w:eastAsia="華康簡宋-HKG(P)" w:hAnsi="華康簡宋-HKG(P)" w:hint="eastAsia"/>
                <w:sz w:val="26"/>
                <w:szCs w:val="26"/>
              </w:rPr>
              <w:t>《香港會計師公會守則》</w:t>
            </w:r>
          </w:p>
        </w:tc>
        <w:tc>
          <w:tcPr>
            <w:tcW w:w="6961" w:type="dxa"/>
            <w:gridSpan w:val="2"/>
          </w:tcPr>
          <w:p w:rsidR="00BA103F" w:rsidRPr="007C27E0" w:rsidRDefault="00BA103F" w:rsidP="00C912A1">
            <w:pPr>
              <w:jc w:val="both"/>
              <w:rPr>
                <w:rFonts w:ascii="華康簡宋-HKG(P)" w:eastAsia="華康簡宋-HKG(P)" w:hAnsi="華康簡宋-HKG(P)"/>
                <w:sz w:val="28"/>
                <w:szCs w:val="28"/>
              </w:rPr>
            </w:pPr>
            <w:r w:rsidRPr="007C27E0">
              <w:rPr>
                <w:rFonts w:ascii="華康簡宋-HKG(P)" w:eastAsia="華康簡宋-HKG(P)" w:hAnsi="華康簡宋-HKG(P)" w:hint="eastAsia"/>
                <w:sz w:val="28"/>
                <w:szCs w:val="28"/>
              </w:rPr>
              <w:t>《職業會計師道德守則》</w:t>
            </w:r>
          </w:p>
        </w:tc>
      </w:tr>
      <w:tr w:rsidR="00BA103F" w:rsidRPr="007C27E0" w:rsidTr="00BA103F">
        <w:trPr>
          <w:gridAfter w:val="1"/>
          <w:wAfter w:w="180" w:type="dxa"/>
        </w:trPr>
        <w:tc>
          <w:tcPr>
            <w:tcW w:w="3299" w:type="dxa"/>
            <w:gridSpan w:val="2"/>
          </w:tcPr>
          <w:p w:rsidR="00BA103F" w:rsidRPr="007C27E0" w:rsidRDefault="00BA103F" w:rsidP="00C912A1">
            <w:pPr>
              <w:jc w:val="both"/>
              <w:rPr>
                <w:rFonts w:ascii="華康簡宋-HKG(P)" w:eastAsia="華康簡宋-HKG(P)" w:hAnsi="華康簡宋-HKG(P)" w:cs="Helvetica"/>
                <w:color w:val="000000"/>
                <w:sz w:val="28"/>
                <w:szCs w:val="28"/>
              </w:rPr>
            </w:pPr>
            <w:r w:rsidRPr="007C27E0">
              <w:rPr>
                <w:rFonts w:ascii="華康簡宋-HKG(P)" w:eastAsia="華康簡宋-HKG(P)" w:hAnsi="華康簡宋-HKG(P)" w:cs="Helvetica" w:hint="eastAsia"/>
                <w:color w:val="000000"/>
                <w:sz w:val="28"/>
                <w:szCs w:val="28"/>
              </w:rPr>
              <w:t>《證監會操守準則》</w:t>
            </w:r>
          </w:p>
        </w:tc>
        <w:tc>
          <w:tcPr>
            <w:tcW w:w="6961" w:type="dxa"/>
            <w:gridSpan w:val="2"/>
          </w:tcPr>
          <w:p w:rsidR="00BA103F" w:rsidRPr="007C27E0" w:rsidRDefault="00BA103F" w:rsidP="00C912A1">
            <w:pPr>
              <w:jc w:val="both"/>
              <w:rPr>
                <w:rFonts w:ascii="華康簡宋-HKG(P)" w:eastAsia="華康簡宋-HKG(P)" w:hAnsi="華康簡宋-HKG(P)" w:cs="Helvetica"/>
                <w:color w:val="000000"/>
                <w:sz w:val="26"/>
                <w:szCs w:val="26"/>
              </w:rPr>
            </w:pPr>
            <w:r w:rsidRPr="007C27E0">
              <w:rPr>
                <w:rFonts w:ascii="華康簡宋-HKG(P)" w:eastAsia="華康簡宋-HKG(P)" w:hAnsi="華康簡宋-HKG(P)" w:cs="Helvetica" w:hint="eastAsia"/>
                <w:color w:val="000000"/>
                <w:sz w:val="26"/>
                <w:szCs w:val="26"/>
              </w:rPr>
              <w:t>《證券及期貨事務監察委員會持牌人或註冊人操守準則》</w:t>
            </w:r>
          </w:p>
        </w:tc>
      </w:tr>
      <w:tr w:rsidR="00BA103F" w:rsidRPr="00875B82" w:rsidTr="00BA103F">
        <w:trPr>
          <w:gridAfter w:val="2"/>
          <w:wAfter w:w="211" w:type="dxa"/>
        </w:trPr>
        <w:tc>
          <w:tcPr>
            <w:tcW w:w="3299" w:type="dxa"/>
            <w:gridSpan w:val="2"/>
          </w:tcPr>
          <w:p w:rsidR="00BA103F" w:rsidRPr="00875B82" w:rsidRDefault="00BA103F" w:rsidP="00731BFD">
            <w:pPr>
              <w:spacing w:line="276" w:lineRule="auto"/>
              <w:jc w:val="both"/>
              <w:rPr>
                <w:rFonts w:ascii="華康簡宋-HKG(P)" w:eastAsia="華康簡宋-HKG(P)" w:hAnsi="華康簡宋-HKG(P)" w:cs="新細明體"/>
                <w:color w:val="000000"/>
                <w:sz w:val="28"/>
                <w:szCs w:val="24"/>
              </w:rPr>
            </w:pPr>
            <w:r w:rsidRPr="00875B82">
              <w:rPr>
                <w:rFonts w:ascii="華康簡宋-HKG(P)" w:eastAsia="華康簡宋-HKG(P)" w:hAnsi="華康簡宋-HKG(P)" w:cs="新細明體"/>
                <w:color w:val="000000"/>
                <w:sz w:val="28"/>
                <w:szCs w:val="24"/>
              </w:rPr>
              <w:t>SFCCL</w:t>
            </w:r>
          </w:p>
        </w:tc>
        <w:tc>
          <w:tcPr>
            <w:tcW w:w="6930" w:type="dxa"/>
          </w:tcPr>
          <w:p w:rsidR="00BA103F" w:rsidRPr="00875B82" w:rsidRDefault="00BA103F" w:rsidP="00731BFD">
            <w:pPr>
              <w:spacing w:line="276" w:lineRule="auto"/>
              <w:jc w:val="both"/>
              <w:rPr>
                <w:rFonts w:ascii="華康簡宋-HKG(P)" w:eastAsia="華康簡宋-HKG(P)" w:hAnsi="華康簡宋-HKG(P)" w:cs="新細明體"/>
                <w:color w:val="000000"/>
                <w:sz w:val="28"/>
                <w:szCs w:val="24"/>
              </w:rPr>
            </w:pPr>
            <w:r w:rsidRPr="00875B82">
              <w:rPr>
                <w:rFonts w:ascii="華康簡宋-HKG(P)" w:eastAsia="華康簡宋-HKG(P)" w:hAnsi="華康簡宋-HKG(P)" w:cs="新細明體" w:hint="eastAsia"/>
                <w:color w:val="000000"/>
                <w:sz w:val="28"/>
                <w:szCs w:val="24"/>
              </w:rPr>
              <w:t>信達時食品（中國）有限公司</w:t>
            </w:r>
            <w:r w:rsidRPr="00875B82">
              <w:rPr>
                <w:rFonts w:ascii="華康簡宋-HKG(P)" w:eastAsia="華康簡宋-HKG(P)" w:hAnsi="華康簡宋-HKG(P)" w:cs="Helvetica" w:hint="eastAsia"/>
                <w:color w:val="000000"/>
                <w:sz w:val="28"/>
                <w:szCs w:val="24"/>
              </w:rPr>
              <w:t>（虛構）</w:t>
            </w:r>
          </w:p>
        </w:tc>
      </w:tr>
      <w:tr w:rsidR="00BA103F" w:rsidRPr="007C27E0" w:rsidTr="00BA103F">
        <w:trPr>
          <w:gridAfter w:val="1"/>
          <w:wAfter w:w="180" w:type="dxa"/>
        </w:trPr>
        <w:tc>
          <w:tcPr>
            <w:tcW w:w="3299" w:type="dxa"/>
            <w:gridSpan w:val="2"/>
          </w:tcPr>
          <w:p w:rsidR="00BA103F" w:rsidRPr="007C27E0" w:rsidRDefault="00BA103F" w:rsidP="00C912A1">
            <w:pPr>
              <w:jc w:val="both"/>
              <w:rPr>
                <w:rFonts w:ascii="華康簡宋-HKG(P)" w:eastAsia="華康簡宋-HKG(P)" w:hAnsi="華康簡宋-HKG(P)" w:cs="Helvetica"/>
                <w:color w:val="000000"/>
                <w:sz w:val="28"/>
                <w:szCs w:val="28"/>
              </w:rPr>
            </w:pPr>
            <w:r w:rsidRPr="007C27E0">
              <w:rPr>
                <w:rFonts w:ascii="華康簡宋-HKG(P)" w:eastAsia="華康簡宋-HKG(P)" w:hAnsi="華康簡宋-HKG(P)" w:cs="Helvetica" w:hint="eastAsia"/>
                <w:color w:val="000000"/>
                <w:sz w:val="28"/>
                <w:szCs w:val="28"/>
              </w:rPr>
              <w:t>中心</w:t>
            </w:r>
          </w:p>
        </w:tc>
        <w:tc>
          <w:tcPr>
            <w:tcW w:w="6961" w:type="dxa"/>
            <w:gridSpan w:val="2"/>
          </w:tcPr>
          <w:p w:rsidR="00BA103F" w:rsidRPr="007C27E0" w:rsidRDefault="00BA103F" w:rsidP="00C912A1">
            <w:pPr>
              <w:jc w:val="both"/>
              <w:rPr>
                <w:rFonts w:ascii="華康簡宋-HKG(P)" w:eastAsia="華康簡宋-HKG(P)" w:hAnsi="華康簡宋-HKG(P)" w:cs="Helvetica"/>
                <w:color w:val="000000"/>
                <w:sz w:val="28"/>
                <w:szCs w:val="28"/>
              </w:rPr>
            </w:pPr>
            <w:r w:rsidRPr="007C27E0">
              <w:rPr>
                <w:rFonts w:ascii="華康簡宋-HKG(P)" w:eastAsia="華康簡宋-HKG(P)" w:hAnsi="華康簡宋-HKG(P)" w:cs="Helvetica" w:hint="eastAsia"/>
                <w:color w:val="000000"/>
                <w:sz w:val="28"/>
                <w:szCs w:val="28"/>
              </w:rPr>
              <w:t>香港大學亞洲案例研究中心</w:t>
            </w:r>
          </w:p>
        </w:tc>
      </w:tr>
      <w:tr w:rsidR="00BA103F" w:rsidRPr="007C27E0" w:rsidTr="00BA103F">
        <w:trPr>
          <w:gridAfter w:val="1"/>
          <w:wAfter w:w="180" w:type="dxa"/>
        </w:trPr>
        <w:tc>
          <w:tcPr>
            <w:tcW w:w="3299" w:type="dxa"/>
            <w:gridSpan w:val="2"/>
          </w:tcPr>
          <w:p w:rsidR="00BA103F" w:rsidRPr="007C27E0" w:rsidRDefault="00BA103F" w:rsidP="00C912A1">
            <w:pPr>
              <w:jc w:val="both"/>
              <w:rPr>
                <w:rFonts w:ascii="華康簡宋-HKG(P)" w:eastAsia="華康簡宋-HKG(P)" w:hAnsi="華康簡宋-HKG(P)" w:cs="Helvetica"/>
                <w:color w:val="000000"/>
                <w:sz w:val="28"/>
                <w:szCs w:val="28"/>
              </w:rPr>
            </w:pPr>
            <w:proofErr w:type="gramStart"/>
            <w:r w:rsidRPr="007C27E0">
              <w:rPr>
                <w:rFonts w:ascii="華康簡宋-HKG(P)" w:eastAsia="華康簡宋-HKG(P)" w:hAnsi="華康簡宋-HKG(P)" w:cs="Helvetica" w:hint="eastAsia"/>
                <w:color w:val="000000"/>
                <w:sz w:val="28"/>
                <w:szCs w:val="28"/>
              </w:rPr>
              <w:t>多億拉</w:t>
            </w:r>
            <w:proofErr w:type="gramEnd"/>
          </w:p>
        </w:tc>
        <w:tc>
          <w:tcPr>
            <w:tcW w:w="6961" w:type="dxa"/>
            <w:gridSpan w:val="2"/>
          </w:tcPr>
          <w:p w:rsidR="00BA103F" w:rsidRPr="007C27E0" w:rsidRDefault="00BA103F" w:rsidP="00C912A1">
            <w:pPr>
              <w:jc w:val="both"/>
              <w:rPr>
                <w:rFonts w:ascii="華康簡宋-HKG(P)" w:eastAsia="華康簡宋-HKG(P)" w:hAnsi="華康簡宋-HKG(P)" w:cs="Helvetica"/>
                <w:color w:val="000000"/>
                <w:sz w:val="28"/>
                <w:szCs w:val="28"/>
                <w:lang w:val="en-HK"/>
              </w:rPr>
            </w:pPr>
            <w:proofErr w:type="gramStart"/>
            <w:r w:rsidRPr="007C27E0">
              <w:rPr>
                <w:rFonts w:ascii="華康簡宋-HKG(P)" w:eastAsia="華康簡宋-HKG(P)" w:hAnsi="華康簡宋-HKG(P)" w:cs="新細明體" w:hint="eastAsia"/>
                <w:bCs/>
                <w:color w:val="000000"/>
                <w:sz w:val="28"/>
                <w:szCs w:val="28"/>
                <w:lang w:val="en-HK"/>
              </w:rPr>
              <w:t>多億拉有限公司</w:t>
            </w:r>
            <w:proofErr w:type="gramEnd"/>
            <w:r w:rsidRPr="007C27E0">
              <w:rPr>
                <w:rFonts w:ascii="華康簡宋-HKG(P)" w:eastAsia="華康簡宋-HKG(P)" w:hAnsi="華康簡宋-HKG(P)" w:cs="新細明體" w:hint="eastAsia"/>
                <w:bCs/>
                <w:color w:val="000000"/>
                <w:sz w:val="28"/>
                <w:szCs w:val="28"/>
                <w:lang w:val="en-HK"/>
              </w:rPr>
              <w:t>（虛構）</w:t>
            </w:r>
          </w:p>
        </w:tc>
      </w:tr>
      <w:tr w:rsidR="00BA103F" w:rsidRPr="00875B82" w:rsidTr="00BA103F">
        <w:trPr>
          <w:gridAfter w:val="2"/>
          <w:wAfter w:w="211" w:type="dxa"/>
        </w:trPr>
        <w:tc>
          <w:tcPr>
            <w:tcW w:w="3299" w:type="dxa"/>
            <w:gridSpan w:val="2"/>
          </w:tcPr>
          <w:p w:rsidR="00BA103F" w:rsidRPr="00875B82" w:rsidRDefault="00BA103F" w:rsidP="00731BFD">
            <w:pPr>
              <w:spacing w:line="276" w:lineRule="auto"/>
              <w:jc w:val="both"/>
              <w:rPr>
                <w:rFonts w:ascii="華康簡宋-HKG(P)" w:eastAsia="華康簡宋-HKG(P)" w:hAnsi="華康簡宋-HKG(P)" w:cs="Helvetica"/>
                <w:color w:val="000000"/>
                <w:sz w:val="28"/>
                <w:szCs w:val="24"/>
              </w:rPr>
            </w:pPr>
            <w:r w:rsidRPr="00875B82">
              <w:rPr>
                <w:rFonts w:ascii="華康簡宋-HKG(P)" w:eastAsia="華康簡宋-HKG(P)" w:hAnsi="華康簡宋-HKG(P)" w:cs="Helvetica"/>
                <w:color w:val="000000"/>
                <w:sz w:val="28"/>
                <w:szCs w:val="24"/>
              </w:rPr>
              <w:t>信達時</w:t>
            </w:r>
          </w:p>
        </w:tc>
        <w:tc>
          <w:tcPr>
            <w:tcW w:w="6930" w:type="dxa"/>
          </w:tcPr>
          <w:p w:rsidR="00BA103F" w:rsidRPr="00875B82" w:rsidRDefault="00BA103F" w:rsidP="00731BFD">
            <w:pPr>
              <w:spacing w:line="276" w:lineRule="auto"/>
              <w:jc w:val="both"/>
              <w:rPr>
                <w:rFonts w:ascii="華康簡宋-HKG(P)" w:eastAsia="華康簡宋-HKG(P)" w:hAnsi="華康簡宋-HKG(P)" w:cs="Helvetica"/>
                <w:color w:val="000000"/>
                <w:sz w:val="28"/>
                <w:szCs w:val="24"/>
              </w:rPr>
            </w:pPr>
            <w:r w:rsidRPr="00875B82">
              <w:rPr>
                <w:rFonts w:ascii="華康簡宋-HKG(P)" w:eastAsia="華康簡宋-HKG(P)" w:hAnsi="華康簡宋-HKG(P)" w:cs="Helvetica"/>
                <w:color w:val="000000"/>
                <w:sz w:val="28"/>
                <w:szCs w:val="24"/>
              </w:rPr>
              <w:t>信達時有限公司</w:t>
            </w:r>
            <w:r w:rsidRPr="00875B82">
              <w:rPr>
                <w:rFonts w:ascii="華康簡宋-HKG(P)" w:eastAsia="華康簡宋-HKG(P)" w:hAnsi="華康簡宋-HKG(P)" w:cs="Helvetica" w:hint="eastAsia"/>
                <w:color w:val="000000"/>
                <w:sz w:val="28"/>
                <w:szCs w:val="24"/>
              </w:rPr>
              <w:t>（虛構）</w:t>
            </w:r>
          </w:p>
        </w:tc>
      </w:tr>
      <w:tr w:rsidR="00BA103F" w:rsidRPr="007C27E0" w:rsidTr="00BA103F">
        <w:trPr>
          <w:gridAfter w:val="1"/>
          <w:wAfter w:w="180" w:type="dxa"/>
        </w:trPr>
        <w:tc>
          <w:tcPr>
            <w:tcW w:w="3299" w:type="dxa"/>
            <w:gridSpan w:val="2"/>
          </w:tcPr>
          <w:p w:rsidR="00BA103F" w:rsidRPr="007C27E0" w:rsidRDefault="00BA103F" w:rsidP="00C912A1">
            <w:pPr>
              <w:jc w:val="both"/>
              <w:rPr>
                <w:rFonts w:ascii="華康簡宋-HKG(P)" w:eastAsia="華康簡宋-HKG(P)" w:hAnsi="華康簡宋-HKG(P)" w:cs="Helvetica"/>
                <w:color w:val="000000"/>
                <w:sz w:val="28"/>
                <w:szCs w:val="28"/>
              </w:rPr>
            </w:pPr>
            <w:r w:rsidRPr="007C27E0">
              <w:rPr>
                <w:rFonts w:ascii="華康簡宋-HKG(P)" w:eastAsia="華康簡宋-HKG(P)" w:hAnsi="華康簡宋-HKG(P)" w:cs="Helvetica"/>
                <w:color w:val="000000"/>
                <w:sz w:val="28"/>
                <w:szCs w:val="28"/>
              </w:rPr>
              <w:t>南華藝廊</w:t>
            </w:r>
          </w:p>
        </w:tc>
        <w:tc>
          <w:tcPr>
            <w:tcW w:w="6961" w:type="dxa"/>
            <w:gridSpan w:val="2"/>
          </w:tcPr>
          <w:p w:rsidR="00BA103F" w:rsidRPr="007C27E0" w:rsidRDefault="00BA103F" w:rsidP="00C912A1">
            <w:pPr>
              <w:jc w:val="both"/>
              <w:rPr>
                <w:rFonts w:ascii="華康簡宋-HKG(P)" w:eastAsia="華康簡宋-HKG(P)" w:hAnsi="華康簡宋-HKG(P)" w:cs="Helvetica"/>
                <w:color w:val="000000"/>
                <w:sz w:val="28"/>
                <w:szCs w:val="28"/>
              </w:rPr>
            </w:pPr>
            <w:r w:rsidRPr="007C27E0">
              <w:rPr>
                <w:rFonts w:ascii="華康簡宋-HKG(P)" w:eastAsia="華康簡宋-HKG(P)" w:hAnsi="華康簡宋-HKG(P)" w:cs="Helvetica"/>
                <w:color w:val="000000"/>
                <w:sz w:val="28"/>
                <w:szCs w:val="28"/>
              </w:rPr>
              <w:t>南華藝廊有限公司</w:t>
            </w:r>
            <w:r w:rsidRPr="007C27E0">
              <w:rPr>
                <w:rFonts w:ascii="華康簡宋-HKG(P)" w:eastAsia="華康簡宋-HKG(P)" w:hAnsi="華康簡宋-HKG(P)" w:cs="Helvetica" w:hint="eastAsia"/>
                <w:color w:val="000000"/>
                <w:sz w:val="28"/>
                <w:szCs w:val="28"/>
              </w:rPr>
              <w:t>（虛構）</w:t>
            </w:r>
          </w:p>
        </w:tc>
      </w:tr>
      <w:tr w:rsidR="00BA103F" w:rsidRPr="00875B82" w:rsidTr="00BA103F">
        <w:trPr>
          <w:gridAfter w:val="2"/>
          <w:wAfter w:w="211" w:type="dxa"/>
        </w:trPr>
        <w:tc>
          <w:tcPr>
            <w:tcW w:w="3299" w:type="dxa"/>
            <w:gridSpan w:val="2"/>
          </w:tcPr>
          <w:p w:rsidR="00BA103F" w:rsidRPr="00875B82" w:rsidRDefault="00BA103F" w:rsidP="00731BFD">
            <w:pPr>
              <w:spacing w:line="276" w:lineRule="auto"/>
              <w:jc w:val="both"/>
              <w:rPr>
                <w:rFonts w:ascii="華康簡宋-HKG(P)" w:eastAsia="華康簡宋-HKG(P)" w:hAnsi="華康簡宋-HKG(P)" w:cs="Helvetica"/>
                <w:color w:val="000000"/>
                <w:sz w:val="28"/>
                <w:szCs w:val="24"/>
              </w:rPr>
            </w:pPr>
            <w:proofErr w:type="gramStart"/>
            <w:r w:rsidRPr="00875B82">
              <w:rPr>
                <w:rFonts w:ascii="華康簡宋-HKG(P)" w:eastAsia="華康簡宋-HKG(P)" w:hAnsi="華康簡宋-HKG(P)" w:cs="Helvetica" w:hint="eastAsia"/>
                <w:color w:val="000000"/>
                <w:sz w:val="28"/>
                <w:szCs w:val="24"/>
              </w:rPr>
              <w:t>格利茵</w:t>
            </w:r>
            <w:proofErr w:type="gramEnd"/>
          </w:p>
        </w:tc>
        <w:tc>
          <w:tcPr>
            <w:tcW w:w="6930" w:type="dxa"/>
          </w:tcPr>
          <w:p w:rsidR="00BA103F" w:rsidRPr="00875B82" w:rsidRDefault="00BA103F" w:rsidP="00731BFD">
            <w:pPr>
              <w:spacing w:line="276" w:lineRule="auto"/>
              <w:jc w:val="both"/>
              <w:rPr>
                <w:rFonts w:ascii="華康簡宋-HKG(P)" w:eastAsia="華康簡宋-HKG(P)" w:hAnsi="華康簡宋-HKG(P)" w:cs="Helvetica"/>
                <w:color w:val="000000"/>
                <w:sz w:val="28"/>
                <w:szCs w:val="24"/>
              </w:rPr>
            </w:pPr>
            <w:r w:rsidRPr="00875B82">
              <w:rPr>
                <w:rFonts w:ascii="華康簡宋-HKG(P)" w:eastAsia="華康簡宋-HKG(P)" w:hAnsi="華康簡宋-HKG(P)" w:cs="Helvetica" w:hint="eastAsia"/>
                <w:color w:val="000000"/>
                <w:sz w:val="28"/>
                <w:szCs w:val="24"/>
              </w:rPr>
              <w:t>格</w:t>
            </w:r>
            <w:proofErr w:type="gramStart"/>
            <w:r w:rsidRPr="00875B82">
              <w:rPr>
                <w:rFonts w:ascii="華康簡宋-HKG(P)" w:eastAsia="華康簡宋-HKG(P)" w:hAnsi="華康簡宋-HKG(P)" w:cs="Helvetica" w:hint="eastAsia"/>
                <w:color w:val="000000"/>
                <w:sz w:val="28"/>
                <w:szCs w:val="24"/>
              </w:rPr>
              <w:t>利茵天然</w:t>
            </w:r>
            <w:proofErr w:type="gramEnd"/>
            <w:r w:rsidRPr="00875B82">
              <w:rPr>
                <w:rFonts w:ascii="華康簡宋-HKG(P)" w:eastAsia="華康簡宋-HKG(P)" w:hAnsi="華康簡宋-HKG(P)" w:cs="Helvetica" w:hint="eastAsia"/>
                <w:color w:val="000000"/>
                <w:sz w:val="28"/>
                <w:szCs w:val="24"/>
              </w:rPr>
              <w:t>食品有限公司（虛構）</w:t>
            </w:r>
          </w:p>
        </w:tc>
      </w:tr>
      <w:tr w:rsidR="00BA103F" w:rsidRPr="00875B82" w:rsidTr="00BA103F">
        <w:trPr>
          <w:gridAfter w:val="2"/>
          <w:wAfter w:w="211" w:type="dxa"/>
        </w:trPr>
        <w:tc>
          <w:tcPr>
            <w:tcW w:w="3299" w:type="dxa"/>
            <w:gridSpan w:val="2"/>
          </w:tcPr>
          <w:p w:rsidR="00BA103F" w:rsidRPr="00875B82" w:rsidRDefault="00BA103F" w:rsidP="00731BFD">
            <w:pPr>
              <w:spacing w:line="276" w:lineRule="auto"/>
              <w:jc w:val="both"/>
              <w:rPr>
                <w:rFonts w:ascii="華康簡宋-HKG(P)" w:eastAsia="華康簡宋-HKG(P)" w:hAnsi="華康簡宋-HKG(P)" w:cs="Helvetica"/>
                <w:color w:val="000000"/>
                <w:sz w:val="28"/>
                <w:szCs w:val="24"/>
              </w:rPr>
            </w:pPr>
            <w:r w:rsidRPr="00875B82">
              <w:rPr>
                <w:rFonts w:ascii="華康簡宋-HKG(P)" w:eastAsia="華康簡宋-HKG(P)" w:hAnsi="華康簡宋-HKG(P)" w:cs="Helvetica" w:hint="eastAsia"/>
                <w:color w:val="000000"/>
                <w:sz w:val="28"/>
                <w:szCs w:val="24"/>
              </w:rPr>
              <w:t>高印</w:t>
            </w:r>
          </w:p>
        </w:tc>
        <w:tc>
          <w:tcPr>
            <w:tcW w:w="6930" w:type="dxa"/>
          </w:tcPr>
          <w:p w:rsidR="00BA103F" w:rsidRPr="00875B82" w:rsidRDefault="00BA103F" w:rsidP="00731BFD">
            <w:pPr>
              <w:spacing w:line="276" w:lineRule="auto"/>
              <w:jc w:val="both"/>
              <w:rPr>
                <w:rFonts w:ascii="華康簡宋-HKG(P)" w:eastAsia="華康簡宋-HKG(P)" w:hAnsi="華康簡宋-HKG(P)" w:cs="新細明體"/>
                <w:color w:val="000000"/>
                <w:sz w:val="28"/>
                <w:szCs w:val="24"/>
              </w:rPr>
            </w:pPr>
            <w:r w:rsidRPr="00875B82">
              <w:rPr>
                <w:rFonts w:ascii="華康簡宋-HKG(P)" w:eastAsia="華康簡宋-HKG(P)" w:hAnsi="華康簡宋-HKG(P)" w:cs="新細明體" w:hint="eastAsia"/>
                <w:color w:val="000000"/>
                <w:sz w:val="28"/>
                <w:szCs w:val="24"/>
              </w:rPr>
              <w:t>高印有限公司（虛構）</w:t>
            </w:r>
          </w:p>
        </w:tc>
      </w:tr>
      <w:tr w:rsidR="00BA103F" w:rsidRPr="007C27E0" w:rsidTr="00BA103F">
        <w:trPr>
          <w:gridAfter w:val="1"/>
          <w:wAfter w:w="180" w:type="dxa"/>
        </w:trPr>
        <w:tc>
          <w:tcPr>
            <w:tcW w:w="3299" w:type="dxa"/>
            <w:gridSpan w:val="2"/>
          </w:tcPr>
          <w:p w:rsidR="00BA103F" w:rsidRPr="007C27E0" w:rsidRDefault="00BA103F" w:rsidP="00C912A1">
            <w:pPr>
              <w:jc w:val="both"/>
              <w:rPr>
                <w:rFonts w:ascii="華康簡宋-HKG(P)" w:eastAsia="華康簡宋-HKG(P)" w:hAnsi="華康簡宋-HKG(P)" w:cs="Helvetica"/>
                <w:color w:val="000000"/>
                <w:sz w:val="28"/>
                <w:szCs w:val="28"/>
              </w:rPr>
            </w:pPr>
            <w:r w:rsidRPr="007C27E0">
              <w:rPr>
                <w:rFonts w:ascii="華康簡宋-HKG(P)" w:eastAsia="華康簡宋-HKG(P)" w:hAnsi="華康簡宋-HKG(P)" w:cs="Helvetica" w:hint="eastAsia"/>
                <w:sz w:val="28"/>
                <w:szCs w:val="28"/>
                <w:shd w:val="clear" w:color="auto" w:fill="FFFFFF"/>
              </w:rPr>
              <w:t>廉署</w:t>
            </w:r>
          </w:p>
        </w:tc>
        <w:tc>
          <w:tcPr>
            <w:tcW w:w="6961" w:type="dxa"/>
            <w:gridSpan w:val="2"/>
          </w:tcPr>
          <w:p w:rsidR="00BA103F" w:rsidRPr="007C27E0" w:rsidRDefault="00BA103F" w:rsidP="00C912A1">
            <w:pPr>
              <w:jc w:val="both"/>
              <w:rPr>
                <w:rFonts w:ascii="華康簡宋-HKG(P)" w:eastAsia="華康簡宋-HKG(P)" w:hAnsi="華康簡宋-HKG(P)" w:cs="Helvetica"/>
                <w:color w:val="000000"/>
                <w:sz w:val="28"/>
                <w:szCs w:val="28"/>
              </w:rPr>
            </w:pPr>
            <w:r w:rsidRPr="007C27E0">
              <w:rPr>
                <w:rFonts w:ascii="華康簡宋-HKG(P)" w:eastAsia="華康簡宋-HKG(P)" w:hAnsi="華康簡宋-HKG(P)" w:cs="新細明體" w:hint="eastAsia"/>
                <w:sz w:val="28"/>
                <w:szCs w:val="28"/>
                <w:shd w:val="clear" w:color="auto" w:fill="FFFFFF"/>
              </w:rPr>
              <w:t>香港特別行政區廉政公署</w:t>
            </w:r>
          </w:p>
        </w:tc>
      </w:tr>
      <w:tr w:rsidR="00BA103F" w:rsidRPr="007C27E0" w:rsidTr="00BA103F">
        <w:trPr>
          <w:gridAfter w:val="1"/>
          <w:wAfter w:w="180" w:type="dxa"/>
        </w:trPr>
        <w:tc>
          <w:tcPr>
            <w:tcW w:w="3299" w:type="dxa"/>
            <w:gridSpan w:val="2"/>
          </w:tcPr>
          <w:p w:rsidR="00BA103F" w:rsidRPr="007C27E0" w:rsidRDefault="00BA103F" w:rsidP="00C912A1">
            <w:pPr>
              <w:jc w:val="both"/>
              <w:rPr>
                <w:rFonts w:ascii="華康簡宋-HKG(P)" w:eastAsia="華康簡宋-HKG(P)" w:hAnsi="華康簡宋-HKG(P)"/>
                <w:sz w:val="28"/>
                <w:szCs w:val="28"/>
              </w:rPr>
            </w:pPr>
            <w:proofErr w:type="gramStart"/>
            <w:r w:rsidRPr="007C27E0">
              <w:rPr>
                <w:rFonts w:ascii="華康簡宋-HKG(P)" w:eastAsia="華康簡宋-HKG(P)" w:hAnsi="華康簡宋-HKG(P)" w:hint="eastAsia"/>
                <w:sz w:val="28"/>
                <w:szCs w:val="28"/>
              </w:rPr>
              <w:t>獨董</w:t>
            </w:r>
            <w:proofErr w:type="gramEnd"/>
          </w:p>
        </w:tc>
        <w:tc>
          <w:tcPr>
            <w:tcW w:w="6961" w:type="dxa"/>
            <w:gridSpan w:val="2"/>
          </w:tcPr>
          <w:p w:rsidR="00BA103F" w:rsidRPr="007C27E0" w:rsidRDefault="00BA103F" w:rsidP="00C912A1">
            <w:pPr>
              <w:jc w:val="both"/>
              <w:rPr>
                <w:rFonts w:ascii="華康簡宋-HKG(P)" w:eastAsia="華康簡宋-HKG(P)" w:hAnsi="華康簡宋-HKG(P)"/>
                <w:sz w:val="28"/>
                <w:szCs w:val="28"/>
              </w:rPr>
            </w:pPr>
            <w:r w:rsidRPr="007C27E0">
              <w:rPr>
                <w:rFonts w:ascii="華康簡宋-HKG(P)" w:eastAsia="華康簡宋-HKG(P)" w:hAnsi="華康簡宋-HKG(P)" w:hint="eastAsia"/>
                <w:sz w:val="28"/>
                <w:szCs w:val="28"/>
              </w:rPr>
              <w:t>獨立非執行董事</w:t>
            </w:r>
          </w:p>
        </w:tc>
      </w:tr>
      <w:tr w:rsidR="00BA103F" w:rsidRPr="007C27E0" w:rsidTr="00BA103F">
        <w:trPr>
          <w:gridAfter w:val="1"/>
          <w:wAfter w:w="180" w:type="dxa"/>
        </w:trPr>
        <w:tc>
          <w:tcPr>
            <w:tcW w:w="3299" w:type="dxa"/>
            <w:gridSpan w:val="2"/>
          </w:tcPr>
          <w:p w:rsidR="00BA103F" w:rsidRPr="007C27E0" w:rsidRDefault="00BA103F" w:rsidP="00C912A1">
            <w:pPr>
              <w:jc w:val="both"/>
              <w:rPr>
                <w:rFonts w:ascii="華康簡宋-HKG(P)" w:eastAsia="華康簡宋-HKG(P)" w:hAnsi="華康簡宋-HKG(P)" w:cs="Helvetica"/>
                <w:color w:val="000000"/>
                <w:sz w:val="28"/>
                <w:szCs w:val="28"/>
              </w:rPr>
            </w:pPr>
            <w:r w:rsidRPr="007C27E0">
              <w:rPr>
                <w:rFonts w:ascii="華康簡宋-HKG(P)" w:eastAsia="華康簡宋-HKG(P)" w:hAnsi="華康簡宋-HKG(P)" w:cs="Helvetica" w:hint="eastAsia"/>
                <w:color w:val="000000"/>
                <w:sz w:val="28"/>
                <w:szCs w:val="28"/>
                <w:lang w:val="zh-CN"/>
              </w:rPr>
              <w:t>聯交所</w:t>
            </w:r>
          </w:p>
        </w:tc>
        <w:tc>
          <w:tcPr>
            <w:tcW w:w="6961" w:type="dxa"/>
            <w:gridSpan w:val="2"/>
          </w:tcPr>
          <w:p w:rsidR="00BA103F" w:rsidRPr="007C27E0" w:rsidRDefault="00BA103F" w:rsidP="00C912A1">
            <w:pPr>
              <w:jc w:val="both"/>
              <w:rPr>
                <w:rFonts w:ascii="華康簡宋-HKG(P)" w:eastAsia="華康簡宋-HKG(P)" w:hAnsi="華康簡宋-HKG(P)" w:cs="Helvetica"/>
                <w:color w:val="000000"/>
                <w:sz w:val="28"/>
                <w:szCs w:val="28"/>
              </w:rPr>
            </w:pPr>
            <w:r w:rsidRPr="007C27E0">
              <w:rPr>
                <w:rFonts w:ascii="華康簡宋-HKG(P)" w:eastAsia="華康簡宋-HKG(P)" w:hAnsi="華康簡宋-HKG(P)" w:cs="Helvetica" w:hint="eastAsia"/>
                <w:color w:val="000000"/>
                <w:sz w:val="28"/>
                <w:szCs w:val="28"/>
                <w:lang w:val="zh-CN"/>
              </w:rPr>
              <w:t>香港聯合交易所</w:t>
            </w:r>
          </w:p>
        </w:tc>
      </w:tr>
      <w:tr w:rsidR="00BA103F" w:rsidRPr="007C27E0" w:rsidTr="00BA103F">
        <w:trPr>
          <w:gridAfter w:val="1"/>
          <w:wAfter w:w="180" w:type="dxa"/>
        </w:trPr>
        <w:tc>
          <w:tcPr>
            <w:tcW w:w="3299" w:type="dxa"/>
            <w:gridSpan w:val="2"/>
          </w:tcPr>
          <w:p w:rsidR="00BA103F" w:rsidRPr="007C27E0" w:rsidRDefault="00BA103F" w:rsidP="00C912A1">
            <w:pPr>
              <w:jc w:val="both"/>
              <w:rPr>
                <w:rFonts w:ascii="華康簡宋-HKG(P)" w:eastAsia="華康簡宋-HKG(P)" w:hAnsi="華康簡宋-HKG(P)"/>
                <w:sz w:val="28"/>
                <w:szCs w:val="28"/>
              </w:rPr>
            </w:pPr>
            <w:r w:rsidRPr="007C27E0">
              <w:rPr>
                <w:rFonts w:ascii="華康簡宋-HKG(P)" w:eastAsia="華康簡宋-HKG(P)" w:hAnsi="華康簡宋-HKG(P)" w:hint="eastAsia"/>
                <w:sz w:val="28"/>
                <w:szCs w:val="28"/>
              </w:rPr>
              <w:t>證監會</w:t>
            </w:r>
          </w:p>
        </w:tc>
        <w:tc>
          <w:tcPr>
            <w:tcW w:w="6961" w:type="dxa"/>
            <w:gridSpan w:val="2"/>
          </w:tcPr>
          <w:p w:rsidR="00BA103F" w:rsidRPr="007C27E0" w:rsidRDefault="00BA103F" w:rsidP="00C912A1">
            <w:pPr>
              <w:jc w:val="both"/>
              <w:rPr>
                <w:rFonts w:ascii="華康簡宋-HKG(P)" w:eastAsia="華康簡宋-HKG(P)" w:hAnsi="華康簡宋-HKG(P)"/>
                <w:sz w:val="28"/>
                <w:szCs w:val="28"/>
              </w:rPr>
            </w:pPr>
            <w:r w:rsidRPr="007C27E0">
              <w:rPr>
                <w:rFonts w:ascii="華康簡宋-HKG(P)" w:eastAsia="華康簡宋-HKG(P)" w:hAnsi="華康簡宋-HKG(P)" w:hint="eastAsia"/>
                <w:sz w:val="28"/>
                <w:szCs w:val="28"/>
              </w:rPr>
              <w:t>證券及期貨事務監察委員會</w:t>
            </w:r>
          </w:p>
        </w:tc>
      </w:tr>
      <w:tr w:rsidR="00BA103F" w:rsidRPr="008238FE" w:rsidTr="00BA103F">
        <w:tc>
          <w:tcPr>
            <w:tcW w:w="3299" w:type="dxa"/>
            <w:gridSpan w:val="2"/>
          </w:tcPr>
          <w:p w:rsidR="00BA103F" w:rsidRPr="008238FE" w:rsidRDefault="00BA103F" w:rsidP="00C912A1">
            <w:pPr>
              <w:jc w:val="both"/>
              <w:rPr>
                <w:rFonts w:ascii="華康簡宋-HKG(P)" w:eastAsia="華康簡宋-HKG(P)" w:hAnsi="華康簡宋-HKG(P)" w:cs="Helvetica"/>
                <w:color w:val="000000"/>
                <w:sz w:val="28"/>
                <w:szCs w:val="28"/>
              </w:rPr>
            </w:pPr>
            <w:proofErr w:type="gramStart"/>
            <w:r w:rsidRPr="008238FE">
              <w:rPr>
                <w:rFonts w:ascii="華康簡宋-HKG(P)" w:eastAsia="華康簡宋-HKG(P)" w:hAnsi="華康簡宋-HKG(P)" w:cs="Helvetica" w:hint="eastAsia"/>
                <w:color w:val="000000"/>
                <w:sz w:val="28"/>
                <w:szCs w:val="28"/>
              </w:rPr>
              <w:t>麗歌資本</w:t>
            </w:r>
            <w:proofErr w:type="gramEnd"/>
          </w:p>
        </w:tc>
        <w:tc>
          <w:tcPr>
            <w:tcW w:w="7141" w:type="dxa"/>
            <w:gridSpan w:val="3"/>
          </w:tcPr>
          <w:p w:rsidR="00BA103F" w:rsidRPr="008238FE" w:rsidRDefault="00BA103F" w:rsidP="00C912A1">
            <w:pPr>
              <w:jc w:val="both"/>
              <w:rPr>
                <w:rFonts w:ascii="華康簡宋-HKG(P)" w:eastAsia="華康簡宋-HKG(P)" w:hAnsi="華康簡宋-HKG(P)" w:cs="Helvetica"/>
                <w:color w:val="000000"/>
                <w:sz w:val="28"/>
                <w:szCs w:val="28"/>
              </w:rPr>
            </w:pPr>
            <w:proofErr w:type="gramStart"/>
            <w:r w:rsidRPr="008238FE">
              <w:rPr>
                <w:rFonts w:ascii="華康簡宋-HKG(P)" w:eastAsia="華康簡宋-HKG(P)" w:hAnsi="華康簡宋-HKG(P)" w:cs="Helvetica" w:hint="eastAsia"/>
                <w:color w:val="000000"/>
                <w:sz w:val="28"/>
                <w:szCs w:val="28"/>
              </w:rPr>
              <w:t>麗歌資本</w:t>
            </w:r>
            <w:proofErr w:type="gramEnd"/>
            <w:r w:rsidRPr="008238FE">
              <w:rPr>
                <w:rFonts w:ascii="華康簡宋-HKG(P)" w:eastAsia="華康簡宋-HKG(P)" w:hAnsi="華康簡宋-HKG(P)" w:cs="Helvetica" w:hint="eastAsia"/>
                <w:color w:val="000000"/>
                <w:sz w:val="28"/>
                <w:szCs w:val="28"/>
              </w:rPr>
              <w:t>有限公司（虛構）</w:t>
            </w:r>
          </w:p>
        </w:tc>
      </w:tr>
    </w:tbl>
    <w:p w:rsidR="00832164" w:rsidRPr="00506B1C" w:rsidRDefault="00832164" w:rsidP="00731BFD">
      <w:pPr>
        <w:spacing w:line="276" w:lineRule="auto"/>
        <w:jc w:val="both"/>
        <w:rPr>
          <w:rFonts w:ascii="微軟正黑體" w:eastAsia="微軟正黑體" w:hAnsi="微軟正黑體"/>
          <w:sz w:val="28"/>
          <w:lang w:val="en-US"/>
        </w:rPr>
      </w:pPr>
    </w:p>
    <w:sectPr w:rsidR="00832164" w:rsidRPr="00506B1C" w:rsidSect="00D83A8D">
      <w:footerReference w:type="default" r:id="rId10"/>
      <w:pgSz w:w="11906" w:h="16838"/>
      <w:pgMar w:top="990" w:right="746" w:bottom="810" w:left="990" w:header="720" w:footer="102"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0B" w:rsidRDefault="005B3B0B" w:rsidP="00FC6E06">
      <w:pPr>
        <w:spacing w:after="0" w:line="240" w:lineRule="auto"/>
      </w:pPr>
      <w:r>
        <w:separator/>
      </w:r>
    </w:p>
  </w:endnote>
  <w:endnote w:type="continuationSeparator" w:id="0">
    <w:p w:rsidR="005B3B0B" w:rsidRDefault="005B3B0B" w:rsidP="00FC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華康簡宋-HKG(P)">
    <w:panose1 w:val="02020500000000000000"/>
    <w:charset w:val="88"/>
    <w:family w:val="roman"/>
    <w:pitch w:val="variable"/>
    <w:sig w:usb0="A00002FF" w:usb1="38CFFDFA" w:usb2="00000016" w:usb3="00000000" w:csb0="0016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JhengHei UI">
    <w:panose1 w:val="020B0604030504040204"/>
    <w:charset w:val="88"/>
    <w:family w:val="swiss"/>
    <w:pitch w:val="variable"/>
    <w:sig w:usb0="00000087" w:usb1="288F4000" w:usb2="00000016" w:usb3="00000000" w:csb0="00100009" w:csb1="00000000"/>
  </w:font>
  <w:font w:name="華康簡宋-HKG">
    <w:panose1 w:val="02020509000000000000"/>
    <w:charset w:val="88"/>
    <w:family w:val="modern"/>
    <w:pitch w:val="fixed"/>
    <w:sig w:usb0="A00002FF" w:usb1="38CFFDFA" w:usb2="00000016" w:usb3="00000000" w:csb0="00160001"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軟正黑體">
    <w:altName w:val="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FD" w:rsidRDefault="00311AFD">
    <w:pPr>
      <w:pStyle w:val="a6"/>
      <w:jc w:val="right"/>
    </w:pPr>
  </w:p>
  <w:p w:rsidR="00311AFD" w:rsidRDefault="00311A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139365"/>
      <w:docPartObj>
        <w:docPartGallery w:val="Page Numbers (Bottom of Page)"/>
        <w:docPartUnique/>
      </w:docPartObj>
    </w:sdtPr>
    <w:sdtEndPr/>
    <w:sdtContent>
      <w:p w:rsidR="00311AFD" w:rsidRDefault="00311AFD">
        <w:pPr>
          <w:pStyle w:val="a6"/>
          <w:jc w:val="right"/>
        </w:pPr>
        <w:r>
          <w:fldChar w:fldCharType="begin"/>
        </w:r>
        <w:r>
          <w:instrText>PAGE   \* MERGEFORMAT</w:instrText>
        </w:r>
        <w:r>
          <w:fldChar w:fldCharType="separate"/>
        </w:r>
        <w:r w:rsidR="008310D7" w:rsidRPr="008310D7">
          <w:rPr>
            <w:noProof/>
            <w:lang w:val="zh-TW"/>
          </w:rPr>
          <w:t>22</w:t>
        </w:r>
        <w:r>
          <w:fldChar w:fldCharType="end"/>
        </w:r>
      </w:p>
    </w:sdtContent>
  </w:sdt>
  <w:p w:rsidR="00311AFD" w:rsidRDefault="00311A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0B" w:rsidRDefault="005B3B0B" w:rsidP="00FC6E06">
      <w:pPr>
        <w:spacing w:after="0" w:line="240" w:lineRule="auto"/>
      </w:pPr>
      <w:r>
        <w:separator/>
      </w:r>
    </w:p>
  </w:footnote>
  <w:footnote w:type="continuationSeparator" w:id="0">
    <w:p w:rsidR="005B3B0B" w:rsidRDefault="005B3B0B" w:rsidP="00FC6E06">
      <w:pPr>
        <w:spacing w:after="0" w:line="240" w:lineRule="auto"/>
      </w:pPr>
      <w:r>
        <w:continuationSeparator/>
      </w:r>
    </w:p>
  </w:footnote>
  <w:footnote w:id="1">
    <w:p w:rsidR="00311AFD" w:rsidRPr="006B13F0" w:rsidRDefault="00311AFD" w:rsidP="00070B1B">
      <w:pPr>
        <w:pStyle w:val="af2"/>
        <w:rPr>
          <w:rFonts w:ascii="華康簡宋-HKG(P)" w:eastAsia="華康簡宋-HKG(P)" w:hAnsi="華康簡宋-HKG(P)"/>
          <w:i/>
          <w:lang w:val="en-US"/>
        </w:rPr>
      </w:pPr>
      <w:r w:rsidRPr="006B13F0">
        <w:rPr>
          <w:rStyle w:val="af4"/>
          <w:rFonts w:ascii="華康簡宋-HKG(P)" w:eastAsia="華康簡宋-HKG(P)" w:hAnsi="華康簡宋-HKG(P)"/>
          <w:i/>
          <w:sz w:val="18"/>
        </w:rPr>
        <w:footnoteRef/>
      </w:r>
      <w:r w:rsidRPr="006B13F0">
        <w:rPr>
          <w:rFonts w:ascii="華康簡宋-HKG(P)" w:eastAsia="華康簡宋-HKG(P)" w:hAnsi="華康簡宋-HKG(P)"/>
          <w:i/>
          <w:sz w:val="18"/>
        </w:rPr>
        <w:t xml:space="preserve"> </w:t>
      </w:r>
      <w:r w:rsidRPr="006B13F0">
        <w:rPr>
          <w:rFonts w:ascii="華康簡宋-HKG(P)" w:eastAsia="華康簡宋-HKG(P)" w:hAnsi="華康簡宋-HKG(P)" w:hint="eastAsia"/>
          <w:i/>
          <w:sz w:val="18"/>
          <w:lang w:val="en-US"/>
        </w:rPr>
        <w:t>除了香港會計師公會的《職業會計師道德守則》更新版在2017年7月15日起生效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876"/>
    <w:multiLevelType w:val="hybridMultilevel"/>
    <w:tmpl w:val="F4CA7E6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443197"/>
    <w:multiLevelType w:val="hybridMultilevel"/>
    <w:tmpl w:val="4B9C2C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27E0B"/>
    <w:multiLevelType w:val="hybridMultilevel"/>
    <w:tmpl w:val="4B9C2C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064A9"/>
    <w:multiLevelType w:val="hybridMultilevel"/>
    <w:tmpl w:val="54EAF438"/>
    <w:lvl w:ilvl="0" w:tplc="A57C0786">
      <w:start w:val="1"/>
      <w:numFmt w:val="decimal"/>
      <w:lvlText w:val="%1."/>
      <w:lvlJc w:val="left"/>
      <w:pPr>
        <w:ind w:left="720" w:hanging="360"/>
      </w:pPr>
      <w:rPr>
        <w:rFonts w:ascii="華康簡宋-HKG(P)" w:eastAsia="華康簡宋-HKG(P)" w:hAnsi="華康簡宋-HKG(P)"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B57E11"/>
    <w:multiLevelType w:val="hybridMultilevel"/>
    <w:tmpl w:val="4B9C2C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E5"/>
    <w:rsid w:val="000024AF"/>
    <w:rsid w:val="0000297A"/>
    <w:rsid w:val="00005F04"/>
    <w:rsid w:val="00006B51"/>
    <w:rsid w:val="00006EDC"/>
    <w:rsid w:val="00007691"/>
    <w:rsid w:val="00010672"/>
    <w:rsid w:val="00010EBD"/>
    <w:rsid w:val="00012D7B"/>
    <w:rsid w:val="000133EE"/>
    <w:rsid w:val="00015FB5"/>
    <w:rsid w:val="00016776"/>
    <w:rsid w:val="00016973"/>
    <w:rsid w:val="00016C46"/>
    <w:rsid w:val="0001705F"/>
    <w:rsid w:val="00017BBA"/>
    <w:rsid w:val="00021688"/>
    <w:rsid w:val="000244B8"/>
    <w:rsid w:val="00024CCA"/>
    <w:rsid w:val="00025D1B"/>
    <w:rsid w:val="00027C4A"/>
    <w:rsid w:val="00030B98"/>
    <w:rsid w:val="00031859"/>
    <w:rsid w:val="00033CDF"/>
    <w:rsid w:val="000402B4"/>
    <w:rsid w:val="00040A9B"/>
    <w:rsid w:val="00043770"/>
    <w:rsid w:val="0004460C"/>
    <w:rsid w:val="00046491"/>
    <w:rsid w:val="00047078"/>
    <w:rsid w:val="000478E6"/>
    <w:rsid w:val="00047B3D"/>
    <w:rsid w:val="00047CEC"/>
    <w:rsid w:val="0005036C"/>
    <w:rsid w:val="00052AA7"/>
    <w:rsid w:val="00053CF8"/>
    <w:rsid w:val="000540BE"/>
    <w:rsid w:val="00054C09"/>
    <w:rsid w:val="0005581C"/>
    <w:rsid w:val="00060CDC"/>
    <w:rsid w:val="0006371B"/>
    <w:rsid w:val="00063C6F"/>
    <w:rsid w:val="0006438D"/>
    <w:rsid w:val="000650CE"/>
    <w:rsid w:val="00070134"/>
    <w:rsid w:val="00070B1B"/>
    <w:rsid w:val="0007480F"/>
    <w:rsid w:val="00074E73"/>
    <w:rsid w:val="000752BA"/>
    <w:rsid w:val="00076644"/>
    <w:rsid w:val="00076DD6"/>
    <w:rsid w:val="000801EE"/>
    <w:rsid w:val="000802C5"/>
    <w:rsid w:val="000814BF"/>
    <w:rsid w:val="0008368D"/>
    <w:rsid w:val="000874D4"/>
    <w:rsid w:val="00087617"/>
    <w:rsid w:val="00090E5D"/>
    <w:rsid w:val="000911F7"/>
    <w:rsid w:val="0009256D"/>
    <w:rsid w:val="00093E46"/>
    <w:rsid w:val="000947D9"/>
    <w:rsid w:val="000960F8"/>
    <w:rsid w:val="000969CC"/>
    <w:rsid w:val="00097426"/>
    <w:rsid w:val="0009761B"/>
    <w:rsid w:val="000976E9"/>
    <w:rsid w:val="00097F2F"/>
    <w:rsid w:val="000A0192"/>
    <w:rsid w:val="000A1D12"/>
    <w:rsid w:val="000A467B"/>
    <w:rsid w:val="000A6CC4"/>
    <w:rsid w:val="000A723B"/>
    <w:rsid w:val="000A7824"/>
    <w:rsid w:val="000B00E1"/>
    <w:rsid w:val="000B01F8"/>
    <w:rsid w:val="000B1591"/>
    <w:rsid w:val="000B2050"/>
    <w:rsid w:val="000B4294"/>
    <w:rsid w:val="000B5B40"/>
    <w:rsid w:val="000B5F72"/>
    <w:rsid w:val="000B66EB"/>
    <w:rsid w:val="000B6AA6"/>
    <w:rsid w:val="000B705E"/>
    <w:rsid w:val="000B7772"/>
    <w:rsid w:val="000C1085"/>
    <w:rsid w:val="000C10B8"/>
    <w:rsid w:val="000C1819"/>
    <w:rsid w:val="000C3B50"/>
    <w:rsid w:val="000C3F27"/>
    <w:rsid w:val="000C4A8C"/>
    <w:rsid w:val="000C6605"/>
    <w:rsid w:val="000C6A92"/>
    <w:rsid w:val="000C70CC"/>
    <w:rsid w:val="000C79DE"/>
    <w:rsid w:val="000C7F78"/>
    <w:rsid w:val="000D0594"/>
    <w:rsid w:val="000D168E"/>
    <w:rsid w:val="000D1999"/>
    <w:rsid w:val="000D226D"/>
    <w:rsid w:val="000D3275"/>
    <w:rsid w:val="000D4879"/>
    <w:rsid w:val="000D5580"/>
    <w:rsid w:val="000D5A3A"/>
    <w:rsid w:val="000D6ABC"/>
    <w:rsid w:val="000D7236"/>
    <w:rsid w:val="000D7AB3"/>
    <w:rsid w:val="000D7F1B"/>
    <w:rsid w:val="000E19D6"/>
    <w:rsid w:val="000E26AD"/>
    <w:rsid w:val="000E2AFC"/>
    <w:rsid w:val="000E5E91"/>
    <w:rsid w:val="000F0015"/>
    <w:rsid w:val="000F1672"/>
    <w:rsid w:val="000F33E4"/>
    <w:rsid w:val="000F3875"/>
    <w:rsid w:val="000F3E8C"/>
    <w:rsid w:val="000F401A"/>
    <w:rsid w:val="000F5799"/>
    <w:rsid w:val="000F5B1B"/>
    <w:rsid w:val="000F6DA3"/>
    <w:rsid w:val="00102A28"/>
    <w:rsid w:val="00102E0C"/>
    <w:rsid w:val="00103216"/>
    <w:rsid w:val="00103246"/>
    <w:rsid w:val="001060E5"/>
    <w:rsid w:val="00106E01"/>
    <w:rsid w:val="0011054B"/>
    <w:rsid w:val="00110FBB"/>
    <w:rsid w:val="0011163C"/>
    <w:rsid w:val="001125F3"/>
    <w:rsid w:val="00116272"/>
    <w:rsid w:val="00123B5E"/>
    <w:rsid w:val="0012606E"/>
    <w:rsid w:val="001270EC"/>
    <w:rsid w:val="00127867"/>
    <w:rsid w:val="00130088"/>
    <w:rsid w:val="00130EA4"/>
    <w:rsid w:val="001313FE"/>
    <w:rsid w:val="0013677C"/>
    <w:rsid w:val="001369C5"/>
    <w:rsid w:val="00137788"/>
    <w:rsid w:val="0014254B"/>
    <w:rsid w:val="00143520"/>
    <w:rsid w:val="001436CB"/>
    <w:rsid w:val="0014419E"/>
    <w:rsid w:val="00145282"/>
    <w:rsid w:val="001463C4"/>
    <w:rsid w:val="00146872"/>
    <w:rsid w:val="00146DDF"/>
    <w:rsid w:val="00147EB9"/>
    <w:rsid w:val="00150D03"/>
    <w:rsid w:val="00151EF2"/>
    <w:rsid w:val="0015743E"/>
    <w:rsid w:val="001608F7"/>
    <w:rsid w:val="00161C66"/>
    <w:rsid w:val="0016438B"/>
    <w:rsid w:val="0016457B"/>
    <w:rsid w:val="001651E2"/>
    <w:rsid w:val="001670F7"/>
    <w:rsid w:val="0016750B"/>
    <w:rsid w:val="00167F19"/>
    <w:rsid w:val="00170EBB"/>
    <w:rsid w:val="00172A30"/>
    <w:rsid w:val="00173295"/>
    <w:rsid w:val="00176D88"/>
    <w:rsid w:val="001847C1"/>
    <w:rsid w:val="00185527"/>
    <w:rsid w:val="001862EC"/>
    <w:rsid w:val="00187965"/>
    <w:rsid w:val="0019374A"/>
    <w:rsid w:val="001947AA"/>
    <w:rsid w:val="00195014"/>
    <w:rsid w:val="00196003"/>
    <w:rsid w:val="0019610A"/>
    <w:rsid w:val="00196298"/>
    <w:rsid w:val="00196AB2"/>
    <w:rsid w:val="00196B0C"/>
    <w:rsid w:val="00196D99"/>
    <w:rsid w:val="0019725D"/>
    <w:rsid w:val="0019739A"/>
    <w:rsid w:val="001979D9"/>
    <w:rsid w:val="00197F0F"/>
    <w:rsid w:val="001A0663"/>
    <w:rsid w:val="001A06C6"/>
    <w:rsid w:val="001A0C70"/>
    <w:rsid w:val="001A4FEF"/>
    <w:rsid w:val="001A5655"/>
    <w:rsid w:val="001A6444"/>
    <w:rsid w:val="001B18AD"/>
    <w:rsid w:val="001B23A8"/>
    <w:rsid w:val="001B4A02"/>
    <w:rsid w:val="001B789A"/>
    <w:rsid w:val="001C0FD4"/>
    <w:rsid w:val="001C35C5"/>
    <w:rsid w:val="001C3C8A"/>
    <w:rsid w:val="001C3E4A"/>
    <w:rsid w:val="001C4278"/>
    <w:rsid w:val="001C4FED"/>
    <w:rsid w:val="001C66EF"/>
    <w:rsid w:val="001C690F"/>
    <w:rsid w:val="001C753C"/>
    <w:rsid w:val="001C7C03"/>
    <w:rsid w:val="001D0C8F"/>
    <w:rsid w:val="001D0ED8"/>
    <w:rsid w:val="001D1A9B"/>
    <w:rsid w:val="001D5860"/>
    <w:rsid w:val="001D6334"/>
    <w:rsid w:val="001E181A"/>
    <w:rsid w:val="001E220B"/>
    <w:rsid w:val="001E3329"/>
    <w:rsid w:val="001E347E"/>
    <w:rsid w:val="001E5299"/>
    <w:rsid w:val="001F280D"/>
    <w:rsid w:val="001F4EB4"/>
    <w:rsid w:val="001F4FB4"/>
    <w:rsid w:val="001F5B9F"/>
    <w:rsid w:val="001F755D"/>
    <w:rsid w:val="001F7CA5"/>
    <w:rsid w:val="0020099C"/>
    <w:rsid w:val="002023ED"/>
    <w:rsid w:val="00203D88"/>
    <w:rsid w:val="0020426C"/>
    <w:rsid w:val="00210C06"/>
    <w:rsid w:val="00211EB7"/>
    <w:rsid w:val="00212AA1"/>
    <w:rsid w:val="00212C43"/>
    <w:rsid w:val="0021313D"/>
    <w:rsid w:val="00213BD1"/>
    <w:rsid w:val="002152CE"/>
    <w:rsid w:val="002178EE"/>
    <w:rsid w:val="00217CFE"/>
    <w:rsid w:val="00217FF8"/>
    <w:rsid w:val="002204EA"/>
    <w:rsid w:val="002219A2"/>
    <w:rsid w:val="0022223C"/>
    <w:rsid w:val="00222C98"/>
    <w:rsid w:val="00222E64"/>
    <w:rsid w:val="002232E4"/>
    <w:rsid w:val="0022472B"/>
    <w:rsid w:val="0022493E"/>
    <w:rsid w:val="00224D8F"/>
    <w:rsid w:val="00225B96"/>
    <w:rsid w:val="0022669E"/>
    <w:rsid w:val="002277C7"/>
    <w:rsid w:val="00230351"/>
    <w:rsid w:val="00231001"/>
    <w:rsid w:val="002325BC"/>
    <w:rsid w:val="002341CD"/>
    <w:rsid w:val="002343A1"/>
    <w:rsid w:val="00234D68"/>
    <w:rsid w:val="002355E9"/>
    <w:rsid w:val="00236BDC"/>
    <w:rsid w:val="00236CDF"/>
    <w:rsid w:val="002402C7"/>
    <w:rsid w:val="0024128B"/>
    <w:rsid w:val="00241B70"/>
    <w:rsid w:val="00244126"/>
    <w:rsid w:val="00244ECD"/>
    <w:rsid w:val="002466DC"/>
    <w:rsid w:val="00251F4B"/>
    <w:rsid w:val="00253127"/>
    <w:rsid w:val="00253CF6"/>
    <w:rsid w:val="002567A3"/>
    <w:rsid w:val="00256B1D"/>
    <w:rsid w:val="002621DD"/>
    <w:rsid w:val="0026241E"/>
    <w:rsid w:val="002638F3"/>
    <w:rsid w:val="00266090"/>
    <w:rsid w:val="00267220"/>
    <w:rsid w:val="0027053E"/>
    <w:rsid w:val="00270E01"/>
    <w:rsid w:val="0027121A"/>
    <w:rsid w:val="002714E1"/>
    <w:rsid w:val="00271A30"/>
    <w:rsid w:val="00271EF9"/>
    <w:rsid w:val="00273EF7"/>
    <w:rsid w:val="002747DC"/>
    <w:rsid w:val="002759B2"/>
    <w:rsid w:val="00275E51"/>
    <w:rsid w:val="0028083E"/>
    <w:rsid w:val="002814F1"/>
    <w:rsid w:val="00281F8D"/>
    <w:rsid w:val="0028568B"/>
    <w:rsid w:val="00285ED6"/>
    <w:rsid w:val="00286A7D"/>
    <w:rsid w:val="00286DB9"/>
    <w:rsid w:val="0028724C"/>
    <w:rsid w:val="0029134F"/>
    <w:rsid w:val="00291C00"/>
    <w:rsid w:val="00292CBE"/>
    <w:rsid w:val="00293331"/>
    <w:rsid w:val="00293E8E"/>
    <w:rsid w:val="00295AA7"/>
    <w:rsid w:val="002A349E"/>
    <w:rsid w:val="002A550A"/>
    <w:rsid w:val="002A557B"/>
    <w:rsid w:val="002A5C28"/>
    <w:rsid w:val="002A6CC3"/>
    <w:rsid w:val="002B2FBD"/>
    <w:rsid w:val="002B38DC"/>
    <w:rsid w:val="002B4110"/>
    <w:rsid w:val="002B428F"/>
    <w:rsid w:val="002B6E9D"/>
    <w:rsid w:val="002B7B93"/>
    <w:rsid w:val="002C0380"/>
    <w:rsid w:val="002C0740"/>
    <w:rsid w:val="002C1575"/>
    <w:rsid w:val="002C15E0"/>
    <w:rsid w:val="002C1EAB"/>
    <w:rsid w:val="002C5C51"/>
    <w:rsid w:val="002C7E76"/>
    <w:rsid w:val="002D0534"/>
    <w:rsid w:val="002D06B8"/>
    <w:rsid w:val="002D25A6"/>
    <w:rsid w:val="002D3261"/>
    <w:rsid w:val="002D3333"/>
    <w:rsid w:val="002D3ECB"/>
    <w:rsid w:val="002D5105"/>
    <w:rsid w:val="002D6B92"/>
    <w:rsid w:val="002D7C95"/>
    <w:rsid w:val="002E117E"/>
    <w:rsid w:val="002E1805"/>
    <w:rsid w:val="002E1CC4"/>
    <w:rsid w:val="002E2983"/>
    <w:rsid w:val="002E4E2C"/>
    <w:rsid w:val="002E5C95"/>
    <w:rsid w:val="002F07AE"/>
    <w:rsid w:val="002F15A0"/>
    <w:rsid w:val="002F15C0"/>
    <w:rsid w:val="002F1708"/>
    <w:rsid w:val="002F1F24"/>
    <w:rsid w:val="002F2F05"/>
    <w:rsid w:val="002F4A48"/>
    <w:rsid w:val="002F4B26"/>
    <w:rsid w:val="00300453"/>
    <w:rsid w:val="00302105"/>
    <w:rsid w:val="0030300F"/>
    <w:rsid w:val="00303AF0"/>
    <w:rsid w:val="00304775"/>
    <w:rsid w:val="00306C0D"/>
    <w:rsid w:val="00306D58"/>
    <w:rsid w:val="00311AFD"/>
    <w:rsid w:val="00311B61"/>
    <w:rsid w:val="00311D5B"/>
    <w:rsid w:val="0031307C"/>
    <w:rsid w:val="00314B04"/>
    <w:rsid w:val="00315631"/>
    <w:rsid w:val="0031631F"/>
    <w:rsid w:val="00316872"/>
    <w:rsid w:val="00317340"/>
    <w:rsid w:val="00320586"/>
    <w:rsid w:val="00321CAD"/>
    <w:rsid w:val="00322114"/>
    <w:rsid w:val="003228A1"/>
    <w:rsid w:val="00323BD3"/>
    <w:rsid w:val="003251A0"/>
    <w:rsid w:val="003309C3"/>
    <w:rsid w:val="00332819"/>
    <w:rsid w:val="00333B95"/>
    <w:rsid w:val="00334ECB"/>
    <w:rsid w:val="003377F5"/>
    <w:rsid w:val="00337AEB"/>
    <w:rsid w:val="00340A78"/>
    <w:rsid w:val="00340F46"/>
    <w:rsid w:val="003414C6"/>
    <w:rsid w:val="00342B37"/>
    <w:rsid w:val="0034470F"/>
    <w:rsid w:val="00344B60"/>
    <w:rsid w:val="00347CB2"/>
    <w:rsid w:val="0035068E"/>
    <w:rsid w:val="0035158F"/>
    <w:rsid w:val="003518BF"/>
    <w:rsid w:val="00352F0A"/>
    <w:rsid w:val="0035321E"/>
    <w:rsid w:val="00353641"/>
    <w:rsid w:val="00355669"/>
    <w:rsid w:val="003576E6"/>
    <w:rsid w:val="00360F35"/>
    <w:rsid w:val="0036199A"/>
    <w:rsid w:val="00361F25"/>
    <w:rsid w:val="00362F16"/>
    <w:rsid w:val="003633DB"/>
    <w:rsid w:val="003659D9"/>
    <w:rsid w:val="0036631F"/>
    <w:rsid w:val="00366CC7"/>
    <w:rsid w:val="00370122"/>
    <w:rsid w:val="00370190"/>
    <w:rsid w:val="00370691"/>
    <w:rsid w:val="003710F0"/>
    <w:rsid w:val="00373523"/>
    <w:rsid w:val="00375CA2"/>
    <w:rsid w:val="00375E65"/>
    <w:rsid w:val="00376C03"/>
    <w:rsid w:val="00380961"/>
    <w:rsid w:val="00380EAC"/>
    <w:rsid w:val="00382B11"/>
    <w:rsid w:val="00384417"/>
    <w:rsid w:val="00394475"/>
    <w:rsid w:val="0039452F"/>
    <w:rsid w:val="003951E9"/>
    <w:rsid w:val="0039581B"/>
    <w:rsid w:val="003973E5"/>
    <w:rsid w:val="003A037E"/>
    <w:rsid w:val="003A0F4D"/>
    <w:rsid w:val="003A1093"/>
    <w:rsid w:val="003A1FB5"/>
    <w:rsid w:val="003A246F"/>
    <w:rsid w:val="003A2978"/>
    <w:rsid w:val="003A2A4D"/>
    <w:rsid w:val="003A2C80"/>
    <w:rsid w:val="003A2D85"/>
    <w:rsid w:val="003A4756"/>
    <w:rsid w:val="003A5E49"/>
    <w:rsid w:val="003B10CA"/>
    <w:rsid w:val="003B14F4"/>
    <w:rsid w:val="003B1532"/>
    <w:rsid w:val="003B23DD"/>
    <w:rsid w:val="003B368A"/>
    <w:rsid w:val="003B44B4"/>
    <w:rsid w:val="003B5133"/>
    <w:rsid w:val="003B62B5"/>
    <w:rsid w:val="003B68B3"/>
    <w:rsid w:val="003B7A75"/>
    <w:rsid w:val="003B7CF1"/>
    <w:rsid w:val="003C0A57"/>
    <w:rsid w:val="003C231B"/>
    <w:rsid w:val="003C4183"/>
    <w:rsid w:val="003C5464"/>
    <w:rsid w:val="003C5807"/>
    <w:rsid w:val="003C608B"/>
    <w:rsid w:val="003C616F"/>
    <w:rsid w:val="003C661C"/>
    <w:rsid w:val="003C6D82"/>
    <w:rsid w:val="003C6EE5"/>
    <w:rsid w:val="003C72C5"/>
    <w:rsid w:val="003C7CFD"/>
    <w:rsid w:val="003D15FC"/>
    <w:rsid w:val="003D2B47"/>
    <w:rsid w:val="003D3B7B"/>
    <w:rsid w:val="003D3CF1"/>
    <w:rsid w:val="003D445F"/>
    <w:rsid w:val="003D6051"/>
    <w:rsid w:val="003D6A84"/>
    <w:rsid w:val="003D7442"/>
    <w:rsid w:val="003D7913"/>
    <w:rsid w:val="003E3BF1"/>
    <w:rsid w:val="003E44A1"/>
    <w:rsid w:val="003E6643"/>
    <w:rsid w:val="003E6DB6"/>
    <w:rsid w:val="003E7A78"/>
    <w:rsid w:val="003E7F05"/>
    <w:rsid w:val="003F10D8"/>
    <w:rsid w:val="003F193E"/>
    <w:rsid w:val="003F2B36"/>
    <w:rsid w:val="003F30B3"/>
    <w:rsid w:val="003F35E5"/>
    <w:rsid w:val="003F38D5"/>
    <w:rsid w:val="003F4132"/>
    <w:rsid w:val="003F43C6"/>
    <w:rsid w:val="003F536A"/>
    <w:rsid w:val="003F59A8"/>
    <w:rsid w:val="003F6B4A"/>
    <w:rsid w:val="003F6C47"/>
    <w:rsid w:val="00402C0C"/>
    <w:rsid w:val="00404D46"/>
    <w:rsid w:val="004053F4"/>
    <w:rsid w:val="00405975"/>
    <w:rsid w:val="00411FAE"/>
    <w:rsid w:val="0041210A"/>
    <w:rsid w:val="00414AF5"/>
    <w:rsid w:val="0041681A"/>
    <w:rsid w:val="00423A58"/>
    <w:rsid w:val="00423DFA"/>
    <w:rsid w:val="004241D8"/>
    <w:rsid w:val="00425412"/>
    <w:rsid w:val="00425725"/>
    <w:rsid w:val="0042757C"/>
    <w:rsid w:val="00430CA0"/>
    <w:rsid w:val="00431BF2"/>
    <w:rsid w:val="004364B9"/>
    <w:rsid w:val="00440BF6"/>
    <w:rsid w:val="00440D6D"/>
    <w:rsid w:val="00440D93"/>
    <w:rsid w:val="0044162D"/>
    <w:rsid w:val="00442B7E"/>
    <w:rsid w:val="00442F85"/>
    <w:rsid w:val="00444F4F"/>
    <w:rsid w:val="0044716D"/>
    <w:rsid w:val="0044742E"/>
    <w:rsid w:val="00447DEC"/>
    <w:rsid w:val="00451938"/>
    <w:rsid w:val="00454986"/>
    <w:rsid w:val="00454E1E"/>
    <w:rsid w:val="00455AAD"/>
    <w:rsid w:val="004561CE"/>
    <w:rsid w:val="00460046"/>
    <w:rsid w:val="004637D7"/>
    <w:rsid w:val="00463963"/>
    <w:rsid w:val="00463A7A"/>
    <w:rsid w:val="00464911"/>
    <w:rsid w:val="00464AA7"/>
    <w:rsid w:val="00464E13"/>
    <w:rsid w:val="00466207"/>
    <w:rsid w:val="00466756"/>
    <w:rsid w:val="00466B43"/>
    <w:rsid w:val="00466D64"/>
    <w:rsid w:val="00467F9F"/>
    <w:rsid w:val="00470710"/>
    <w:rsid w:val="00470B49"/>
    <w:rsid w:val="004710B8"/>
    <w:rsid w:val="004710F6"/>
    <w:rsid w:val="00473E75"/>
    <w:rsid w:val="00475347"/>
    <w:rsid w:val="00480F65"/>
    <w:rsid w:val="004866C4"/>
    <w:rsid w:val="00486C57"/>
    <w:rsid w:val="00487CBB"/>
    <w:rsid w:val="00490795"/>
    <w:rsid w:val="004941E9"/>
    <w:rsid w:val="0049472F"/>
    <w:rsid w:val="00494DDD"/>
    <w:rsid w:val="004A0749"/>
    <w:rsid w:val="004A0BCA"/>
    <w:rsid w:val="004A1A01"/>
    <w:rsid w:val="004A2BD9"/>
    <w:rsid w:val="004A2D24"/>
    <w:rsid w:val="004A650E"/>
    <w:rsid w:val="004A6680"/>
    <w:rsid w:val="004A7AB0"/>
    <w:rsid w:val="004B2913"/>
    <w:rsid w:val="004B4774"/>
    <w:rsid w:val="004B5A30"/>
    <w:rsid w:val="004B64C6"/>
    <w:rsid w:val="004B68DB"/>
    <w:rsid w:val="004B7FAA"/>
    <w:rsid w:val="004C0B5B"/>
    <w:rsid w:val="004C117C"/>
    <w:rsid w:val="004C1200"/>
    <w:rsid w:val="004C1380"/>
    <w:rsid w:val="004C1613"/>
    <w:rsid w:val="004C1D28"/>
    <w:rsid w:val="004C3855"/>
    <w:rsid w:val="004C3D15"/>
    <w:rsid w:val="004C5D34"/>
    <w:rsid w:val="004C7712"/>
    <w:rsid w:val="004C7A66"/>
    <w:rsid w:val="004D04FC"/>
    <w:rsid w:val="004D0968"/>
    <w:rsid w:val="004D2A2B"/>
    <w:rsid w:val="004E178E"/>
    <w:rsid w:val="004E2831"/>
    <w:rsid w:val="004E5BCA"/>
    <w:rsid w:val="004E6C31"/>
    <w:rsid w:val="004F1829"/>
    <w:rsid w:val="004F258A"/>
    <w:rsid w:val="004F69A6"/>
    <w:rsid w:val="004F7E2D"/>
    <w:rsid w:val="005016BD"/>
    <w:rsid w:val="005019EE"/>
    <w:rsid w:val="00501DBD"/>
    <w:rsid w:val="00503C3E"/>
    <w:rsid w:val="00504B6E"/>
    <w:rsid w:val="00504C8F"/>
    <w:rsid w:val="00504D3F"/>
    <w:rsid w:val="005057F5"/>
    <w:rsid w:val="00506B1C"/>
    <w:rsid w:val="00506F90"/>
    <w:rsid w:val="005107B2"/>
    <w:rsid w:val="005107F9"/>
    <w:rsid w:val="0051106F"/>
    <w:rsid w:val="00514D87"/>
    <w:rsid w:val="0051563E"/>
    <w:rsid w:val="00515E0A"/>
    <w:rsid w:val="00521042"/>
    <w:rsid w:val="00521808"/>
    <w:rsid w:val="0052380D"/>
    <w:rsid w:val="00523EFB"/>
    <w:rsid w:val="00525251"/>
    <w:rsid w:val="005257EF"/>
    <w:rsid w:val="005269CB"/>
    <w:rsid w:val="005304EE"/>
    <w:rsid w:val="0053111E"/>
    <w:rsid w:val="00533622"/>
    <w:rsid w:val="005358FC"/>
    <w:rsid w:val="00535AA8"/>
    <w:rsid w:val="005360DA"/>
    <w:rsid w:val="00537D13"/>
    <w:rsid w:val="00537F89"/>
    <w:rsid w:val="0054047F"/>
    <w:rsid w:val="00540D3D"/>
    <w:rsid w:val="00540F29"/>
    <w:rsid w:val="00541AC1"/>
    <w:rsid w:val="005420DB"/>
    <w:rsid w:val="00542928"/>
    <w:rsid w:val="005439D3"/>
    <w:rsid w:val="00543C40"/>
    <w:rsid w:val="00544199"/>
    <w:rsid w:val="00546E66"/>
    <w:rsid w:val="0054711F"/>
    <w:rsid w:val="00550DDA"/>
    <w:rsid w:val="00551BA1"/>
    <w:rsid w:val="00553148"/>
    <w:rsid w:val="0055364F"/>
    <w:rsid w:val="005538AA"/>
    <w:rsid w:val="005538F7"/>
    <w:rsid w:val="00555D95"/>
    <w:rsid w:val="00556E4F"/>
    <w:rsid w:val="005609F3"/>
    <w:rsid w:val="005620A4"/>
    <w:rsid w:val="00562B53"/>
    <w:rsid w:val="0056383C"/>
    <w:rsid w:val="0056427A"/>
    <w:rsid w:val="0056551E"/>
    <w:rsid w:val="00567BA7"/>
    <w:rsid w:val="005713E6"/>
    <w:rsid w:val="005713FB"/>
    <w:rsid w:val="00572657"/>
    <w:rsid w:val="005726D6"/>
    <w:rsid w:val="00572A42"/>
    <w:rsid w:val="00573A07"/>
    <w:rsid w:val="00573CDD"/>
    <w:rsid w:val="00574677"/>
    <w:rsid w:val="005747E0"/>
    <w:rsid w:val="00574D6A"/>
    <w:rsid w:val="005858CD"/>
    <w:rsid w:val="00585A6B"/>
    <w:rsid w:val="0058641E"/>
    <w:rsid w:val="00586F81"/>
    <w:rsid w:val="005926A9"/>
    <w:rsid w:val="0059318A"/>
    <w:rsid w:val="005958A3"/>
    <w:rsid w:val="00595924"/>
    <w:rsid w:val="005963C7"/>
    <w:rsid w:val="00597C9C"/>
    <w:rsid w:val="00597DE9"/>
    <w:rsid w:val="005A0572"/>
    <w:rsid w:val="005A18B1"/>
    <w:rsid w:val="005A1F4B"/>
    <w:rsid w:val="005A1FA7"/>
    <w:rsid w:val="005A36D1"/>
    <w:rsid w:val="005A573F"/>
    <w:rsid w:val="005B145B"/>
    <w:rsid w:val="005B2733"/>
    <w:rsid w:val="005B3822"/>
    <w:rsid w:val="005B3B0B"/>
    <w:rsid w:val="005B4384"/>
    <w:rsid w:val="005B497A"/>
    <w:rsid w:val="005B78C2"/>
    <w:rsid w:val="005C10A8"/>
    <w:rsid w:val="005C2718"/>
    <w:rsid w:val="005C4876"/>
    <w:rsid w:val="005C5D7C"/>
    <w:rsid w:val="005C66DD"/>
    <w:rsid w:val="005C6D62"/>
    <w:rsid w:val="005D0150"/>
    <w:rsid w:val="005D2E30"/>
    <w:rsid w:val="005D348B"/>
    <w:rsid w:val="005D37ED"/>
    <w:rsid w:val="005D51E6"/>
    <w:rsid w:val="005D60DE"/>
    <w:rsid w:val="005D6A2C"/>
    <w:rsid w:val="005D7285"/>
    <w:rsid w:val="005D7728"/>
    <w:rsid w:val="005E0A76"/>
    <w:rsid w:val="005E0CD2"/>
    <w:rsid w:val="005E13AA"/>
    <w:rsid w:val="005E2A2B"/>
    <w:rsid w:val="005E3CD2"/>
    <w:rsid w:val="005E416D"/>
    <w:rsid w:val="005E5E6A"/>
    <w:rsid w:val="005E5F90"/>
    <w:rsid w:val="005E6DF6"/>
    <w:rsid w:val="005F0FD0"/>
    <w:rsid w:val="005F1953"/>
    <w:rsid w:val="005F40C8"/>
    <w:rsid w:val="005F4685"/>
    <w:rsid w:val="005F6A46"/>
    <w:rsid w:val="0060000A"/>
    <w:rsid w:val="006001CA"/>
    <w:rsid w:val="00600243"/>
    <w:rsid w:val="006004F4"/>
    <w:rsid w:val="0060090E"/>
    <w:rsid w:val="00604A1F"/>
    <w:rsid w:val="00605514"/>
    <w:rsid w:val="00605FE9"/>
    <w:rsid w:val="00607131"/>
    <w:rsid w:val="00614071"/>
    <w:rsid w:val="00614182"/>
    <w:rsid w:val="00614587"/>
    <w:rsid w:val="006146C9"/>
    <w:rsid w:val="006165D0"/>
    <w:rsid w:val="006167C4"/>
    <w:rsid w:val="006174BA"/>
    <w:rsid w:val="00617792"/>
    <w:rsid w:val="006203C5"/>
    <w:rsid w:val="00623F49"/>
    <w:rsid w:val="006243BE"/>
    <w:rsid w:val="00624C19"/>
    <w:rsid w:val="006315E0"/>
    <w:rsid w:val="00631D66"/>
    <w:rsid w:val="006337DD"/>
    <w:rsid w:val="0063542E"/>
    <w:rsid w:val="0063579A"/>
    <w:rsid w:val="0063677D"/>
    <w:rsid w:val="006417AC"/>
    <w:rsid w:val="006437DD"/>
    <w:rsid w:val="006438CD"/>
    <w:rsid w:val="00644897"/>
    <w:rsid w:val="0064565B"/>
    <w:rsid w:val="00646BA2"/>
    <w:rsid w:val="00650E70"/>
    <w:rsid w:val="00652CF5"/>
    <w:rsid w:val="006556F3"/>
    <w:rsid w:val="00655FF2"/>
    <w:rsid w:val="00660F22"/>
    <w:rsid w:val="006616AE"/>
    <w:rsid w:val="00662CBD"/>
    <w:rsid w:val="006644B9"/>
    <w:rsid w:val="00664E8F"/>
    <w:rsid w:val="00665AE4"/>
    <w:rsid w:val="00665EF7"/>
    <w:rsid w:val="00666515"/>
    <w:rsid w:val="0067122F"/>
    <w:rsid w:val="006748BE"/>
    <w:rsid w:val="006756AD"/>
    <w:rsid w:val="0068018A"/>
    <w:rsid w:val="00680A32"/>
    <w:rsid w:val="00681254"/>
    <w:rsid w:val="006832AE"/>
    <w:rsid w:val="00683906"/>
    <w:rsid w:val="006844EC"/>
    <w:rsid w:val="00684C46"/>
    <w:rsid w:val="00685BC7"/>
    <w:rsid w:val="00690E20"/>
    <w:rsid w:val="006929BE"/>
    <w:rsid w:val="00692E48"/>
    <w:rsid w:val="00693B9E"/>
    <w:rsid w:val="00694226"/>
    <w:rsid w:val="006946DA"/>
    <w:rsid w:val="00694F38"/>
    <w:rsid w:val="00697326"/>
    <w:rsid w:val="00697416"/>
    <w:rsid w:val="006974AD"/>
    <w:rsid w:val="006975AA"/>
    <w:rsid w:val="006978EF"/>
    <w:rsid w:val="006A199D"/>
    <w:rsid w:val="006A4562"/>
    <w:rsid w:val="006A4ED1"/>
    <w:rsid w:val="006A5763"/>
    <w:rsid w:val="006A58BE"/>
    <w:rsid w:val="006A63FB"/>
    <w:rsid w:val="006A6CDA"/>
    <w:rsid w:val="006B0DE5"/>
    <w:rsid w:val="006B13F0"/>
    <w:rsid w:val="006B1839"/>
    <w:rsid w:val="006B1A80"/>
    <w:rsid w:val="006B1C66"/>
    <w:rsid w:val="006B1FAC"/>
    <w:rsid w:val="006B2210"/>
    <w:rsid w:val="006B323D"/>
    <w:rsid w:val="006B35CF"/>
    <w:rsid w:val="006B3FBB"/>
    <w:rsid w:val="006B4C50"/>
    <w:rsid w:val="006C42D7"/>
    <w:rsid w:val="006C49C7"/>
    <w:rsid w:val="006C5B2E"/>
    <w:rsid w:val="006D2834"/>
    <w:rsid w:val="006D32D1"/>
    <w:rsid w:val="006D5104"/>
    <w:rsid w:val="006D5609"/>
    <w:rsid w:val="006D56D4"/>
    <w:rsid w:val="006D6CA8"/>
    <w:rsid w:val="006D7145"/>
    <w:rsid w:val="006E04A6"/>
    <w:rsid w:val="006E3E79"/>
    <w:rsid w:val="006E4A30"/>
    <w:rsid w:val="006E5251"/>
    <w:rsid w:val="006E59EC"/>
    <w:rsid w:val="006E5B37"/>
    <w:rsid w:val="006E71E9"/>
    <w:rsid w:val="006F0289"/>
    <w:rsid w:val="006F0FC4"/>
    <w:rsid w:val="006F1048"/>
    <w:rsid w:val="006F10ED"/>
    <w:rsid w:val="006F2A64"/>
    <w:rsid w:val="006F5C24"/>
    <w:rsid w:val="006F6E84"/>
    <w:rsid w:val="006F7F8F"/>
    <w:rsid w:val="00702A21"/>
    <w:rsid w:val="00703BF5"/>
    <w:rsid w:val="00705060"/>
    <w:rsid w:val="007053F0"/>
    <w:rsid w:val="00710250"/>
    <w:rsid w:val="00712F93"/>
    <w:rsid w:val="007144EE"/>
    <w:rsid w:val="007179AF"/>
    <w:rsid w:val="007179E5"/>
    <w:rsid w:val="007241DE"/>
    <w:rsid w:val="007246B4"/>
    <w:rsid w:val="00724B5F"/>
    <w:rsid w:val="00731020"/>
    <w:rsid w:val="007318A3"/>
    <w:rsid w:val="00731BFD"/>
    <w:rsid w:val="00732F4E"/>
    <w:rsid w:val="00733347"/>
    <w:rsid w:val="0073381B"/>
    <w:rsid w:val="007339B8"/>
    <w:rsid w:val="00733B9E"/>
    <w:rsid w:val="0073476D"/>
    <w:rsid w:val="007350C2"/>
    <w:rsid w:val="00735718"/>
    <w:rsid w:val="00735E81"/>
    <w:rsid w:val="00736711"/>
    <w:rsid w:val="00736CE1"/>
    <w:rsid w:val="007370C8"/>
    <w:rsid w:val="007406D7"/>
    <w:rsid w:val="00740BDB"/>
    <w:rsid w:val="00740D98"/>
    <w:rsid w:val="007414B5"/>
    <w:rsid w:val="007422DD"/>
    <w:rsid w:val="0074232B"/>
    <w:rsid w:val="007444A1"/>
    <w:rsid w:val="0074532B"/>
    <w:rsid w:val="0074601B"/>
    <w:rsid w:val="00751378"/>
    <w:rsid w:val="00754777"/>
    <w:rsid w:val="007551CF"/>
    <w:rsid w:val="007554C2"/>
    <w:rsid w:val="0075653D"/>
    <w:rsid w:val="00761670"/>
    <w:rsid w:val="0076195B"/>
    <w:rsid w:val="007622D7"/>
    <w:rsid w:val="00762D07"/>
    <w:rsid w:val="007633BA"/>
    <w:rsid w:val="00764BC3"/>
    <w:rsid w:val="00765E9F"/>
    <w:rsid w:val="00766CC6"/>
    <w:rsid w:val="00766F75"/>
    <w:rsid w:val="0076785D"/>
    <w:rsid w:val="00767BD0"/>
    <w:rsid w:val="00771315"/>
    <w:rsid w:val="00772B51"/>
    <w:rsid w:val="00775261"/>
    <w:rsid w:val="00775DF0"/>
    <w:rsid w:val="00777333"/>
    <w:rsid w:val="00780037"/>
    <w:rsid w:val="007829A8"/>
    <w:rsid w:val="00783042"/>
    <w:rsid w:val="00784E9E"/>
    <w:rsid w:val="00785562"/>
    <w:rsid w:val="007865A1"/>
    <w:rsid w:val="0079058C"/>
    <w:rsid w:val="00791650"/>
    <w:rsid w:val="00793869"/>
    <w:rsid w:val="00793CC1"/>
    <w:rsid w:val="0079553B"/>
    <w:rsid w:val="00796D4E"/>
    <w:rsid w:val="00797550"/>
    <w:rsid w:val="00797564"/>
    <w:rsid w:val="007A1AA0"/>
    <w:rsid w:val="007A36B2"/>
    <w:rsid w:val="007A37FB"/>
    <w:rsid w:val="007A3840"/>
    <w:rsid w:val="007A3BE6"/>
    <w:rsid w:val="007A408D"/>
    <w:rsid w:val="007A69C5"/>
    <w:rsid w:val="007A6E66"/>
    <w:rsid w:val="007A7BD9"/>
    <w:rsid w:val="007A7FCF"/>
    <w:rsid w:val="007B00C0"/>
    <w:rsid w:val="007B1319"/>
    <w:rsid w:val="007B326B"/>
    <w:rsid w:val="007B68FE"/>
    <w:rsid w:val="007B6EC7"/>
    <w:rsid w:val="007B75D5"/>
    <w:rsid w:val="007B7928"/>
    <w:rsid w:val="007B7B56"/>
    <w:rsid w:val="007C0D95"/>
    <w:rsid w:val="007C13C6"/>
    <w:rsid w:val="007C3386"/>
    <w:rsid w:val="007C5EA7"/>
    <w:rsid w:val="007C698C"/>
    <w:rsid w:val="007C6D1B"/>
    <w:rsid w:val="007D082B"/>
    <w:rsid w:val="007D0A9B"/>
    <w:rsid w:val="007D12AC"/>
    <w:rsid w:val="007D2A34"/>
    <w:rsid w:val="007D35A3"/>
    <w:rsid w:val="007D56C7"/>
    <w:rsid w:val="007D70D7"/>
    <w:rsid w:val="007E01B9"/>
    <w:rsid w:val="007E0DEC"/>
    <w:rsid w:val="007E17A8"/>
    <w:rsid w:val="007E1F85"/>
    <w:rsid w:val="007E251A"/>
    <w:rsid w:val="007E51A3"/>
    <w:rsid w:val="007E578F"/>
    <w:rsid w:val="007E617A"/>
    <w:rsid w:val="007E6513"/>
    <w:rsid w:val="007E65EF"/>
    <w:rsid w:val="007E724B"/>
    <w:rsid w:val="007E7ED8"/>
    <w:rsid w:val="007F53CA"/>
    <w:rsid w:val="007F6B4A"/>
    <w:rsid w:val="007F7406"/>
    <w:rsid w:val="007F7992"/>
    <w:rsid w:val="00802AF2"/>
    <w:rsid w:val="00802B83"/>
    <w:rsid w:val="00802DA1"/>
    <w:rsid w:val="008044EC"/>
    <w:rsid w:val="00804993"/>
    <w:rsid w:val="008058A3"/>
    <w:rsid w:val="0080688E"/>
    <w:rsid w:val="00807557"/>
    <w:rsid w:val="00807C0B"/>
    <w:rsid w:val="00807C7E"/>
    <w:rsid w:val="00810A85"/>
    <w:rsid w:val="00811E48"/>
    <w:rsid w:val="00812F51"/>
    <w:rsid w:val="008157F1"/>
    <w:rsid w:val="008160C4"/>
    <w:rsid w:val="008203BE"/>
    <w:rsid w:val="00821F72"/>
    <w:rsid w:val="0082242E"/>
    <w:rsid w:val="00822B87"/>
    <w:rsid w:val="00824F91"/>
    <w:rsid w:val="0082708C"/>
    <w:rsid w:val="00830546"/>
    <w:rsid w:val="00830AC6"/>
    <w:rsid w:val="00830BE1"/>
    <w:rsid w:val="00830FC5"/>
    <w:rsid w:val="008310D7"/>
    <w:rsid w:val="00832164"/>
    <w:rsid w:val="00832F5F"/>
    <w:rsid w:val="00833DC2"/>
    <w:rsid w:val="00834ABD"/>
    <w:rsid w:val="00836626"/>
    <w:rsid w:val="00837027"/>
    <w:rsid w:val="008408C0"/>
    <w:rsid w:val="00840BC9"/>
    <w:rsid w:val="008410BD"/>
    <w:rsid w:val="00841750"/>
    <w:rsid w:val="008433B8"/>
    <w:rsid w:val="00843AF9"/>
    <w:rsid w:val="0084448D"/>
    <w:rsid w:val="0084750D"/>
    <w:rsid w:val="00855FED"/>
    <w:rsid w:val="00862507"/>
    <w:rsid w:val="00865AC8"/>
    <w:rsid w:val="00870348"/>
    <w:rsid w:val="00870D73"/>
    <w:rsid w:val="00870F71"/>
    <w:rsid w:val="00872BA4"/>
    <w:rsid w:val="00872C6A"/>
    <w:rsid w:val="0087401B"/>
    <w:rsid w:val="00874FBE"/>
    <w:rsid w:val="00875B82"/>
    <w:rsid w:val="0087604E"/>
    <w:rsid w:val="00877327"/>
    <w:rsid w:val="0088022C"/>
    <w:rsid w:val="008821CA"/>
    <w:rsid w:val="00882547"/>
    <w:rsid w:val="00885135"/>
    <w:rsid w:val="008879B7"/>
    <w:rsid w:val="0089080B"/>
    <w:rsid w:val="0089543B"/>
    <w:rsid w:val="00895D38"/>
    <w:rsid w:val="00896A44"/>
    <w:rsid w:val="008A0940"/>
    <w:rsid w:val="008A1D36"/>
    <w:rsid w:val="008A1DF8"/>
    <w:rsid w:val="008A1FB9"/>
    <w:rsid w:val="008A2056"/>
    <w:rsid w:val="008A4C7D"/>
    <w:rsid w:val="008A640C"/>
    <w:rsid w:val="008A747B"/>
    <w:rsid w:val="008A7FE4"/>
    <w:rsid w:val="008B00D1"/>
    <w:rsid w:val="008B01F3"/>
    <w:rsid w:val="008B082F"/>
    <w:rsid w:val="008B243D"/>
    <w:rsid w:val="008B3092"/>
    <w:rsid w:val="008B572B"/>
    <w:rsid w:val="008B65FF"/>
    <w:rsid w:val="008B7778"/>
    <w:rsid w:val="008C39BD"/>
    <w:rsid w:val="008C3A3B"/>
    <w:rsid w:val="008C4081"/>
    <w:rsid w:val="008C5365"/>
    <w:rsid w:val="008C7735"/>
    <w:rsid w:val="008D101B"/>
    <w:rsid w:val="008D1612"/>
    <w:rsid w:val="008D2908"/>
    <w:rsid w:val="008D36BC"/>
    <w:rsid w:val="008D3D68"/>
    <w:rsid w:val="008D509E"/>
    <w:rsid w:val="008D53BF"/>
    <w:rsid w:val="008D5521"/>
    <w:rsid w:val="008D7AE5"/>
    <w:rsid w:val="008E1C2F"/>
    <w:rsid w:val="008E1CD3"/>
    <w:rsid w:val="008E3771"/>
    <w:rsid w:val="008E595A"/>
    <w:rsid w:val="008E69C6"/>
    <w:rsid w:val="008F02F2"/>
    <w:rsid w:val="008F05D1"/>
    <w:rsid w:val="008F194C"/>
    <w:rsid w:val="008F3472"/>
    <w:rsid w:val="008F40DE"/>
    <w:rsid w:val="008F6232"/>
    <w:rsid w:val="008F653E"/>
    <w:rsid w:val="00900A8C"/>
    <w:rsid w:val="009024F2"/>
    <w:rsid w:val="00902C1D"/>
    <w:rsid w:val="009046AB"/>
    <w:rsid w:val="00910B03"/>
    <w:rsid w:val="009116FE"/>
    <w:rsid w:val="00912967"/>
    <w:rsid w:val="00912C74"/>
    <w:rsid w:val="00912E3A"/>
    <w:rsid w:val="00914E45"/>
    <w:rsid w:val="00916F99"/>
    <w:rsid w:val="00917FB8"/>
    <w:rsid w:val="009206C0"/>
    <w:rsid w:val="00920C07"/>
    <w:rsid w:val="0092305A"/>
    <w:rsid w:val="0092539D"/>
    <w:rsid w:val="00925A65"/>
    <w:rsid w:val="00927F60"/>
    <w:rsid w:val="00927FC6"/>
    <w:rsid w:val="0093117E"/>
    <w:rsid w:val="00931318"/>
    <w:rsid w:val="00932192"/>
    <w:rsid w:val="00932584"/>
    <w:rsid w:val="00933138"/>
    <w:rsid w:val="009335EF"/>
    <w:rsid w:val="00934BD1"/>
    <w:rsid w:val="00936B66"/>
    <w:rsid w:val="00942424"/>
    <w:rsid w:val="009426B4"/>
    <w:rsid w:val="00942A25"/>
    <w:rsid w:val="009439F0"/>
    <w:rsid w:val="00945145"/>
    <w:rsid w:val="00945C6E"/>
    <w:rsid w:val="009466BC"/>
    <w:rsid w:val="009476BB"/>
    <w:rsid w:val="009477F9"/>
    <w:rsid w:val="00950182"/>
    <w:rsid w:val="009505A2"/>
    <w:rsid w:val="00950F21"/>
    <w:rsid w:val="009521D1"/>
    <w:rsid w:val="009530A4"/>
    <w:rsid w:val="009531D0"/>
    <w:rsid w:val="00953389"/>
    <w:rsid w:val="0095487D"/>
    <w:rsid w:val="0095786E"/>
    <w:rsid w:val="00957F52"/>
    <w:rsid w:val="009600AD"/>
    <w:rsid w:val="0096060D"/>
    <w:rsid w:val="00963681"/>
    <w:rsid w:val="009659CC"/>
    <w:rsid w:val="00966D67"/>
    <w:rsid w:val="0096797A"/>
    <w:rsid w:val="00967CD7"/>
    <w:rsid w:val="00970310"/>
    <w:rsid w:val="009710D1"/>
    <w:rsid w:val="0097115F"/>
    <w:rsid w:val="00971503"/>
    <w:rsid w:val="00972DF4"/>
    <w:rsid w:val="0097362A"/>
    <w:rsid w:val="00975247"/>
    <w:rsid w:val="00976B7F"/>
    <w:rsid w:val="00977C5A"/>
    <w:rsid w:val="0098279A"/>
    <w:rsid w:val="00982F7E"/>
    <w:rsid w:val="00983907"/>
    <w:rsid w:val="0098440F"/>
    <w:rsid w:val="00984C89"/>
    <w:rsid w:val="009853CF"/>
    <w:rsid w:val="00985610"/>
    <w:rsid w:val="00986DBB"/>
    <w:rsid w:val="00987585"/>
    <w:rsid w:val="009910A0"/>
    <w:rsid w:val="00992EB9"/>
    <w:rsid w:val="0099311F"/>
    <w:rsid w:val="009932C7"/>
    <w:rsid w:val="00995572"/>
    <w:rsid w:val="00995AEF"/>
    <w:rsid w:val="0099641C"/>
    <w:rsid w:val="009979B6"/>
    <w:rsid w:val="009A1453"/>
    <w:rsid w:val="009A23E2"/>
    <w:rsid w:val="009A483C"/>
    <w:rsid w:val="009A5567"/>
    <w:rsid w:val="009A70DA"/>
    <w:rsid w:val="009A73AD"/>
    <w:rsid w:val="009B4300"/>
    <w:rsid w:val="009B5518"/>
    <w:rsid w:val="009B5B37"/>
    <w:rsid w:val="009B6442"/>
    <w:rsid w:val="009B6988"/>
    <w:rsid w:val="009B7070"/>
    <w:rsid w:val="009B7DC7"/>
    <w:rsid w:val="009C04C1"/>
    <w:rsid w:val="009C1A5A"/>
    <w:rsid w:val="009C436A"/>
    <w:rsid w:val="009C51FB"/>
    <w:rsid w:val="009C7FA3"/>
    <w:rsid w:val="009D1CBB"/>
    <w:rsid w:val="009D1D1F"/>
    <w:rsid w:val="009D223B"/>
    <w:rsid w:val="009D3187"/>
    <w:rsid w:val="009D51EE"/>
    <w:rsid w:val="009D5F1C"/>
    <w:rsid w:val="009D6CA2"/>
    <w:rsid w:val="009D6DFD"/>
    <w:rsid w:val="009D7B33"/>
    <w:rsid w:val="009E2620"/>
    <w:rsid w:val="009E386E"/>
    <w:rsid w:val="009E4CA1"/>
    <w:rsid w:val="009E5303"/>
    <w:rsid w:val="009E69CC"/>
    <w:rsid w:val="009E6EB0"/>
    <w:rsid w:val="009F0BF8"/>
    <w:rsid w:val="009F1766"/>
    <w:rsid w:val="009F39CB"/>
    <w:rsid w:val="009F3C3E"/>
    <w:rsid w:val="009F6220"/>
    <w:rsid w:val="009F6619"/>
    <w:rsid w:val="009F7999"/>
    <w:rsid w:val="00A0123C"/>
    <w:rsid w:val="00A020F6"/>
    <w:rsid w:val="00A02606"/>
    <w:rsid w:val="00A02C00"/>
    <w:rsid w:val="00A04BE5"/>
    <w:rsid w:val="00A05D50"/>
    <w:rsid w:val="00A060C9"/>
    <w:rsid w:val="00A06512"/>
    <w:rsid w:val="00A074E2"/>
    <w:rsid w:val="00A10A03"/>
    <w:rsid w:val="00A112DE"/>
    <w:rsid w:val="00A12720"/>
    <w:rsid w:val="00A12DEC"/>
    <w:rsid w:val="00A13466"/>
    <w:rsid w:val="00A13E30"/>
    <w:rsid w:val="00A14C98"/>
    <w:rsid w:val="00A15A10"/>
    <w:rsid w:val="00A171A8"/>
    <w:rsid w:val="00A1728F"/>
    <w:rsid w:val="00A176F2"/>
    <w:rsid w:val="00A17B5E"/>
    <w:rsid w:val="00A2134C"/>
    <w:rsid w:val="00A216D5"/>
    <w:rsid w:val="00A22083"/>
    <w:rsid w:val="00A221F0"/>
    <w:rsid w:val="00A24272"/>
    <w:rsid w:val="00A26A8C"/>
    <w:rsid w:val="00A301F1"/>
    <w:rsid w:val="00A306AB"/>
    <w:rsid w:val="00A30D16"/>
    <w:rsid w:val="00A31862"/>
    <w:rsid w:val="00A31E50"/>
    <w:rsid w:val="00A323A8"/>
    <w:rsid w:val="00A352FA"/>
    <w:rsid w:val="00A353F2"/>
    <w:rsid w:val="00A35845"/>
    <w:rsid w:val="00A36201"/>
    <w:rsid w:val="00A362BE"/>
    <w:rsid w:val="00A40FDB"/>
    <w:rsid w:val="00A41BD1"/>
    <w:rsid w:val="00A42D3A"/>
    <w:rsid w:val="00A42D43"/>
    <w:rsid w:val="00A43126"/>
    <w:rsid w:val="00A43B14"/>
    <w:rsid w:val="00A448A8"/>
    <w:rsid w:val="00A45B8F"/>
    <w:rsid w:val="00A46040"/>
    <w:rsid w:val="00A466CD"/>
    <w:rsid w:val="00A46B21"/>
    <w:rsid w:val="00A4728B"/>
    <w:rsid w:val="00A508CF"/>
    <w:rsid w:val="00A572BC"/>
    <w:rsid w:val="00A601FE"/>
    <w:rsid w:val="00A64AF9"/>
    <w:rsid w:val="00A65D86"/>
    <w:rsid w:val="00A6613C"/>
    <w:rsid w:val="00A668C0"/>
    <w:rsid w:val="00A670FF"/>
    <w:rsid w:val="00A67CC0"/>
    <w:rsid w:val="00A70535"/>
    <w:rsid w:val="00A70EB6"/>
    <w:rsid w:val="00A72627"/>
    <w:rsid w:val="00A729A5"/>
    <w:rsid w:val="00A741CE"/>
    <w:rsid w:val="00A74AF0"/>
    <w:rsid w:val="00A75C3F"/>
    <w:rsid w:val="00A75C9F"/>
    <w:rsid w:val="00A76D26"/>
    <w:rsid w:val="00A77CCA"/>
    <w:rsid w:val="00A8235A"/>
    <w:rsid w:val="00A84DA0"/>
    <w:rsid w:val="00A90C80"/>
    <w:rsid w:val="00A9224D"/>
    <w:rsid w:val="00A930F5"/>
    <w:rsid w:val="00A9443F"/>
    <w:rsid w:val="00A95A47"/>
    <w:rsid w:val="00AA0699"/>
    <w:rsid w:val="00AA06CC"/>
    <w:rsid w:val="00AA2108"/>
    <w:rsid w:val="00AA27CF"/>
    <w:rsid w:val="00AA2A97"/>
    <w:rsid w:val="00AA4328"/>
    <w:rsid w:val="00AA44A8"/>
    <w:rsid w:val="00AA4606"/>
    <w:rsid w:val="00AA5CA0"/>
    <w:rsid w:val="00AA6347"/>
    <w:rsid w:val="00AA6BA1"/>
    <w:rsid w:val="00AB33FF"/>
    <w:rsid w:val="00AB451C"/>
    <w:rsid w:val="00AB61CD"/>
    <w:rsid w:val="00AB65BB"/>
    <w:rsid w:val="00AB694F"/>
    <w:rsid w:val="00AB6CDD"/>
    <w:rsid w:val="00AB753F"/>
    <w:rsid w:val="00AC2669"/>
    <w:rsid w:val="00AC31B2"/>
    <w:rsid w:val="00AC57FB"/>
    <w:rsid w:val="00AD004B"/>
    <w:rsid w:val="00AD0057"/>
    <w:rsid w:val="00AD3CCA"/>
    <w:rsid w:val="00AD3E85"/>
    <w:rsid w:val="00AD45D1"/>
    <w:rsid w:val="00AD4D6C"/>
    <w:rsid w:val="00AE0C30"/>
    <w:rsid w:val="00AE270B"/>
    <w:rsid w:val="00AE40B0"/>
    <w:rsid w:val="00AE4639"/>
    <w:rsid w:val="00AE4D00"/>
    <w:rsid w:val="00AE5D69"/>
    <w:rsid w:val="00AE68C2"/>
    <w:rsid w:val="00AF09C6"/>
    <w:rsid w:val="00AF0A8F"/>
    <w:rsid w:val="00AF4BF1"/>
    <w:rsid w:val="00AF5539"/>
    <w:rsid w:val="00AF7781"/>
    <w:rsid w:val="00AF78F2"/>
    <w:rsid w:val="00AF7E02"/>
    <w:rsid w:val="00B03739"/>
    <w:rsid w:val="00B03CEC"/>
    <w:rsid w:val="00B056F2"/>
    <w:rsid w:val="00B06273"/>
    <w:rsid w:val="00B07BBF"/>
    <w:rsid w:val="00B07E51"/>
    <w:rsid w:val="00B10B10"/>
    <w:rsid w:val="00B10E5C"/>
    <w:rsid w:val="00B11142"/>
    <w:rsid w:val="00B118BC"/>
    <w:rsid w:val="00B118E7"/>
    <w:rsid w:val="00B1218D"/>
    <w:rsid w:val="00B12D65"/>
    <w:rsid w:val="00B14CDE"/>
    <w:rsid w:val="00B15C6D"/>
    <w:rsid w:val="00B16762"/>
    <w:rsid w:val="00B1759C"/>
    <w:rsid w:val="00B178ED"/>
    <w:rsid w:val="00B205DB"/>
    <w:rsid w:val="00B2178A"/>
    <w:rsid w:val="00B22EB1"/>
    <w:rsid w:val="00B24AF3"/>
    <w:rsid w:val="00B263B4"/>
    <w:rsid w:val="00B26BA7"/>
    <w:rsid w:val="00B27926"/>
    <w:rsid w:val="00B309E4"/>
    <w:rsid w:val="00B35B33"/>
    <w:rsid w:val="00B36D60"/>
    <w:rsid w:val="00B378EE"/>
    <w:rsid w:val="00B41BC7"/>
    <w:rsid w:val="00B42233"/>
    <w:rsid w:val="00B42DC4"/>
    <w:rsid w:val="00B436CD"/>
    <w:rsid w:val="00B43C01"/>
    <w:rsid w:val="00B46137"/>
    <w:rsid w:val="00B53379"/>
    <w:rsid w:val="00B54C55"/>
    <w:rsid w:val="00B55BB4"/>
    <w:rsid w:val="00B60701"/>
    <w:rsid w:val="00B62A41"/>
    <w:rsid w:val="00B641C9"/>
    <w:rsid w:val="00B652F9"/>
    <w:rsid w:val="00B659FC"/>
    <w:rsid w:val="00B66D45"/>
    <w:rsid w:val="00B67DAE"/>
    <w:rsid w:val="00B67E96"/>
    <w:rsid w:val="00B7016B"/>
    <w:rsid w:val="00B70896"/>
    <w:rsid w:val="00B70CA1"/>
    <w:rsid w:val="00B71D8B"/>
    <w:rsid w:val="00B73605"/>
    <w:rsid w:val="00B744B0"/>
    <w:rsid w:val="00B7619C"/>
    <w:rsid w:val="00B77B8A"/>
    <w:rsid w:val="00B77C04"/>
    <w:rsid w:val="00B80E41"/>
    <w:rsid w:val="00B80F6D"/>
    <w:rsid w:val="00B81463"/>
    <w:rsid w:val="00B817EB"/>
    <w:rsid w:val="00B83C1A"/>
    <w:rsid w:val="00B85772"/>
    <w:rsid w:val="00B90FE8"/>
    <w:rsid w:val="00B92185"/>
    <w:rsid w:val="00B93D70"/>
    <w:rsid w:val="00B93F83"/>
    <w:rsid w:val="00B9427C"/>
    <w:rsid w:val="00B9486E"/>
    <w:rsid w:val="00B94925"/>
    <w:rsid w:val="00B94C60"/>
    <w:rsid w:val="00B9565C"/>
    <w:rsid w:val="00B95818"/>
    <w:rsid w:val="00B96531"/>
    <w:rsid w:val="00B96988"/>
    <w:rsid w:val="00B97031"/>
    <w:rsid w:val="00BA103F"/>
    <w:rsid w:val="00BA2D75"/>
    <w:rsid w:val="00BA2EC3"/>
    <w:rsid w:val="00BA4BF0"/>
    <w:rsid w:val="00BA5B61"/>
    <w:rsid w:val="00BA7760"/>
    <w:rsid w:val="00BB0632"/>
    <w:rsid w:val="00BB06EB"/>
    <w:rsid w:val="00BB1099"/>
    <w:rsid w:val="00BB124E"/>
    <w:rsid w:val="00BB205E"/>
    <w:rsid w:val="00BB2487"/>
    <w:rsid w:val="00BB3B0F"/>
    <w:rsid w:val="00BB533F"/>
    <w:rsid w:val="00BB6B94"/>
    <w:rsid w:val="00BB6D90"/>
    <w:rsid w:val="00BB7683"/>
    <w:rsid w:val="00BC124D"/>
    <w:rsid w:val="00BC41BB"/>
    <w:rsid w:val="00BC4CE2"/>
    <w:rsid w:val="00BC510D"/>
    <w:rsid w:val="00BC6549"/>
    <w:rsid w:val="00BC6619"/>
    <w:rsid w:val="00BD0518"/>
    <w:rsid w:val="00BD129E"/>
    <w:rsid w:val="00BD144C"/>
    <w:rsid w:val="00BD2CAA"/>
    <w:rsid w:val="00BD2FFD"/>
    <w:rsid w:val="00BD5011"/>
    <w:rsid w:val="00BD7301"/>
    <w:rsid w:val="00BE131F"/>
    <w:rsid w:val="00BE1D19"/>
    <w:rsid w:val="00BE36D6"/>
    <w:rsid w:val="00BE6046"/>
    <w:rsid w:val="00BF03B6"/>
    <w:rsid w:val="00BF12DB"/>
    <w:rsid w:val="00BF1D49"/>
    <w:rsid w:val="00BF32EB"/>
    <w:rsid w:val="00BF46E0"/>
    <w:rsid w:val="00BF7390"/>
    <w:rsid w:val="00BF75DE"/>
    <w:rsid w:val="00BF7670"/>
    <w:rsid w:val="00BF7ADC"/>
    <w:rsid w:val="00C015B4"/>
    <w:rsid w:val="00C02422"/>
    <w:rsid w:val="00C02E52"/>
    <w:rsid w:val="00C037E3"/>
    <w:rsid w:val="00C05E8A"/>
    <w:rsid w:val="00C0631C"/>
    <w:rsid w:val="00C066FC"/>
    <w:rsid w:val="00C06804"/>
    <w:rsid w:val="00C06C8C"/>
    <w:rsid w:val="00C06D77"/>
    <w:rsid w:val="00C10288"/>
    <w:rsid w:val="00C10998"/>
    <w:rsid w:val="00C133BC"/>
    <w:rsid w:val="00C16C01"/>
    <w:rsid w:val="00C20ACE"/>
    <w:rsid w:val="00C21982"/>
    <w:rsid w:val="00C22FFC"/>
    <w:rsid w:val="00C25BD3"/>
    <w:rsid w:val="00C2755A"/>
    <w:rsid w:val="00C303FA"/>
    <w:rsid w:val="00C312DA"/>
    <w:rsid w:val="00C32E39"/>
    <w:rsid w:val="00C3355D"/>
    <w:rsid w:val="00C34A70"/>
    <w:rsid w:val="00C34F9F"/>
    <w:rsid w:val="00C3557B"/>
    <w:rsid w:val="00C3717E"/>
    <w:rsid w:val="00C40728"/>
    <w:rsid w:val="00C410DB"/>
    <w:rsid w:val="00C415DB"/>
    <w:rsid w:val="00C427AB"/>
    <w:rsid w:val="00C43850"/>
    <w:rsid w:val="00C4426E"/>
    <w:rsid w:val="00C47832"/>
    <w:rsid w:val="00C501FF"/>
    <w:rsid w:val="00C50896"/>
    <w:rsid w:val="00C50D23"/>
    <w:rsid w:val="00C51144"/>
    <w:rsid w:val="00C5347F"/>
    <w:rsid w:val="00C54743"/>
    <w:rsid w:val="00C60E46"/>
    <w:rsid w:val="00C6124C"/>
    <w:rsid w:val="00C63A8E"/>
    <w:rsid w:val="00C63E21"/>
    <w:rsid w:val="00C6487D"/>
    <w:rsid w:val="00C649B9"/>
    <w:rsid w:val="00C64DB3"/>
    <w:rsid w:val="00C653A1"/>
    <w:rsid w:val="00C66BD4"/>
    <w:rsid w:val="00C675E8"/>
    <w:rsid w:val="00C7081D"/>
    <w:rsid w:val="00C7183A"/>
    <w:rsid w:val="00C7253F"/>
    <w:rsid w:val="00C728FF"/>
    <w:rsid w:val="00C755D6"/>
    <w:rsid w:val="00C82227"/>
    <w:rsid w:val="00C83117"/>
    <w:rsid w:val="00C83B25"/>
    <w:rsid w:val="00C83F06"/>
    <w:rsid w:val="00C8440B"/>
    <w:rsid w:val="00C852AB"/>
    <w:rsid w:val="00C876A4"/>
    <w:rsid w:val="00C911DB"/>
    <w:rsid w:val="00C912A1"/>
    <w:rsid w:val="00C92245"/>
    <w:rsid w:val="00C9258C"/>
    <w:rsid w:val="00C93FAB"/>
    <w:rsid w:val="00C946F8"/>
    <w:rsid w:val="00C94CE3"/>
    <w:rsid w:val="00C97E4E"/>
    <w:rsid w:val="00CA00FF"/>
    <w:rsid w:val="00CA13D4"/>
    <w:rsid w:val="00CA199D"/>
    <w:rsid w:val="00CA2DDC"/>
    <w:rsid w:val="00CA6722"/>
    <w:rsid w:val="00CA7F11"/>
    <w:rsid w:val="00CB1443"/>
    <w:rsid w:val="00CB1A02"/>
    <w:rsid w:val="00CB2F05"/>
    <w:rsid w:val="00CB31E7"/>
    <w:rsid w:val="00CC77C0"/>
    <w:rsid w:val="00CC78C1"/>
    <w:rsid w:val="00CD09BF"/>
    <w:rsid w:val="00CD1698"/>
    <w:rsid w:val="00CD24A0"/>
    <w:rsid w:val="00CD31A4"/>
    <w:rsid w:val="00CD38EC"/>
    <w:rsid w:val="00CD3FBE"/>
    <w:rsid w:val="00CD48E8"/>
    <w:rsid w:val="00CD4C6A"/>
    <w:rsid w:val="00CE256D"/>
    <w:rsid w:val="00CE3303"/>
    <w:rsid w:val="00CE3D32"/>
    <w:rsid w:val="00CE6013"/>
    <w:rsid w:val="00CE7590"/>
    <w:rsid w:val="00CF1F0D"/>
    <w:rsid w:val="00CF26EB"/>
    <w:rsid w:val="00CF3746"/>
    <w:rsid w:val="00CF3832"/>
    <w:rsid w:val="00CF6AFA"/>
    <w:rsid w:val="00D006C4"/>
    <w:rsid w:val="00D00776"/>
    <w:rsid w:val="00D00E9D"/>
    <w:rsid w:val="00D011CC"/>
    <w:rsid w:val="00D0281E"/>
    <w:rsid w:val="00D0309B"/>
    <w:rsid w:val="00D03550"/>
    <w:rsid w:val="00D0741C"/>
    <w:rsid w:val="00D07648"/>
    <w:rsid w:val="00D1070E"/>
    <w:rsid w:val="00D126A8"/>
    <w:rsid w:val="00D12DB5"/>
    <w:rsid w:val="00D144D1"/>
    <w:rsid w:val="00D15F51"/>
    <w:rsid w:val="00D16EF8"/>
    <w:rsid w:val="00D16FB0"/>
    <w:rsid w:val="00D17E86"/>
    <w:rsid w:val="00D25A5E"/>
    <w:rsid w:val="00D25F48"/>
    <w:rsid w:val="00D27BBC"/>
    <w:rsid w:val="00D30DB4"/>
    <w:rsid w:val="00D32710"/>
    <w:rsid w:val="00D32A30"/>
    <w:rsid w:val="00D33218"/>
    <w:rsid w:val="00D37EBB"/>
    <w:rsid w:val="00D406B0"/>
    <w:rsid w:val="00D41B57"/>
    <w:rsid w:val="00D42008"/>
    <w:rsid w:val="00D43396"/>
    <w:rsid w:val="00D433C2"/>
    <w:rsid w:val="00D44922"/>
    <w:rsid w:val="00D44B90"/>
    <w:rsid w:val="00D450C7"/>
    <w:rsid w:val="00D47CEA"/>
    <w:rsid w:val="00D50CA3"/>
    <w:rsid w:val="00D50CFA"/>
    <w:rsid w:val="00D50FE0"/>
    <w:rsid w:val="00D51715"/>
    <w:rsid w:val="00D52794"/>
    <w:rsid w:val="00D55B3A"/>
    <w:rsid w:val="00D55FA1"/>
    <w:rsid w:val="00D567DC"/>
    <w:rsid w:val="00D56FB6"/>
    <w:rsid w:val="00D57445"/>
    <w:rsid w:val="00D60325"/>
    <w:rsid w:val="00D6047C"/>
    <w:rsid w:val="00D60DF7"/>
    <w:rsid w:val="00D6115A"/>
    <w:rsid w:val="00D627C3"/>
    <w:rsid w:val="00D63DDC"/>
    <w:rsid w:val="00D641C8"/>
    <w:rsid w:val="00D65C10"/>
    <w:rsid w:val="00D667B5"/>
    <w:rsid w:val="00D66C51"/>
    <w:rsid w:val="00D66EBC"/>
    <w:rsid w:val="00D677EF"/>
    <w:rsid w:val="00D7050C"/>
    <w:rsid w:val="00D72043"/>
    <w:rsid w:val="00D74B7B"/>
    <w:rsid w:val="00D81AC5"/>
    <w:rsid w:val="00D82F30"/>
    <w:rsid w:val="00D83A8D"/>
    <w:rsid w:val="00D8581D"/>
    <w:rsid w:val="00D86B60"/>
    <w:rsid w:val="00D87676"/>
    <w:rsid w:val="00D91BC0"/>
    <w:rsid w:val="00D920CB"/>
    <w:rsid w:val="00D931EA"/>
    <w:rsid w:val="00D933C3"/>
    <w:rsid w:val="00D94E5D"/>
    <w:rsid w:val="00D95680"/>
    <w:rsid w:val="00D95A7B"/>
    <w:rsid w:val="00D95E9B"/>
    <w:rsid w:val="00D97609"/>
    <w:rsid w:val="00DA5480"/>
    <w:rsid w:val="00DA5C49"/>
    <w:rsid w:val="00DA7E92"/>
    <w:rsid w:val="00DB1D65"/>
    <w:rsid w:val="00DB4745"/>
    <w:rsid w:val="00DB54E5"/>
    <w:rsid w:val="00DB67CE"/>
    <w:rsid w:val="00DB67F6"/>
    <w:rsid w:val="00DB78F2"/>
    <w:rsid w:val="00DB7A0F"/>
    <w:rsid w:val="00DC01E3"/>
    <w:rsid w:val="00DC19D8"/>
    <w:rsid w:val="00DC22B4"/>
    <w:rsid w:val="00DC248F"/>
    <w:rsid w:val="00DC4313"/>
    <w:rsid w:val="00DC6ABC"/>
    <w:rsid w:val="00DC7D91"/>
    <w:rsid w:val="00DD021B"/>
    <w:rsid w:val="00DD0C60"/>
    <w:rsid w:val="00DD1491"/>
    <w:rsid w:val="00DD1E5F"/>
    <w:rsid w:val="00DD25CE"/>
    <w:rsid w:val="00DD60E3"/>
    <w:rsid w:val="00DE060C"/>
    <w:rsid w:val="00DE10ED"/>
    <w:rsid w:val="00DE1D38"/>
    <w:rsid w:val="00DE1F8D"/>
    <w:rsid w:val="00DE2E70"/>
    <w:rsid w:val="00DE355D"/>
    <w:rsid w:val="00DE3961"/>
    <w:rsid w:val="00DE3C54"/>
    <w:rsid w:val="00DE492B"/>
    <w:rsid w:val="00DE4C6E"/>
    <w:rsid w:val="00DE5A68"/>
    <w:rsid w:val="00DE641B"/>
    <w:rsid w:val="00DE7DB2"/>
    <w:rsid w:val="00DF1ED7"/>
    <w:rsid w:val="00DF3037"/>
    <w:rsid w:val="00DF3488"/>
    <w:rsid w:val="00DF63E5"/>
    <w:rsid w:val="00E02A1C"/>
    <w:rsid w:val="00E02BEB"/>
    <w:rsid w:val="00E02E03"/>
    <w:rsid w:val="00E02E4F"/>
    <w:rsid w:val="00E037E4"/>
    <w:rsid w:val="00E0565B"/>
    <w:rsid w:val="00E05B8D"/>
    <w:rsid w:val="00E05C40"/>
    <w:rsid w:val="00E05CB6"/>
    <w:rsid w:val="00E05E21"/>
    <w:rsid w:val="00E0618F"/>
    <w:rsid w:val="00E0623C"/>
    <w:rsid w:val="00E104F6"/>
    <w:rsid w:val="00E106CD"/>
    <w:rsid w:val="00E11124"/>
    <w:rsid w:val="00E14163"/>
    <w:rsid w:val="00E15F7E"/>
    <w:rsid w:val="00E16663"/>
    <w:rsid w:val="00E17ACB"/>
    <w:rsid w:val="00E23198"/>
    <w:rsid w:val="00E23A28"/>
    <w:rsid w:val="00E258F5"/>
    <w:rsid w:val="00E266EC"/>
    <w:rsid w:val="00E316F3"/>
    <w:rsid w:val="00E31750"/>
    <w:rsid w:val="00E31851"/>
    <w:rsid w:val="00E31BD1"/>
    <w:rsid w:val="00E3700F"/>
    <w:rsid w:val="00E37410"/>
    <w:rsid w:val="00E406E7"/>
    <w:rsid w:val="00E41D39"/>
    <w:rsid w:val="00E42F50"/>
    <w:rsid w:val="00E4388D"/>
    <w:rsid w:val="00E43D9F"/>
    <w:rsid w:val="00E44B4E"/>
    <w:rsid w:val="00E503CE"/>
    <w:rsid w:val="00E50789"/>
    <w:rsid w:val="00E50DC6"/>
    <w:rsid w:val="00E51F09"/>
    <w:rsid w:val="00E539A0"/>
    <w:rsid w:val="00E56A86"/>
    <w:rsid w:val="00E56D42"/>
    <w:rsid w:val="00E6308D"/>
    <w:rsid w:val="00E63F11"/>
    <w:rsid w:val="00E64392"/>
    <w:rsid w:val="00E676AC"/>
    <w:rsid w:val="00E711BE"/>
    <w:rsid w:val="00E71242"/>
    <w:rsid w:val="00E7129C"/>
    <w:rsid w:val="00E72238"/>
    <w:rsid w:val="00E72528"/>
    <w:rsid w:val="00E73170"/>
    <w:rsid w:val="00E750FB"/>
    <w:rsid w:val="00E76E81"/>
    <w:rsid w:val="00E77917"/>
    <w:rsid w:val="00E77EFA"/>
    <w:rsid w:val="00E81CD1"/>
    <w:rsid w:val="00E82C01"/>
    <w:rsid w:val="00E86C0E"/>
    <w:rsid w:val="00E875F6"/>
    <w:rsid w:val="00E879B3"/>
    <w:rsid w:val="00E87DBE"/>
    <w:rsid w:val="00E929A9"/>
    <w:rsid w:val="00E930E4"/>
    <w:rsid w:val="00E93591"/>
    <w:rsid w:val="00E9650B"/>
    <w:rsid w:val="00E96939"/>
    <w:rsid w:val="00EA44CF"/>
    <w:rsid w:val="00EA645B"/>
    <w:rsid w:val="00EB1FD2"/>
    <w:rsid w:val="00EB342F"/>
    <w:rsid w:val="00EB3510"/>
    <w:rsid w:val="00EB396F"/>
    <w:rsid w:val="00EB4715"/>
    <w:rsid w:val="00EB4D1C"/>
    <w:rsid w:val="00EB5944"/>
    <w:rsid w:val="00EB6A25"/>
    <w:rsid w:val="00EC1CBA"/>
    <w:rsid w:val="00EC2766"/>
    <w:rsid w:val="00EC4088"/>
    <w:rsid w:val="00ED17DE"/>
    <w:rsid w:val="00ED194A"/>
    <w:rsid w:val="00ED2818"/>
    <w:rsid w:val="00ED34A0"/>
    <w:rsid w:val="00ED394B"/>
    <w:rsid w:val="00ED446D"/>
    <w:rsid w:val="00EE23E7"/>
    <w:rsid w:val="00EE46B7"/>
    <w:rsid w:val="00EE7F90"/>
    <w:rsid w:val="00EF13A8"/>
    <w:rsid w:val="00EF361D"/>
    <w:rsid w:val="00EF4105"/>
    <w:rsid w:val="00EF4A3C"/>
    <w:rsid w:val="00F06F50"/>
    <w:rsid w:val="00F07934"/>
    <w:rsid w:val="00F1075F"/>
    <w:rsid w:val="00F129A6"/>
    <w:rsid w:val="00F1388F"/>
    <w:rsid w:val="00F151F2"/>
    <w:rsid w:val="00F20F75"/>
    <w:rsid w:val="00F22D32"/>
    <w:rsid w:val="00F23F71"/>
    <w:rsid w:val="00F246A3"/>
    <w:rsid w:val="00F27249"/>
    <w:rsid w:val="00F2749E"/>
    <w:rsid w:val="00F330CB"/>
    <w:rsid w:val="00F337C4"/>
    <w:rsid w:val="00F352E0"/>
    <w:rsid w:val="00F40C92"/>
    <w:rsid w:val="00F41D06"/>
    <w:rsid w:val="00F45FB0"/>
    <w:rsid w:val="00F47A11"/>
    <w:rsid w:val="00F5073B"/>
    <w:rsid w:val="00F50E5F"/>
    <w:rsid w:val="00F51EA6"/>
    <w:rsid w:val="00F5305E"/>
    <w:rsid w:val="00F533DA"/>
    <w:rsid w:val="00F54665"/>
    <w:rsid w:val="00F547C6"/>
    <w:rsid w:val="00F554DA"/>
    <w:rsid w:val="00F60B32"/>
    <w:rsid w:val="00F61AA4"/>
    <w:rsid w:val="00F62228"/>
    <w:rsid w:val="00F6234D"/>
    <w:rsid w:val="00F70286"/>
    <w:rsid w:val="00F70FEC"/>
    <w:rsid w:val="00F71782"/>
    <w:rsid w:val="00F71D8D"/>
    <w:rsid w:val="00F725BA"/>
    <w:rsid w:val="00F731D3"/>
    <w:rsid w:val="00F74CEB"/>
    <w:rsid w:val="00F74EE4"/>
    <w:rsid w:val="00F76B0D"/>
    <w:rsid w:val="00F827D1"/>
    <w:rsid w:val="00F84B15"/>
    <w:rsid w:val="00F84C47"/>
    <w:rsid w:val="00F8597F"/>
    <w:rsid w:val="00F85DAC"/>
    <w:rsid w:val="00F8638B"/>
    <w:rsid w:val="00F866F9"/>
    <w:rsid w:val="00F86D7F"/>
    <w:rsid w:val="00F87104"/>
    <w:rsid w:val="00F91812"/>
    <w:rsid w:val="00F93CCA"/>
    <w:rsid w:val="00F94856"/>
    <w:rsid w:val="00F95C00"/>
    <w:rsid w:val="00F95D13"/>
    <w:rsid w:val="00F9628B"/>
    <w:rsid w:val="00F9654D"/>
    <w:rsid w:val="00F97683"/>
    <w:rsid w:val="00F97881"/>
    <w:rsid w:val="00FA19FC"/>
    <w:rsid w:val="00FA3413"/>
    <w:rsid w:val="00FA3826"/>
    <w:rsid w:val="00FA5BC5"/>
    <w:rsid w:val="00FA5EEF"/>
    <w:rsid w:val="00FA5FEB"/>
    <w:rsid w:val="00FB0971"/>
    <w:rsid w:val="00FB1369"/>
    <w:rsid w:val="00FB17B8"/>
    <w:rsid w:val="00FB211D"/>
    <w:rsid w:val="00FB2FFB"/>
    <w:rsid w:val="00FB4D7F"/>
    <w:rsid w:val="00FB5084"/>
    <w:rsid w:val="00FB7BB3"/>
    <w:rsid w:val="00FB7DBD"/>
    <w:rsid w:val="00FC0F08"/>
    <w:rsid w:val="00FC1328"/>
    <w:rsid w:val="00FC3CA8"/>
    <w:rsid w:val="00FC54B0"/>
    <w:rsid w:val="00FC6E06"/>
    <w:rsid w:val="00FD3973"/>
    <w:rsid w:val="00FD4733"/>
    <w:rsid w:val="00FD5881"/>
    <w:rsid w:val="00FD618E"/>
    <w:rsid w:val="00FD71BF"/>
    <w:rsid w:val="00FD7660"/>
    <w:rsid w:val="00FD7A8A"/>
    <w:rsid w:val="00FE068E"/>
    <w:rsid w:val="00FE126E"/>
    <w:rsid w:val="00FE1B35"/>
    <w:rsid w:val="00FE2C4B"/>
    <w:rsid w:val="00FE435C"/>
    <w:rsid w:val="00FE477E"/>
    <w:rsid w:val="00FE53A4"/>
    <w:rsid w:val="00FE5BC4"/>
    <w:rsid w:val="00FE5EB4"/>
    <w:rsid w:val="00FE6F78"/>
    <w:rsid w:val="00FF0500"/>
    <w:rsid w:val="00FF49E0"/>
    <w:rsid w:val="00FF613A"/>
    <w:rsid w:val="00FF6ED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9287DA-3AAA-4405-8BDE-407BB832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C55"/>
  </w:style>
  <w:style w:type="paragraph" w:styleId="1">
    <w:name w:val="heading 1"/>
    <w:basedOn w:val="a"/>
    <w:next w:val="a"/>
    <w:link w:val="10"/>
    <w:uiPriority w:val="9"/>
    <w:qFormat/>
    <w:rsid w:val="00D82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E06"/>
    <w:pPr>
      <w:tabs>
        <w:tab w:val="center" w:pos="4153"/>
        <w:tab w:val="right" w:pos="8306"/>
      </w:tabs>
      <w:spacing w:after="0" w:line="240" w:lineRule="auto"/>
    </w:pPr>
  </w:style>
  <w:style w:type="character" w:customStyle="1" w:styleId="a5">
    <w:name w:val="頁首 字元"/>
    <w:basedOn w:val="a0"/>
    <w:link w:val="a4"/>
    <w:uiPriority w:val="99"/>
    <w:rsid w:val="00FC6E06"/>
  </w:style>
  <w:style w:type="paragraph" w:styleId="a6">
    <w:name w:val="footer"/>
    <w:basedOn w:val="a"/>
    <w:link w:val="a7"/>
    <w:uiPriority w:val="99"/>
    <w:unhideWhenUsed/>
    <w:rsid w:val="00FC6E06"/>
    <w:pPr>
      <w:tabs>
        <w:tab w:val="center" w:pos="4153"/>
        <w:tab w:val="right" w:pos="8306"/>
      </w:tabs>
      <w:spacing w:after="0" w:line="240" w:lineRule="auto"/>
    </w:pPr>
  </w:style>
  <w:style w:type="character" w:customStyle="1" w:styleId="a7">
    <w:name w:val="頁尾 字元"/>
    <w:basedOn w:val="a0"/>
    <w:link w:val="a6"/>
    <w:uiPriority w:val="99"/>
    <w:rsid w:val="00FC6E06"/>
  </w:style>
  <w:style w:type="paragraph" w:styleId="a8">
    <w:name w:val="List Paragraph"/>
    <w:basedOn w:val="a"/>
    <w:uiPriority w:val="34"/>
    <w:qFormat/>
    <w:rsid w:val="004B4774"/>
    <w:pPr>
      <w:ind w:left="720"/>
      <w:contextualSpacing/>
    </w:pPr>
  </w:style>
  <w:style w:type="paragraph" w:styleId="a9">
    <w:name w:val="Balloon Text"/>
    <w:basedOn w:val="a"/>
    <w:link w:val="aa"/>
    <w:uiPriority w:val="99"/>
    <w:semiHidden/>
    <w:unhideWhenUsed/>
    <w:rsid w:val="00D920CB"/>
    <w:pPr>
      <w:spacing w:after="0" w:line="240" w:lineRule="auto"/>
    </w:pPr>
    <w:rPr>
      <w:rFonts w:ascii="Microsoft JhengHei UI" w:eastAsia="Microsoft JhengHei UI"/>
      <w:sz w:val="18"/>
      <w:szCs w:val="18"/>
    </w:rPr>
  </w:style>
  <w:style w:type="character" w:customStyle="1" w:styleId="aa">
    <w:name w:val="註解方塊文字 字元"/>
    <w:basedOn w:val="a0"/>
    <w:link w:val="a9"/>
    <w:uiPriority w:val="99"/>
    <w:semiHidden/>
    <w:rsid w:val="00D920CB"/>
    <w:rPr>
      <w:rFonts w:ascii="Microsoft JhengHei UI" w:eastAsia="Microsoft JhengHei UI"/>
      <w:sz w:val="18"/>
      <w:szCs w:val="18"/>
    </w:rPr>
  </w:style>
  <w:style w:type="paragraph" w:styleId="ab">
    <w:name w:val="Intense Quote"/>
    <w:basedOn w:val="a"/>
    <w:next w:val="a"/>
    <w:link w:val="ac"/>
    <w:uiPriority w:val="30"/>
    <w:qFormat/>
    <w:rsid w:val="00E266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鮮明引文 字元"/>
    <w:basedOn w:val="a0"/>
    <w:link w:val="ab"/>
    <w:uiPriority w:val="30"/>
    <w:rsid w:val="00E266EC"/>
    <w:rPr>
      <w:i/>
      <w:iCs/>
      <w:color w:val="5B9BD5" w:themeColor="accent1"/>
    </w:rPr>
  </w:style>
  <w:style w:type="character" w:styleId="ad">
    <w:name w:val="annotation reference"/>
    <w:basedOn w:val="a0"/>
    <w:uiPriority w:val="99"/>
    <w:semiHidden/>
    <w:unhideWhenUsed/>
    <w:rsid w:val="003A2D85"/>
    <w:rPr>
      <w:sz w:val="18"/>
      <w:szCs w:val="18"/>
    </w:rPr>
  </w:style>
  <w:style w:type="paragraph" w:styleId="ae">
    <w:name w:val="annotation text"/>
    <w:basedOn w:val="a"/>
    <w:link w:val="af"/>
    <w:uiPriority w:val="99"/>
    <w:unhideWhenUsed/>
    <w:rsid w:val="003A2D85"/>
    <w:rPr>
      <w:rFonts w:eastAsia="新細明體"/>
      <w:lang w:eastAsia="en-US"/>
    </w:rPr>
  </w:style>
  <w:style w:type="character" w:customStyle="1" w:styleId="af">
    <w:name w:val="註解文字 字元"/>
    <w:basedOn w:val="a0"/>
    <w:link w:val="ae"/>
    <w:uiPriority w:val="99"/>
    <w:rsid w:val="003A2D85"/>
    <w:rPr>
      <w:rFonts w:eastAsia="新細明體"/>
      <w:lang w:eastAsia="en-US"/>
    </w:rPr>
  </w:style>
  <w:style w:type="character" w:customStyle="1" w:styleId="Hyperlink0">
    <w:name w:val="Hyperlink.0"/>
    <w:rsid w:val="003C6D82"/>
    <w:rPr>
      <w:rFonts w:ascii="新細明體" w:eastAsia="新細明體" w:hAnsi="新細明體" w:cs="新細明體"/>
      <w:sz w:val="24"/>
      <w:szCs w:val="24"/>
      <w:u w:val="single"/>
      <w:lang w:val="zh-TW" w:eastAsia="zh-TW"/>
    </w:rPr>
  </w:style>
  <w:style w:type="paragraph" w:styleId="af0">
    <w:name w:val="annotation subject"/>
    <w:basedOn w:val="ae"/>
    <w:next w:val="ae"/>
    <w:link w:val="af1"/>
    <w:uiPriority w:val="99"/>
    <w:semiHidden/>
    <w:unhideWhenUsed/>
    <w:rsid w:val="006B13F0"/>
    <w:pPr>
      <w:spacing w:line="240" w:lineRule="auto"/>
    </w:pPr>
    <w:rPr>
      <w:rFonts w:eastAsiaTheme="minorEastAsia"/>
      <w:b/>
      <w:bCs/>
      <w:sz w:val="20"/>
      <w:szCs w:val="20"/>
      <w:lang w:eastAsia="zh-TW"/>
    </w:rPr>
  </w:style>
  <w:style w:type="character" w:customStyle="1" w:styleId="af1">
    <w:name w:val="註解主旨 字元"/>
    <w:basedOn w:val="af"/>
    <w:link w:val="af0"/>
    <w:uiPriority w:val="99"/>
    <w:semiHidden/>
    <w:rsid w:val="006B13F0"/>
    <w:rPr>
      <w:rFonts w:eastAsia="新細明體"/>
      <w:b/>
      <w:bCs/>
      <w:sz w:val="20"/>
      <w:szCs w:val="20"/>
      <w:lang w:eastAsia="en-US"/>
    </w:rPr>
  </w:style>
  <w:style w:type="paragraph" w:styleId="af2">
    <w:name w:val="footnote text"/>
    <w:basedOn w:val="a"/>
    <w:link w:val="af3"/>
    <w:uiPriority w:val="99"/>
    <w:unhideWhenUsed/>
    <w:rsid w:val="006B13F0"/>
    <w:pPr>
      <w:spacing w:after="0" w:line="240" w:lineRule="auto"/>
    </w:pPr>
    <w:rPr>
      <w:sz w:val="20"/>
      <w:szCs w:val="20"/>
    </w:rPr>
  </w:style>
  <w:style w:type="character" w:customStyle="1" w:styleId="af3">
    <w:name w:val="註腳文字 字元"/>
    <w:basedOn w:val="a0"/>
    <w:link w:val="af2"/>
    <w:uiPriority w:val="99"/>
    <w:rsid w:val="006B13F0"/>
    <w:rPr>
      <w:sz w:val="20"/>
      <w:szCs w:val="20"/>
    </w:rPr>
  </w:style>
  <w:style w:type="character" w:styleId="af4">
    <w:name w:val="footnote reference"/>
    <w:basedOn w:val="a0"/>
    <w:uiPriority w:val="99"/>
    <w:unhideWhenUsed/>
    <w:rsid w:val="006B13F0"/>
    <w:rPr>
      <w:vertAlign w:val="superscript"/>
    </w:rPr>
  </w:style>
  <w:style w:type="character" w:customStyle="1" w:styleId="10">
    <w:name w:val="標題 1 字元"/>
    <w:basedOn w:val="a0"/>
    <w:link w:val="1"/>
    <w:uiPriority w:val="9"/>
    <w:rsid w:val="00D82F30"/>
    <w:rPr>
      <w:rFonts w:asciiTheme="majorHAnsi" w:eastAsiaTheme="majorEastAsia" w:hAnsiTheme="majorHAnsi" w:cstheme="majorBidi"/>
      <w:color w:val="2E74B5" w:themeColor="accent1" w:themeShade="BF"/>
      <w:sz w:val="32"/>
      <w:szCs w:val="32"/>
    </w:rPr>
  </w:style>
  <w:style w:type="paragraph" w:styleId="af5">
    <w:name w:val="TOC Heading"/>
    <w:basedOn w:val="1"/>
    <w:next w:val="a"/>
    <w:uiPriority w:val="39"/>
    <w:unhideWhenUsed/>
    <w:qFormat/>
    <w:rsid w:val="00D82F30"/>
    <w:pPr>
      <w:outlineLvl w:val="9"/>
    </w:pPr>
  </w:style>
  <w:style w:type="paragraph" w:styleId="11">
    <w:name w:val="toc 1"/>
    <w:basedOn w:val="a"/>
    <w:next w:val="a"/>
    <w:autoRedefine/>
    <w:uiPriority w:val="39"/>
    <w:unhideWhenUsed/>
    <w:rsid w:val="00D82F30"/>
    <w:pPr>
      <w:spacing w:after="1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nguee.com/chinese-english/translation/%25e9%25ad%2584%25e5%258a%259b.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E9F1-1AB5-4093-987C-6C83D63C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40</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ICAC</Company>
  <LinksUpToDate>false</LinksUpToDate>
  <CharactersWithSpaces>19472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73</cp:revision>
  <cp:lastPrinted>2017-07-07T01:07:00Z</cp:lastPrinted>
  <dcterms:created xsi:type="dcterms:W3CDTF">2017-09-14T09:45:00Z</dcterms:created>
  <dcterms:modified xsi:type="dcterms:W3CDTF">2017-09-27T09:59:00Z</dcterms:modified>
</cp:coreProperties>
</file>