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76" w:rsidRPr="00AF447D" w:rsidRDefault="00A33676" w:rsidP="00874748">
      <w:pPr>
        <w:autoSpaceDE w:val="0"/>
        <w:autoSpaceDN w:val="0"/>
        <w:adjustRightInd w:val="0"/>
        <w:spacing w:before="240" w:after="0" w:line="0" w:lineRule="atLeast"/>
        <w:jc w:val="center"/>
        <w:rPr>
          <w:rFonts w:cs="Times New Roman"/>
          <w:b/>
          <w:bCs/>
          <w:i/>
          <w:color w:val="000000"/>
          <w:sz w:val="36"/>
          <w:szCs w:val="28"/>
          <w:u w:val="single"/>
        </w:rPr>
      </w:pPr>
      <w:r w:rsidRPr="00AF447D">
        <w:rPr>
          <w:rFonts w:cs="Times New Roman"/>
          <w:b/>
          <w:bCs/>
          <w:i/>
          <w:color w:val="000000"/>
          <w:sz w:val="36"/>
          <w:szCs w:val="28"/>
          <w:u w:val="single"/>
        </w:rPr>
        <w:t>BANK ON INTEGRITY</w:t>
      </w:r>
    </w:p>
    <w:p w:rsidR="00A33676" w:rsidRPr="009A2E33" w:rsidRDefault="00EF0FAF" w:rsidP="00874748">
      <w:pPr>
        <w:autoSpaceDE w:val="0"/>
        <w:autoSpaceDN w:val="0"/>
        <w:adjustRightInd w:val="0"/>
        <w:spacing w:before="240" w:after="0" w:line="0" w:lineRule="atLeast"/>
        <w:jc w:val="center"/>
        <w:rPr>
          <w:rFonts w:cs="Times New Roman"/>
          <w:b/>
          <w:bCs/>
          <w:color w:val="000000"/>
          <w:sz w:val="32"/>
          <w:szCs w:val="28"/>
        </w:rPr>
      </w:pPr>
      <w:r w:rsidRPr="009A2E33">
        <w:rPr>
          <w:rFonts w:cs="Times New Roman"/>
          <w:b/>
          <w:bCs/>
          <w:color w:val="000000"/>
          <w:sz w:val="32"/>
          <w:szCs w:val="28"/>
        </w:rPr>
        <w:t xml:space="preserve">E-newsletter of the </w:t>
      </w:r>
      <w:r w:rsidR="00A33676" w:rsidRPr="009A2E33">
        <w:rPr>
          <w:rFonts w:cs="Times New Roman"/>
          <w:b/>
          <w:bCs/>
          <w:color w:val="000000"/>
          <w:sz w:val="32"/>
          <w:szCs w:val="28"/>
        </w:rPr>
        <w:t>ICAC Corruption Prevention Network for Banks</w:t>
      </w:r>
    </w:p>
    <w:p w:rsidR="00AF447D" w:rsidRDefault="00AF447D" w:rsidP="00CF4BBC">
      <w:pPr>
        <w:autoSpaceDE w:val="0"/>
        <w:autoSpaceDN w:val="0"/>
        <w:adjustRightInd w:val="0"/>
        <w:spacing w:after="0" w:line="0" w:lineRule="atLeast"/>
        <w:jc w:val="right"/>
        <w:rPr>
          <w:rFonts w:cs="Times New Roman"/>
          <w:b/>
          <w:bCs/>
          <w:color w:val="000000"/>
          <w:sz w:val="28"/>
          <w:szCs w:val="28"/>
        </w:rPr>
      </w:pPr>
    </w:p>
    <w:p w:rsidR="00C25665" w:rsidRDefault="006B70D0" w:rsidP="00CF4BBC">
      <w:pPr>
        <w:autoSpaceDE w:val="0"/>
        <w:autoSpaceDN w:val="0"/>
        <w:adjustRightInd w:val="0"/>
        <w:spacing w:after="0" w:line="0" w:lineRule="atLeast"/>
        <w:jc w:val="right"/>
        <w:rPr>
          <w:rFonts w:cs="Times New Roman"/>
          <w:b/>
          <w:bCs/>
          <w:color w:val="000000"/>
          <w:sz w:val="28"/>
          <w:szCs w:val="28"/>
        </w:rPr>
      </w:pPr>
      <w:r>
        <w:rPr>
          <w:rFonts w:cs="Times New Roman"/>
          <w:b/>
          <w:bCs/>
          <w:color w:val="000000"/>
          <w:sz w:val="28"/>
          <w:szCs w:val="28"/>
        </w:rPr>
        <w:t>August</w:t>
      </w:r>
      <w:r w:rsidR="00590292" w:rsidRPr="009A2E33">
        <w:rPr>
          <w:rFonts w:cs="Times New Roman"/>
          <w:b/>
          <w:bCs/>
          <w:color w:val="000000"/>
          <w:sz w:val="28"/>
          <w:szCs w:val="28"/>
        </w:rPr>
        <w:t xml:space="preserve"> 201</w:t>
      </w:r>
      <w:r w:rsidR="00CF4BBC" w:rsidRPr="009A2E33">
        <w:rPr>
          <w:rFonts w:cs="Times New Roman"/>
          <w:b/>
          <w:bCs/>
          <w:color w:val="000000"/>
          <w:sz w:val="28"/>
          <w:szCs w:val="28"/>
        </w:rPr>
        <w:t>9</w:t>
      </w:r>
    </w:p>
    <w:p w:rsidR="00167C23" w:rsidRDefault="00167C23" w:rsidP="00167C23">
      <w:pPr>
        <w:autoSpaceDE w:val="0"/>
        <w:autoSpaceDN w:val="0"/>
        <w:adjustRightInd w:val="0"/>
        <w:spacing w:after="0" w:line="0" w:lineRule="atLeast"/>
        <w:rPr>
          <w:rFonts w:cs="Times New Roman"/>
          <w:bCs/>
          <w:i/>
          <w:color w:val="000000"/>
          <w:sz w:val="28"/>
          <w:szCs w:val="28"/>
        </w:rPr>
      </w:pPr>
    </w:p>
    <w:p w:rsidR="00167C23" w:rsidRPr="00167C23" w:rsidRDefault="00167C23" w:rsidP="00167C23">
      <w:pPr>
        <w:autoSpaceDE w:val="0"/>
        <w:autoSpaceDN w:val="0"/>
        <w:adjustRightInd w:val="0"/>
        <w:spacing w:after="0" w:line="0" w:lineRule="atLeast"/>
        <w:jc w:val="center"/>
        <w:rPr>
          <w:rFonts w:cs="Times New Roman"/>
          <w:b/>
          <w:bCs/>
          <w:i/>
          <w:color w:val="000000"/>
          <w:sz w:val="24"/>
          <w:szCs w:val="28"/>
          <w:u w:val="single"/>
        </w:rPr>
      </w:pPr>
      <w:r w:rsidRPr="00167C23">
        <w:rPr>
          <w:rFonts w:cs="Times New Roman"/>
          <w:bCs/>
          <w:i/>
          <w:color w:val="000000"/>
          <w:szCs w:val="28"/>
        </w:rPr>
        <w:t xml:space="preserve">Bank on Integrity is an e-newsletter of the ICAC Corruption Prevention Network for Banks providing </w:t>
      </w:r>
      <w:r w:rsidRPr="00167C23">
        <w:rPr>
          <w:rFonts w:cs="Arial"/>
          <w:i/>
          <w:color w:val="000000"/>
          <w:szCs w:val="28"/>
        </w:rPr>
        <w:t>regular updates on corruption scene and corruption prevention initiatives related to the banking industry.</w:t>
      </w:r>
    </w:p>
    <w:p w:rsidR="00AF447D" w:rsidRDefault="00AF447D" w:rsidP="00167C23">
      <w:pPr>
        <w:autoSpaceDE w:val="0"/>
        <w:autoSpaceDN w:val="0"/>
        <w:adjustRightInd w:val="0"/>
        <w:spacing w:after="0" w:line="0" w:lineRule="atLeast"/>
        <w:rPr>
          <w:rFonts w:cs="Times New Roman"/>
          <w:b/>
          <w:bCs/>
          <w:color w:val="000000"/>
          <w:sz w:val="32"/>
          <w:szCs w:val="28"/>
          <w:u w:val="single"/>
        </w:rPr>
      </w:pPr>
    </w:p>
    <w:p w:rsidR="00167C23" w:rsidRPr="009A2E33" w:rsidRDefault="00167C23" w:rsidP="00CF4BBC">
      <w:pPr>
        <w:autoSpaceDE w:val="0"/>
        <w:autoSpaceDN w:val="0"/>
        <w:adjustRightInd w:val="0"/>
        <w:spacing w:after="0" w:line="0" w:lineRule="atLeast"/>
        <w:jc w:val="right"/>
        <w:rPr>
          <w:rFonts w:cs="Times New Roman"/>
          <w:b/>
          <w:bCs/>
          <w:color w:val="000000"/>
          <w:sz w:val="32"/>
          <w:szCs w:val="28"/>
          <w:u w:val="single"/>
        </w:rPr>
      </w:pPr>
    </w:p>
    <w:p w:rsidR="00A33676" w:rsidRPr="009A2E33" w:rsidRDefault="00437785" w:rsidP="00564E7D">
      <w:pPr>
        <w:autoSpaceDE w:val="0"/>
        <w:autoSpaceDN w:val="0"/>
        <w:adjustRightInd w:val="0"/>
        <w:spacing w:after="0" w:line="0" w:lineRule="atLeast"/>
        <w:jc w:val="both"/>
        <w:rPr>
          <w:rFonts w:cs="Times New Roman"/>
          <w:b/>
          <w:bCs/>
          <w:color w:val="000000"/>
          <w:sz w:val="32"/>
          <w:szCs w:val="28"/>
          <w:u w:val="single"/>
        </w:rPr>
      </w:pPr>
      <w:r w:rsidRPr="009A2E33">
        <w:rPr>
          <w:rFonts w:cs="Times New Roman"/>
          <w:b/>
          <w:bCs/>
          <w:color w:val="000000"/>
          <w:sz w:val="32"/>
          <w:szCs w:val="28"/>
          <w:u w:val="single"/>
        </w:rPr>
        <w:t xml:space="preserve">RECENT CORRUPTION </w:t>
      </w:r>
      <w:r w:rsidR="002D482F" w:rsidRPr="009A2E33">
        <w:rPr>
          <w:rFonts w:cs="Times New Roman"/>
          <w:b/>
          <w:bCs/>
          <w:color w:val="000000"/>
          <w:sz w:val="32"/>
          <w:szCs w:val="28"/>
          <w:u w:val="single"/>
        </w:rPr>
        <w:t>CASE</w:t>
      </w:r>
    </w:p>
    <w:p w:rsidR="002D482F" w:rsidRPr="009A2E33" w:rsidRDefault="002D482F" w:rsidP="00564E7D">
      <w:pPr>
        <w:autoSpaceDE w:val="0"/>
        <w:autoSpaceDN w:val="0"/>
        <w:adjustRightInd w:val="0"/>
        <w:spacing w:after="0" w:line="0" w:lineRule="atLeast"/>
        <w:jc w:val="both"/>
        <w:rPr>
          <w:rFonts w:cs="Times New Roman"/>
          <w:b/>
          <w:bCs/>
          <w:color w:val="000000"/>
          <w:sz w:val="28"/>
          <w:szCs w:val="28"/>
          <w:u w:val="single"/>
        </w:rPr>
      </w:pPr>
    </w:p>
    <w:p w:rsidR="00564E7D" w:rsidRPr="009A2E33" w:rsidRDefault="000200F1" w:rsidP="00564E7D">
      <w:pPr>
        <w:autoSpaceDE w:val="0"/>
        <w:autoSpaceDN w:val="0"/>
        <w:adjustRightInd w:val="0"/>
        <w:spacing w:after="0" w:line="0" w:lineRule="atLeast"/>
        <w:jc w:val="both"/>
        <w:rPr>
          <w:rFonts w:cs="Times New Roman"/>
          <w:b/>
          <w:bCs/>
          <w:sz w:val="28"/>
          <w:szCs w:val="28"/>
          <w:u w:val="single"/>
          <w:lang w:val="en-US"/>
        </w:rPr>
      </w:pPr>
      <w:r w:rsidRPr="009A2E33">
        <w:rPr>
          <w:rFonts w:cs="Times New Roman"/>
          <w:b/>
          <w:bCs/>
          <w:sz w:val="28"/>
          <w:szCs w:val="28"/>
          <w:u w:val="single"/>
          <w:lang w:val="en-US"/>
        </w:rPr>
        <w:t>Bribery over retrieving confidential customer data</w:t>
      </w:r>
    </w:p>
    <w:p w:rsidR="000200F1" w:rsidRPr="009A2E33" w:rsidRDefault="000200F1" w:rsidP="00564E7D">
      <w:pPr>
        <w:autoSpaceDE w:val="0"/>
        <w:autoSpaceDN w:val="0"/>
        <w:adjustRightInd w:val="0"/>
        <w:spacing w:after="0" w:line="0" w:lineRule="atLeast"/>
        <w:jc w:val="both"/>
        <w:rPr>
          <w:rFonts w:cs="Times New Roman"/>
          <w:bCs/>
          <w:sz w:val="28"/>
          <w:szCs w:val="28"/>
        </w:rPr>
      </w:pPr>
    </w:p>
    <w:p w:rsidR="00596AD5" w:rsidRPr="00663BD0" w:rsidRDefault="00F41D4D" w:rsidP="00663BD0">
      <w:pPr>
        <w:pStyle w:val="a7"/>
        <w:numPr>
          <w:ilvl w:val="0"/>
          <w:numId w:val="9"/>
        </w:numPr>
        <w:autoSpaceDE w:val="0"/>
        <w:autoSpaceDN w:val="0"/>
        <w:adjustRightInd w:val="0"/>
        <w:spacing w:after="0" w:line="0" w:lineRule="atLeast"/>
        <w:jc w:val="both"/>
        <w:rPr>
          <w:rFonts w:cs="Times New Roman"/>
          <w:bCs/>
          <w:sz w:val="28"/>
          <w:szCs w:val="28"/>
        </w:rPr>
      </w:pPr>
      <w:r w:rsidRPr="009A2E33">
        <w:rPr>
          <w:rFonts w:cs="Times New Roman"/>
          <w:bCs/>
          <w:sz w:val="28"/>
          <w:szCs w:val="28"/>
        </w:rPr>
        <w:t xml:space="preserve">A </w:t>
      </w:r>
      <w:r w:rsidR="00916644" w:rsidRPr="009A2E33">
        <w:rPr>
          <w:rFonts w:cs="Times New Roman"/>
          <w:bCs/>
          <w:sz w:val="28"/>
          <w:szCs w:val="28"/>
        </w:rPr>
        <w:t xml:space="preserve">business </w:t>
      </w:r>
      <w:r w:rsidR="007459A9" w:rsidRPr="009A2E33">
        <w:rPr>
          <w:rFonts w:cs="Times New Roman"/>
          <w:bCs/>
          <w:sz w:val="28"/>
          <w:szCs w:val="28"/>
        </w:rPr>
        <w:t xml:space="preserve">development </w:t>
      </w:r>
      <w:r w:rsidR="00916644" w:rsidRPr="009A2E33">
        <w:rPr>
          <w:rFonts w:cs="Times New Roman"/>
          <w:bCs/>
          <w:sz w:val="28"/>
          <w:szCs w:val="28"/>
        </w:rPr>
        <w:t>executive of a bank</w:t>
      </w:r>
      <w:r w:rsidR="001C657D">
        <w:rPr>
          <w:rFonts w:cs="Times New Roman" w:hint="eastAsia"/>
          <w:bCs/>
          <w:sz w:val="28"/>
          <w:szCs w:val="28"/>
          <w:lang w:eastAsia="zh-TW"/>
        </w:rPr>
        <w:t xml:space="preserve"> </w:t>
      </w:r>
      <w:r w:rsidR="00EA462F">
        <w:rPr>
          <w:rFonts w:cs="Times New Roman"/>
          <w:bCs/>
          <w:sz w:val="28"/>
          <w:szCs w:val="28"/>
          <w:lang w:eastAsia="zh-TW"/>
        </w:rPr>
        <w:t>approach</w:t>
      </w:r>
      <w:r w:rsidR="003139C1">
        <w:rPr>
          <w:rFonts w:cs="Times New Roman"/>
          <w:bCs/>
          <w:sz w:val="28"/>
          <w:szCs w:val="28"/>
          <w:lang w:eastAsia="zh-TW"/>
        </w:rPr>
        <w:t>ed</w:t>
      </w:r>
      <w:r w:rsidR="00FA3E12" w:rsidRPr="009A2E33">
        <w:rPr>
          <w:rFonts w:cs="Times New Roman"/>
          <w:bCs/>
          <w:sz w:val="28"/>
          <w:szCs w:val="28"/>
        </w:rPr>
        <w:t xml:space="preserve"> an assistant relationship manager </w:t>
      </w:r>
      <w:r w:rsidR="00E564EC" w:rsidRPr="009A2E33">
        <w:rPr>
          <w:rFonts w:cs="Times New Roman"/>
          <w:bCs/>
          <w:sz w:val="28"/>
          <w:szCs w:val="28"/>
        </w:rPr>
        <w:t>of the same bank</w:t>
      </w:r>
      <w:r w:rsidR="00BD3240" w:rsidRPr="009A2E33">
        <w:rPr>
          <w:rFonts w:cs="Times New Roman"/>
          <w:bCs/>
          <w:sz w:val="28"/>
          <w:szCs w:val="28"/>
        </w:rPr>
        <w:t xml:space="preserve"> </w:t>
      </w:r>
      <w:r w:rsidR="00916644" w:rsidRPr="006128F9">
        <w:rPr>
          <w:rFonts w:cs="Times New Roman"/>
          <w:bCs/>
          <w:sz w:val="28"/>
          <w:szCs w:val="28"/>
        </w:rPr>
        <w:t>to</w:t>
      </w:r>
      <w:r w:rsidR="00916644" w:rsidRPr="00AC564D">
        <w:rPr>
          <w:rFonts w:cs="Times New Roman"/>
          <w:bCs/>
          <w:sz w:val="28"/>
          <w:szCs w:val="28"/>
        </w:rPr>
        <w:t xml:space="preserve"> participate in</w:t>
      </w:r>
      <w:r w:rsidR="00916644" w:rsidRPr="00663BD0">
        <w:rPr>
          <w:rFonts w:cs="Times New Roman"/>
          <w:bCs/>
          <w:sz w:val="28"/>
          <w:szCs w:val="28"/>
        </w:rPr>
        <w:t xml:space="preserve"> </w:t>
      </w:r>
      <w:r w:rsidR="00D609D3" w:rsidRPr="00663BD0">
        <w:rPr>
          <w:rFonts w:cs="Times New Roman"/>
          <w:bCs/>
          <w:sz w:val="28"/>
          <w:szCs w:val="28"/>
        </w:rPr>
        <w:t xml:space="preserve">a </w:t>
      </w:r>
      <w:r w:rsidR="00663BD0" w:rsidRPr="00663BD0">
        <w:rPr>
          <w:rFonts w:cs="Times New Roman"/>
          <w:bCs/>
          <w:sz w:val="28"/>
          <w:szCs w:val="28"/>
        </w:rPr>
        <w:t>bribe-for-customer</w:t>
      </w:r>
      <w:r w:rsidR="00D609D3" w:rsidRPr="00663BD0">
        <w:rPr>
          <w:rFonts w:cs="Times New Roman"/>
          <w:bCs/>
          <w:sz w:val="28"/>
          <w:szCs w:val="28"/>
        </w:rPr>
        <w:t xml:space="preserve"> information </w:t>
      </w:r>
      <w:r w:rsidR="00916644" w:rsidRPr="00663BD0">
        <w:rPr>
          <w:rFonts w:cs="Times New Roman"/>
          <w:bCs/>
          <w:sz w:val="28"/>
          <w:szCs w:val="28"/>
        </w:rPr>
        <w:t>scam</w:t>
      </w:r>
      <w:r w:rsidR="00BD3240" w:rsidRPr="00663BD0">
        <w:rPr>
          <w:rFonts w:cs="Times New Roman"/>
          <w:bCs/>
          <w:sz w:val="28"/>
          <w:szCs w:val="28"/>
        </w:rPr>
        <w:t>. The assistant relationship manager was told that she could receive monetary rewards for retrieving the confidential customer data stored in the bank’s database.</w:t>
      </w:r>
    </w:p>
    <w:p w:rsidR="00624CB1" w:rsidRPr="009A2E33" w:rsidRDefault="00624CB1" w:rsidP="00624CB1">
      <w:pPr>
        <w:pStyle w:val="a7"/>
        <w:autoSpaceDE w:val="0"/>
        <w:autoSpaceDN w:val="0"/>
        <w:adjustRightInd w:val="0"/>
        <w:spacing w:after="0" w:line="0" w:lineRule="atLeast"/>
        <w:ind w:left="480"/>
        <w:jc w:val="both"/>
        <w:rPr>
          <w:rFonts w:cs="Times New Roman"/>
          <w:bCs/>
          <w:sz w:val="28"/>
          <w:szCs w:val="28"/>
        </w:rPr>
      </w:pPr>
    </w:p>
    <w:p w:rsidR="00C55C4B" w:rsidRPr="009A2E33" w:rsidRDefault="00C55C4B" w:rsidP="00C55C4B">
      <w:pPr>
        <w:pStyle w:val="a7"/>
        <w:numPr>
          <w:ilvl w:val="0"/>
          <w:numId w:val="9"/>
        </w:numPr>
        <w:autoSpaceDE w:val="0"/>
        <w:autoSpaceDN w:val="0"/>
        <w:adjustRightInd w:val="0"/>
        <w:spacing w:after="0" w:line="0" w:lineRule="atLeast"/>
        <w:jc w:val="both"/>
        <w:rPr>
          <w:rFonts w:cs="Times New Roman"/>
          <w:sz w:val="28"/>
          <w:szCs w:val="28"/>
          <w:lang w:val="en-US"/>
        </w:rPr>
      </w:pPr>
      <w:r w:rsidRPr="009A2E33">
        <w:rPr>
          <w:rFonts w:cs="Times New Roman"/>
          <w:bCs/>
          <w:sz w:val="28"/>
          <w:szCs w:val="28"/>
        </w:rPr>
        <w:t xml:space="preserve">Pursuant to their agreement, </w:t>
      </w:r>
      <w:r w:rsidR="007459A9" w:rsidRPr="009A2E33">
        <w:rPr>
          <w:rFonts w:cs="Times New Roman"/>
          <w:bCs/>
          <w:sz w:val="28"/>
          <w:szCs w:val="28"/>
        </w:rPr>
        <w:t>the</w:t>
      </w:r>
      <w:r w:rsidR="00D45EFD">
        <w:rPr>
          <w:rFonts w:cs="Times New Roman"/>
          <w:bCs/>
          <w:sz w:val="28"/>
          <w:szCs w:val="28"/>
        </w:rPr>
        <w:t xml:space="preserve"> </w:t>
      </w:r>
      <w:r w:rsidR="007459A9" w:rsidRPr="009A2E33">
        <w:rPr>
          <w:rFonts w:cs="Times New Roman"/>
          <w:bCs/>
          <w:sz w:val="28"/>
          <w:szCs w:val="28"/>
        </w:rPr>
        <w:t xml:space="preserve">business development executive offered bribes totalling over </w:t>
      </w:r>
      <w:r w:rsidR="00D45EFD" w:rsidRPr="00F34AFE">
        <w:rPr>
          <w:rFonts w:cs="Times New Roman"/>
          <w:bCs/>
          <w:sz w:val="28"/>
          <w:szCs w:val="28"/>
        </w:rPr>
        <w:t xml:space="preserve">$41,000 </w:t>
      </w:r>
      <w:r w:rsidR="007459A9" w:rsidRPr="00D609D3">
        <w:rPr>
          <w:rFonts w:cs="Times New Roman"/>
          <w:bCs/>
          <w:sz w:val="28"/>
          <w:szCs w:val="28"/>
        </w:rPr>
        <w:t>to the</w:t>
      </w:r>
      <w:r w:rsidR="007459A9" w:rsidRPr="009A2E33">
        <w:rPr>
          <w:rFonts w:cs="Times New Roman"/>
          <w:bCs/>
          <w:sz w:val="28"/>
          <w:szCs w:val="28"/>
        </w:rPr>
        <w:t xml:space="preserve"> assistant relationship manager for </w:t>
      </w:r>
      <w:r w:rsidRPr="009A2E33">
        <w:rPr>
          <w:rFonts w:cs="Times New Roman"/>
          <w:bCs/>
          <w:sz w:val="28"/>
          <w:szCs w:val="28"/>
        </w:rPr>
        <w:t xml:space="preserve">over </w:t>
      </w:r>
      <w:r w:rsidR="00EA462F" w:rsidRPr="00F34AFE">
        <w:rPr>
          <w:rFonts w:cs="Times New Roman"/>
          <w:bCs/>
          <w:sz w:val="28"/>
          <w:szCs w:val="28"/>
        </w:rPr>
        <w:t>1,</w:t>
      </w:r>
      <w:r w:rsidR="00F34AFE">
        <w:rPr>
          <w:rFonts w:cs="Times New Roman"/>
          <w:bCs/>
          <w:sz w:val="28"/>
          <w:szCs w:val="28"/>
        </w:rPr>
        <w:t>3</w:t>
      </w:r>
      <w:r w:rsidR="00EA462F" w:rsidRPr="00F34AFE">
        <w:rPr>
          <w:rFonts w:cs="Times New Roman"/>
          <w:bCs/>
          <w:sz w:val="28"/>
          <w:szCs w:val="28"/>
        </w:rPr>
        <w:t>00</w:t>
      </w:r>
      <w:r w:rsidR="00EA462F">
        <w:rPr>
          <w:rFonts w:cs="Times New Roman"/>
          <w:bCs/>
          <w:sz w:val="28"/>
          <w:szCs w:val="28"/>
        </w:rPr>
        <w:t xml:space="preserve"> </w:t>
      </w:r>
      <w:r w:rsidRPr="009A2E33">
        <w:rPr>
          <w:rFonts w:cs="Times New Roman"/>
          <w:bCs/>
          <w:sz w:val="28"/>
          <w:szCs w:val="28"/>
        </w:rPr>
        <w:t xml:space="preserve">entries of customer data divulged </w:t>
      </w:r>
      <w:r w:rsidR="007459A9" w:rsidRPr="009A2E33">
        <w:rPr>
          <w:rFonts w:cs="Times New Roman"/>
          <w:bCs/>
          <w:sz w:val="28"/>
          <w:szCs w:val="28"/>
        </w:rPr>
        <w:t>to her</w:t>
      </w:r>
      <w:r w:rsidR="00EA462F">
        <w:rPr>
          <w:rFonts w:cs="Times New Roman"/>
          <w:bCs/>
          <w:sz w:val="28"/>
          <w:szCs w:val="28"/>
        </w:rPr>
        <w:t xml:space="preserve"> within a year</w:t>
      </w:r>
      <w:r w:rsidR="007459A9" w:rsidRPr="009A2E33">
        <w:rPr>
          <w:rFonts w:cs="Times New Roman"/>
          <w:bCs/>
          <w:sz w:val="28"/>
          <w:szCs w:val="28"/>
        </w:rPr>
        <w:t>.</w:t>
      </w:r>
      <w:r w:rsidRPr="009A2E33">
        <w:rPr>
          <w:rFonts w:cs="Times New Roman"/>
          <w:bCs/>
          <w:sz w:val="28"/>
          <w:szCs w:val="28"/>
        </w:rPr>
        <w:t xml:space="preserve"> </w:t>
      </w:r>
    </w:p>
    <w:p w:rsidR="00624CB1" w:rsidRPr="009A2E33" w:rsidRDefault="00624CB1" w:rsidP="00624CB1">
      <w:pPr>
        <w:pStyle w:val="a7"/>
        <w:autoSpaceDE w:val="0"/>
        <w:autoSpaceDN w:val="0"/>
        <w:adjustRightInd w:val="0"/>
        <w:spacing w:after="0" w:line="0" w:lineRule="atLeast"/>
        <w:ind w:left="480"/>
        <w:jc w:val="both"/>
        <w:rPr>
          <w:rFonts w:cs="Times New Roman"/>
          <w:sz w:val="28"/>
          <w:szCs w:val="28"/>
          <w:lang w:val="en-US"/>
        </w:rPr>
      </w:pPr>
    </w:p>
    <w:p w:rsidR="00C55C4B" w:rsidRPr="00F34AFE" w:rsidRDefault="00C55C4B" w:rsidP="00C55C4B">
      <w:pPr>
        <w:pStyle w:val="a7"/>
        <w:numPr>
          <w:ilvl w:val="0"/>
          <w:numId w:val="9"/>
        </w:numPr>
        <w:autoSpaceDE w:val="0"/>
        <w:autoSpaceDN w:val="0"/>
        <w:adjustRightInd w:val="0"/>
        <w:spacing w:after="0" w:line="0" w:lineRule="atLeast"/>
        <w:jc w:val="both"/>
        <w:rPr>
          <w:rFonts w:cs="Times New Roman"/>
          <w:sz w:val="28"/>
          <w:szCs w:val="28"/>
          <w:lang w:val="en-US"/>
        </w:rPr>
      </w:pPr>
      <w:r w:rsidRPr="009A2E33">
        <w:rPr>
          <w:rFonts w:cs="Times New Roman"/>
          <w:bCs/>
          <w:sz w:val="28"/>
          <w:szCs w:val="28"/>
        </w:rPr>
        <w:t xml:space="preserve">As a result of the investigation by the ICAC, both the business </w:t>
      </w:r>
      <w:r w:rsidR="007459A9" w:rsidRPr="009A2E33">
        <w:rPr>
          <w:rFonts w:cs="Times New Roman"/>
          <w:bCs/>
          <w:sz w:val="28"/>
          <w:szCs w:val="28"/>
        </w:rPr>
        <w:t xml:space="preserve">development </w:t>
      </w:r>
      <w:r w:rsidRPr="009A2E33">
        <w:rPr>
          <w:rFonts w:cs="Times New Roman"/>
          <w:bCs/>
          <w:sz w:val="28"/>
          <w:szCs w:val="28"/>
        </w:rPr>
        <w:t xml:space="preserve">executive and the assistant relationship manager were charged and convicted. </w:t>
      </w:r>
      <w:r w:rsidR="00EA462F">
        <w:rPr>
          <w:rFonts w:cs="Times New Roman"/>
          <w:bCs/>
          <w:sz w:val="28"/>
          <w:szCs w:val="28"/>
        </w:rPr>
        <w:t>T</w:t>
      </w:r>
      <w:r w:rsidRPr="009A2E33">
        <w:rPr>
          <w:rFonts w:cs="Times New Roman"/>
          <w:bCs/>
          <w:sz w:val="28"/>
          <w:szCs w:val="28"/>
        </w:rPr>
        <w:t xml:space="preserve">he </w:t>
      </w:r>
      <w:r w:rsidR="00EA462F">
        <w:rPr>
          <w:rFonts w:cs="Times New Roman"/>
          <w:bCs/>
          <w:sz w:val="28"/>
          <w:szCs w:val="28"/>
        </w:rPr>
        <w:t>former</w:t>
      </w:r>
      <w:r w:rsidRPr="009A2E33">
        <w:rPr>
          <w:rFonts w:cs="Times New Roman"/>
          <w:bCs/>
          <w:sz w:val="28"/>
          <w:szCs w:val="28"/>
        </w:rPr>
        <w:t xml:space="preserve"> was sentenced to 13 months’ imprisonment</w:t>
      </w:r>
      <w:r w:rsidR="00EA462F">
        <w:rPr>
          <w:rFonts w:cs="Times New Roman"/>
          <w:bCs/>
          <w:sz w:val="28"/>
          <w:szCs w:val="28"/>
        </w:rPr>
        <w:t xml:space="preserve"> and</w:t>
      </w:r>
      <w:r w:rsidRPr="009A2E33">
        <w:rPr>
          <w:rFonts w:cs="Times New Roman"/>
          <w:bCs/>
          <w:sz w:val="28"/>
          <w:szCs w:val="28"/>
        </w:rPr>
        <w:t xml:space="preserve"> the </w:t>
      </w:r>
      <w:r w:rsidR="00EA462F">
        <w:rPr>
          <w:rFonts w:cs="Times New Roman"/>
          <w:bCs/>
          <w:sz w:val="28"/>
          <w:szCs w:val="28"/>
        </w:rPr>
        <w:t>latter</w:t>
      </w:r>
      <w:r w:rsidRPr="009A2E33">
        <w:rPr>
          <w:rFonts w:cs="Times New Roman"/>
          <w:bCs/>
          <w:sz w:val="28"/>
          <w:szCs w:val="28"/>
        </w:rPr>
        <w:t xml:space="preserve"> was </w:t>
      </w:r>
      <w:r w:rsidRPr="009A2E33">
        <w:rPr>
          <w:rFonts w:cs="Times New Roman"/>
          <w:sz w:val="28"/>
          <w:szCs w:val="28"/>
        </w:rPr>
        <w:t xml:space="preserve">sentenced to 160 hours of community service and was ordered to pay </w:t>
      </w:r>
      <w:r w:rsidR="00663BD0" w:rsidRPr="009A2E33">
        <w:rPr>
          <w:rFonts w:cs="Times New Roman"/>
          <w:sz w:val="28"/>
          <w:szCs w:val="28"/>
        </w:rPr>
        <w:t xml:space="preserve">restitution </w:t>
      </w:r>
      <w:r w:rsidRPr="009A2E33">
        <w:rPr>
          <w:rFonts w:cs="Times New Roman"/>
          <w:sz w:val="28"/>
          <w:szCs w:val="28"/>
        </w:rPr>
        <w:t>to the bank.</w:t>
      </w:r>
    </w:p>
    <w:p w:rsidR="00AF447D" w:rsidRPr="00F34AFE" w:rsidRDefault="00AF447D" w:rsidP="00F34AFE">
      <w:pPr>
        <w:pStyle w:val="a7"/>
        <w:rPr>
          <w:rFonts w:cs="Times New Roman"/>
          <w:sz w:val="28"/>
          <w:szCs w:val="28"/>
          <w:lang w:val="en-US"/>
        </w:rPr>
      </w:pPr>
    </w:p>
    <w:p w:rsidR="00365BD7" w:rsidRDefault="00365BD7" w:rsidP="00F34AFE">
      <w:pPr>
        <w:pStyle w:val="a7"/>
        <w:autoSpaceDE w:val="0"/>
        <w:autoSpaceDN w:val="0"/>
        <w:adjustRightInd w:val="0"/>
        <w:spacing w:after="0" w:line="0" w:lineRule="atLeast"/>
        <w:ind w:left="480"/>
        <w:jc w:val="both"/>
        <w:rPr>
          <w:rFonts w:cs="Times New Roman"/>
          <w:sz w:val="28"/>
          <w:szCs w:val="28"/>
          <w:lang w:val="en-US"/>
        </w:rPr>
        <w:sectPr w:rsidR="00365BD7" w:rsidSect="00365BD7">
          <w:pgSz w:w="11906" w:h="16838"/>
          <w:pgMar w:top="1440" w:right="1080" w:bottom="1440" w:left="1080" w:header="720" w:footer="720" w:gutter="0"/>
          <w:cols w:space="720"/>
          <w:docGrid w:linePitch="360"/>
        </w:sectPr>
      </w:pPr>
    </w:p>
    <w:p w:rsidR="00AF447D" w:rsidRPr="009A2E33" w:rsidRDefault="007459A9" w:rsidP="007459A9">
      <w:pPr>
        <w:autoSpaceDE w:val="0"/>
        <w:autoSpaceDN w:val="0"/>
        <w:adjustRightInd w:val="0"/>
        <w:spacing w:line="0" w:lineRule="atLeast"/>
        <w:rPr>
          <w:rFonts w:cs="Times New Roman"/>
          <w:b/>
          <w:bCs/>
          <w:sz w:val="32"/>
          <w:szCs w:val="28"/>
          <w:u w:val="single"/>
        </w:rPr>
      </w:pPr>
      <w:r w:rsidRPr="009A2E33">
        <w:rPr>
          <w:rFonts w:cs="Times New Roman"/>
          <w:b/>
          <w:bCs/>
          <w:sz w:val="32"/>
          <w:szCs w:val="28"/>
          <w:u w:val="single"/>
        </w:rPr>
        <w:lastRenderedPageBreak/>
        <w:t>iSIR NOTEBOOK</w:t>
      </w:r>
    </w:p>
    <w:p w:rsidR="00513641" w:rsidRDefault="00513641" w:rsidP="00513641">
      <w:pPr>
        <w:pStyle w:val="a7"/>
        <w:numPr>
          <w:ilvl w:val="0"/>
          <w:numId w:val="2"/>
        </w:numPr>
        <w:autoSpaceDE w:val="0"/>
        <w:autoSpaceDN w:val="0"/>
        <w:adjustRightInd w:val="0"/>
        <w:spacing w:before="100" w:beforeAutospacing="1" w:after="100" w:afterAutospacing="1" w:line="240" w:lineRule="auto"/>
        <w:ind w:left="426" w:right="48" w:hanging="437"/>
        <w:jc w:val="both"/>
        <w:rPr>
          <w:rFonts w:cs="Times New Roman"/>
          <w:sz w:val="28"/>
          <w:szCs w:val="26"/>
        </w:rPr>
      </w:pPr>
      <w:r w:rsidRPr="009A2E33">
        <w:rPr>
          <w:rFonts w:cs="Times New Roman"/>
          <w:sz w:val="28"/>
          <w:szCs w:val="26"/>
        </w:rPr>
        <w:t>O</w:t>
      </w:r>
      <w:r w:rsidRPr="009A2E33">
        <w:rPr>
          <w:rFonts w:cs="Times New Roman"/>
          <w:sz w:val="28"/>
          <w:szCs w:val="26"/>
          <w:lang w:eastAsia="zh-TW"/>
        </w:rPr>
        <w:t>ffering any advantage to an agent as an inducement to or reward for the agent’s doing or forbearing to do any act in relation to the principal’s affairs constitutes an offence under Section 9</w:t>
      </w:r>
      <w:r>
        <w:rPr>
          <w:rFonts w:cs="Times New Roman"/>
          <w:sz w:val="28"/>
          <w:szCs w:val="26"/>
          <w:lang w:eastAsia="zh-TW"/>
        </w:rPr>
        <w:t xml:space="preserve"> </w:t>
      </w:r>
      <w:r w:rsidRPr="009A2E33">
        <w:rPr>
          <w:rFonts w:cs="Times New Roman"/>
          <w:sz w:val="28"/>
          <w:szCs w:val="26"/>
          <w:lang w:eastAsia="zh-TW"/>
        </w:rPr>
        <w:t xml:space="preserve">of </w:t>
      </w:r>
      <w:r w:rsidRPr="009A2E33">
        <w:rPr>
          <w:rFonts w:cs="Times New Roman"/>
          <w:sz w:val="28"/>
          <w:szCs w:val="26"/>
        </w:rPr>
        <w:t xml:space="preserve">the </w:t>
      </w:r>
      <w:hyperlink r:id="rId8" w:history="1">
        <w:r w:rsidRPr="009A2E33">
          <w:rPr>
            <w:rStyle w:val="a8"/>
            <w:rFonts w:cs="Times New Roman"/>
            <w:color w:val="auto"/>
            <w:sz w:val="28"/>
            <w:szCs w:val="26"/>
          </w:rPr>
          <w:t>Prevention of Bribery Ordinance (POBO)</w:t>
        </w:r>
      </w:hyperlink>
      <w:r w:rsidRPr="009A2E33">
        <w:rPr>
          <w:rFonts w:cs="Times New Roman"/>
          <w:sz w:val="28"/>
          <w:szCs w:val="26"/>
        </w:rPr>
        <w:t xml:space="preserve"> (Cap 201)</w:t>
      </w:r>
      <w:r w:rsidRPr="009A2E33">
        <w:rPr>
          <w:rFonts w:cs="Times New Roman"/>
          <w:sz w:val="28"/>
          <w:szCs w:val="26"/>
          <w:lang w:eastAsia="zh-TW"/>
        </w:rPr>
        <w:t xml:space="preserve">.  It is also </w:t>
      </w:r>
      <w:r w:rsidR="006B70D0">
        <w:rPr>
          <w:rFonts w:cs="Times New Roman"/>
          <w:sz w:val="28"/>
          <w:szCs w:val="26"/>
          <w:lang w:eastAsia="zh-TW"/>
        </w:rPr>
        <w:t>an offence to accept</w:t>
      </w:r>
      <w:r w:rsidRPr="009A2E33">
        <w:rPr>
          <w:rFonts w:cs="Times New Roman"/>
          <w:sz w:val="28"/>
          <w:szCs w:val="26"/>
          <w:lang w:eastAsia="zh-TW"/>
        </w:rPr>
        <w:t xml:space="preserve"> the advantage.</w:t>
      </w:r>
    </w:p>
    <w:p w:rsidR="00513641" w:rsidRPr="009A2E33" w:rsidRDefault="00513641" w:rsidP="00365BD7">
      <w:pPr>
        <w:pStyle w:val="a7"/>
        <w:autoSpaceDE w:val="0"/>
        <w:autoSpaceDN w:val="0"/>
        <w:adjustRightInd w:val="0"/>
        <w:spacing w:before="100" w:beforeAutospacing="1" w:after="100" w:afterAutospacing="1" w:line="240" w:lineRule="auto"/>
        <w:ind w:left="426" w:right="48"/>
        <w:jc w:val="both"/>
        <w:rPr>
          <w:rFonts w:cs="Times New Roman"/>
          <w:sz w:val="28"/>
          <w:szCs w:val="26"/>
        </w:rPr>
      </w:pPr>
    </w:p>
    <w:p w:rsidR="006D611A" w:rsidRPr="00F34AFE" w:rsidRDefault="006D611A" w:rsidP="006D611A">
      <w:pPr>
        <w:pStyle w:val="a7"/>
        <w:numPr>
          <w:ilvl w:val="0"/>
          <w:numId w:val="2"/>
        </w:numPr>
        <w:autoSpaceDE w:val="0"/>
        <w:autoSpaceDN w:val="0"/>
        <w:adjustRightInd w:val="0"/>
        <w:spacing w:before="100" w:beforeAutospacing="1" w:after="100" w:afterAutospacing="1" w:line="240" w:lineRule="auto"/>
        <w:ind w:left="426" w:right="48" w:hanging="437"/>
        <w:jc w:val="both"/>
        <w:rPr>
          <w:rFonts w:cs="Times New Roman"/>
          <w:sz w:val="28"/>
          <w:szCs w:val="26"/>
          <w:lang w:eastAsia="zh-TW"/>
        </w:rPr>
      </w:pPr>
      <w:r w:rsidRPr="009A2E33">
        <w:rPr>
          <w:rFonts w:cs="Arial"/>
          <w:sz w:val="28"/>
          <w:szCs w:val="26"/>
        </w:rPr>
        <w:t>Since the bank</w:t>
      </w:r>
      <w:r>
        <w:rPr>
          <w:rFonts w:cs="Arial"/>
          <w:sz w:val="28"/>
          <w:szCs w:val="26"/>
        </w:rPr>
        <w:t xml:space="preserve"> (the principal) </w:t>
      </w:r>
      <w:r w:rsidRPr="009A2E33">
        <w:rPr>
          <w:rFonts w:cs="Arial"/>
          <w:sz w:val="28"/>
          <w:szCs w:val="26"/>
        </w:rPr>
        <w:t>did</w:t>
      </w:r>
      <w:r w:rsidRPr="009A2E33">
        <w:rPr>
          <w:rFonts w:cs="Arial"/>
          <w:spacing w:val="2"/>
          <w:sz w:val="28"/>
          <w:szCs w:val="26"/>
        </w:rPr>
        <w:t xml:space="preserve"> </w:t>
      </w:r>
      <w:r w:rsidRPr="009A2E33">
        <w:rPr>
          <w:rFonts w:cs="Arial"/>
          <w:sz w:val="28"/>
          <w:szCs w:val="26"/>
        </w:rPr>
        <w:t>not</w:t>
      </w:r>
      <w:r w:rsidRPr="009A2E33">
        <w:rPr>
          <w:rFonts w:cs="Arial"/>
          <w:spacing w:val="-1"/>
          <w:sz w:val="28"/>
          <w:szCs w:val="26"/>
        </w:rPr>
        <w:t xml:space="preserve"> </w:t>
      </w:r>
      <w:r w:rsidRPr="009A2E33">
        <w:rPr>
          <w:rFonts w:cs="Arial"/>
          <w:sz w:val="28"/>
          <w:szCs w:val="26"/>
        </w:rPr>
        <w:t>al</w:t>
      </w:r>
      <w:r w:rsidRPr="009A2E33">
        <w:rPr>
          <w:rFonts w:cs="Arial"/>
          <w:spacing w:val="-1"/>
          <w:sz w:val="28"/>
          <w:szCs w:val="26"/>
        </w:rPr>
        <w:t>l</w:t>
      </w:r>
      <w:r w:rsidRPr="009A2E33">
        <w:rPr>
          <w:rFonts w:cs="Arial"/>
          <w:sz w:val="28"/>
          <w:szCs w:val="26"/>
        </w:rPr>
        <w:t xml:space="preserve">ow </w:t>
      </w:r>
      <w:r w:rsidRPr="009A2E33">
        <w:rPr>
          <w:rFonts w:cs="Arial"/>
          <w:spacing w:val="1"/>
          <w:sz w:val="28"/>
          <w:szCs w:val="26"/>
        </w:rPr>
        <w:t>t</w:t>
      </w:r>
      <w:r w:rsidRPr="009A2E33">
        <w:rPr>
          <w:rFonts w:cs="Arial"/>
          <w:spacing w:val="-1"/>
          <w:sz w:val="28"/>
          <w:szCs w:val="26"/>
        </w:rPr>
        <w:t>h</w:t>
      </w:r>
      <w:r w:rsidRPr="009A2E33">
        <w:rPr>
          <w:rFonts w:cs="Arial"/>
          <w:sz w:val="28"/>
          <w:szCs w:val="26"/>
        </w:rPr>
        <w:t>e</w:t>
      </w:r>
      <w:r w:rsidRPr="009A2E33">
        <w:rPr>
          <w:rFonts w:cs="Arial"/>
          <w:spacing w:val="-2"/>
          <w:sz w:val="28"/>
          <w:szCs w:val="26"/>
        </w:rPr>
        <w:t xml:space="preserve"> assistant </w:t>
      </w:r>
      <w:r>
        <w:rPr>
          <w:rFonts w:cs="Arial"/>
          <w:spacing w:val="-2"/>
          <w:sz w:val="28"/>
          <w:szCs w:val="26"/>
        </w:rPr>
        <w:t xml:space="preserve">relationship </w:t>
      </w:r>
      <w:r w:rsidRPr="009A2E33">
        <w:rPr>
          <w:rFonts w:cs="Arial"/>
          <w:sz w:val="28"/>
          <w:szCs w:val="26"/>
        </w:rPr>
        <w:t>manager</w:t>
      </w:r>
      <w:r w:rsidRPr="009A2E33">
        <w:rPr>
          <w:rFonts w:cs="Arial"/>
          <w:spacing w:val="5"/>
          <w:sz w:val="28"/>
          <w:szCs w:val="26"/>
        </w:rPr>
        <w:t xml:space="preserve"> </w:t>
      </w:r>
      <w:r>
        <w:rPr>
          <w:rFonts w:cs="Arial"/>
          <w:spacing w:val="5"/>
          <w:sz w:val="28"/>
          <w:szCs w:val="26"/>
        </w:rPr>
        <w:t xml:space="preserve">(agent) </w:t>
      </w:r>
      <w:r w:rsidRPr="009A2E33">
        <w:rPr>
          <w:rFonts w:cs="Arial"/>
          <w:sz w:val="28"/>
          <w:szCs w:val="26"/>
        </w:rPr>
        <w:t>to</w:t>
      </w:r>
      <w:r w:rsidRPr="009A2E33">
        <w:rPr>
          <w:rFonts w:cs="Arial"/>
          <w:spacing w:val="-3"/>
          <w:sz w:val="28"/>
          <w:szCs w:val="26"/>
        </w:rPr>
        <w:t xml:space="preserve"> </w:t>
      </w:r>
      <w:r w:rsidRPr="009A2E33">
        <w:rPr>
          <w:rFonts w:cs="Arial"/>
          <w:spacing w:val="-1"/>
          <w:sz w:val="28"/>
          <w:szCs w:val="26"/>
        </w:rPr>
        <w:t>a</w:t>
      </w:r>
      <w:r w:rsidRPr="009A2E33">
        <w:rPr>
          <w:rFonts w:cs="Arial"/>
          <w:sz w:val="28"/>
          <w:szCs w:val="26"/>
        </w:rPr>
        <w:t>ccept</w:t>
      </w:r>
      <w:r w:rsidRPr="009A2E33">
        <w:rPr>
          <w:rFonts w:cs="Arial"/>
          <w:spacing w:val="3"/>
          <w:sz w:val="28"/>
          <w:szCs w:val="26"/>
        </w:rPr>
        <w:t xml:space="preserve"> a</w:t>
      </w:r>
      <w:r w:rsidRPr="009A2E33">
        <w:rPr>
          <w:rFonts w:cs="Arial"/>
          <w:sz w:val="28"/>
          <w:szCs w:val="26"/>
        </w:rPr>
        <w:t>dv</w:t>
      </w:r>
      <w:r w:rsidRPr="009A2E33">
        <w:rPr>
          <w:rFonts w:cs="Arial"/>
          <w:spacing w:val="-1"/>
          <w:sz w:val="28"/>
          <w:szCs w:val="26"/>
        </w:rPr>
        <w:t>a</w:t>
      </w:r>
      <w:r w:rsidRPr="009A2E33">
        <w:rPr>
          <w:rFonts w:cs="Arial"/>
          <w:sz w:val="28"/>
          <w:szCs w:val="26"/>
        </w:rPr>
        <w:t>n</w:t>
      </w:r>
      <w:r w:rsidRPr="009A2E33">
        <w:rPr>
          <w:rFonts w:cs="Arial"/>
          <w:spacing w:val="1"/>
          <w:sz w:val="28"/>
          <w:szCs w:val="26"/>
        </w:rPr>
        <w:t>t</w:t>
      </w:r>
      <w:r w:rsidRPr="009A2E33">
        <w:rPr>
          <w:rFonts w:cs="Arial"/>
          <w:sz w:val="28"/>
          <w:szCs w:val="26"/>
        </w:rPr>
        <w:t>ages</w:t>
      </w:r>
      <w:r w:rsidRPr="009A2E33">
        <w:rPr>
          <w:rFonts w:cs="Arial"/>
          <w:spacing w:val="7"/>
          <w:sz w:val="28"/>
          <w:szCs w:val="26"/>
        </w:rPr>
        <w:t xml:space="preserve"> </w:t>
      </w:r>
      <w:r w:rsidRPr="009A2E33">
        <w:rPr>
          <w:rFonts w:cs="Arial"/>
          <w:w w:val="101"/>
          <w:sz w:val="28"/>
          <w:szCs w:val="26"/>
        </w:rPr>
        <w:t>re</w:t>
      </w:r>
      <w:r w:rsidRPr="009A2E33">
        <w:rPr>
          <w:rFonts w:cs="Arial"/>
          <w:spacing w:val="-1"/>
          <w:w w:val="101"/>
          <w:sz w:val="28"/>
          <w:szCs w:val="26"/>
        </w:rPr>
        <w:t>l</w:t>
      </w:r>
      <w:r w:rsidRPr="009A2E33">
        <w:rPr>
          <w:rFonts w:cs="Arial"/>
          <w:w w:val="101"/>
          <w:sz w:val="28"/>
          <w:szCs w:val="26"/>
        </w:rPr>
        <w:t>a</w:t>
      </w:r>
      <w:r w:rsidRPr="009A2E33">
        <w:rPr>
          <w:rFonts w:cs="Arial"/>
          <w:spacing w:val="1"/>
          <w:w w:val="101"/>
          <w:sz w:val="28"/>
          <w:szCs w:val="26"/>
        </w:rPr>
        <w:t>t</w:t>
      </w:r>
      <w:r w:rsidRPr="009A2E33">
        <w:rPr>
          <w:rFonts w:cs="Arial"/>
          <w:w w:val="101"/>
          <w:sz w:val="28"/>
          <w:szCs w:val="26"/>
        </w:rPr>
        <w:t xml:space="preserve">ed </w:t>
      </w:r>
      <w:r w:rsidRPr="009A2E33">
        <w:rPr>
          <w:rFonts w:cs="Arial"/>
          <w:sz w:val="28"/>
          <w:szCs w:val="26"/>
        </w:rPr>
        <w:t>to her of</w:t>
      </w:r>
      <w:r w:rsidRPr="009A2E33">
        <w:rPr>
          <w:rFonts w:cs="Arial"/>
          <w:spacing w:val="1"/>
          <w:sz w:val="28"/>
          <w:szCs w:val="26"/>
        </w:rPr>
        <w:t>f</w:t>
      </w:r>
      <w:r w:rsidRPr="009A2E33">
        <w:rPr>
          <w:rFonts w:cs="Arial"/>
          <w:spacing w:val="-3"/>
          <w:sz w:val="28"/>
          <w:szCs w:val="26"/>
        </w:rPr>
        <w:t>i</w:t>
      </w:r>
      <w:r w:rsidRPr="009A2E33">
        <w:rPr>
          <w:rFonts w:cs="Arial"/>
          <w:spacing w:val="2"/>
          <w:sz w:val="28"/>
          <w:szCs w:val="26"/>
        </w:rPr>
        <w:t>c</w:t>
      </w:r>
      <w:r w:rsidRPr="009A2E33">
        <w:rPr>
          <w:rFonts w:cs="Arial"/>
          <w:spacing w:val="-1"/>
          <w:sz w:val="28"/>
          <w:szCs w:val="26"/>
        </w:rPr>
        <w:t>i</w:t>
      </w:r>
      <w:r w:rsidRPr="009A2E33">
        <w:rPr>
          <w:rFonts w:cs="Arial"/>
          <w:sz w:val="28"/>
          <w:szCs w:val="26"/>
        </w:rPr>
        <w:t>al po</w:t>
      </w:r>
      <w:r w:rsidRPr="009A2E33">
        <w:rPr>
          <w:rFonts w:cs="Arial"/>
          <w:spacing w:val="2"/>
          <w:sz w:val="28"/>
          <w:szCs w:val="26"/>
        </w:rPr>
        <w:t>s</w:t>
      </w:r>
      <w:r w:rsidRPr="009A2E33">
        <w:rPr>
          <w:rFonts w:cs="Arial"/>
          <w:spacing w:val="-1"/>
          <w:sz w:val="28"/>
          <w:szCs w:val="26"/>
        </w:rPr>
        <w:t>i</w:t>
      </w:r>
      <w:r w:rsidRPr="009A2E33">
        <w:rPr>
          <w:rFonts w:cs="Arial"/>
          <w:spacing w:val="1"/>
          <w:sz w:val="28"/>
          <w:szCs w:val="26"/>
        </w:rPr>
        <w:t>t</w:t>
      </w:r>
      <w:r w:rsidRPr="009A2E33">
        <w:rPr>
          <w:rFonts w:cs="Arial"/>
          <w:sz w:val="28"/>
          <w:szCs w:val="26"/>
        </w:rPr>
        <w:t xml:space="preserve">ion, </w:t>
      </w:r>
      <w:r w:rsidRPr="009A2E33">
        <w:rPr>
          <w:rFonts w:cs="Arial"/>
          <w:spacing w:val="1"/>
          <w:sz w:val="28"/>
          <w:szCs w:val="26"/>
        </w:rPr>
        <w:t>t</w:t>
      </w:r>
      <w:r w:rsidRPr="009A2E33">
        <w:rPr>
          <w:rFonts w:cs="Arial"/>
          <w:spacing w:val="-1"/>
          <w:sz w:val="28"/>
          <w:szCs w:val="26"/>
        </w:rPr>
        <w:t xml:space="preserve">he bribe payments </w:t>
      </w:r>
      <w:r w:rsidRPr="00F34AFE">
        <w:rPr>
          <w:rFonts w:cs="Arial"/>
          <w:spacing w:val="-1"/>
          <w:sz w:val="28"/>
          <w:szCs w:val="26"/>
        </w:rPr>
        <w:t xml:space="preserve">of $41,000 </w:t>
      </w:r>
      <w:r w:rsidRPr="00F34AFE">
        <w:rPr>
          <w:rFonts w:cs="Arial"/>
          <w:sz w:val="28"/>
          <w:szCs w:val="26"/>
        </w:rPr>
        <w:t>w</w:t>
      </w:r>
      <w:r w:rsidRPr="009A2E33">
        <w:rPr>
          <w:rFonts w:cs="Arial"/>
          <w:sz w:val="28"/>
          <w:szCs w:val="26"/>
        </w:rPr>
        <w:t>ere illegal</w:t>
      </w:r>
      <w:r w:rsidRPr="009A2E33">
        <w:rPr>
          <w:rFonts w:cs="Arial"/>
          <w:spacing w:val="34"/>
          <w:sz w:val="28"/>
          <w:szCs w:val="26"/>
        </w:rPr>
        <w:t xml:space="preserve"> </w:t>
      </w:r>
      <w:r w:rsidRPr="009A2E33">
        <w:rPr>
          <w:rFonts w:cs="Arial"/>
          <w:sz w:val="28"/>
          <w:szCs w:val="26"/>
        </w:rPr>
        <w:t>adv</w:t>
      </w:r>
      <w:r w:rsidRPr="009A2E33">
        <w:rPr>
          <w:rFonts w:cs="Arial"/>
          <w:spacing w:val="1"/>
          <w:sz w:val="28"/>
          <w:szCs w:val="26"/>
        </w:rPr>
        <w:t>a</w:t>
      </w:r>
      <w:r w:rsidRPr="009A2E33">
        <w:rPr>
          <w:rFonts w:cs="Arial"/>
          <w:sz w:val="28"/>
          <w:szCs w:val="26"/>
        </w:rPr>
        <w:t>ntages.</w:t>
      </w:r>
      <w:r w:rsidRPr="009A2E33">
        <w:rPr>
          <w:rFonts w:cs="Arial"/>
          <w:spacing w:val="5"/>
          <w:sz w:val="28"/>
          <w:szCs w:val="26"/>
        </w:rPr>
        <w:t xml:space="preserve">   </w:t>
      </w:r>
    </w:p>
    <w:p w:rsidR="006D611A" w:rsidRPr="00F34AFE" w:rsidRDefault="006D611A" w:rsidP="00F34AFE">
      <w:pPr>
        <w:pStyle w:val="a7"/>
        <w:rPr>
          <w:rFonts w:cs="Times New Roman"/>
          <w:sz w:val="28"/>
          <w:szCs w:val="26"/>
          <w:lang w:eastAsia="zh-TW"/>
        </w:rPr>
      </w:pPr>
    </w:p>
    <w:p w:rsidR="006D611A" w:rsidRPr="00F34AFE" w:rsidRDefault="007459A9" w:rsidP="006D611A">
      <w:pPr>
        <w:pStyle w:val="a7"/>
        <w:numPr>
          <w:ilvl w:val="0"/>
          <w:numId w:val="2"/>
        </w:numPr>
        <w:tabs>
          <w:tab w:val="left" w:pos="851"/>
        </w:tabs>
        <w:autoSpaceDE w:val="0"/>
        <w:autoSpaceDN w:val="0"/>
        <w:adjustRightInd w:val="0"/>
        <w:ind w:left="426" w:hanging="437"/>
        <w:jc w:val="both"/>
        <w:rPr>
          <w:rFonts w:cs="Times New Roman"/>
          <w:sz w:val="28"/>
          <w:szCs w:val="28"/>
        </w:rPr>
      </w:pPr>
      <w:r w:rsidRPr="006D611A">
        <w:rPr>
          <w:rFonts w:cs="Times New Roman"/>
          <w:sz w:val="28"/>
          <w:szCs w:val="28"/>
        </w:rPr>
        <w:t xml:space="preserve">The business development executive was found guilty of </w:t>
      </w:r>
      <w:r w:rsidR="00513641" w:rsidRPr="006C060E">
        <w:rPr>
          <w:rFonts w:cs="Times New Roman"/>
          <w:sz w:val="28"/>
          <w:szCs w:val="28"/>
        </w:rPr>
        <w:t>conspiracy to offer advantages to an agent</w:t>
      </w:r>
      <w:r w:rsidR="00513641" w:rsidRPr="006128F9">
        <w:rPr>
          <w:rFonts w:cs="Times New Roman"/>
          <w:sz w:val="28"/>
          <w:szCs w:val="28"/>
        </w:rPr>
        <w:t>,</w:t>
      </w:r>
      <w:r w:rsidR="00513641" w:rsidRPr="006128F9">
        <w:rPr>
          <w:rFonts w:cs="Times New Roman"/>
          <w:sz w:val="28"/>
          <w:szCs w:val="26"/>
        </w:rPr>
        <w:t xml:space="preserve"> </w:t>
      </w:r>
      <w:r w:rsidR="006D611A" w:rsidRPr="006128F9">
        <w:rPr>
          <w:rFonts w:cs="Times New Roman"/>
          <w:sz w:val="28"/>
          <w:szCs w:val="26"/>
        </w:rPr>
        <w:t>contrary to Section 9(2) of POBO</w:t>
      </w:r>
      <w:r w:rsidR="006D611A" w:rsidRPr="00AC564D">
        <w:rPr>
          <w:rFonts w:cs="Times New Roman"/>
          <w:sz w:val="28"/>
          <w:szCs w:val="26"/>
        </w:rPr>
        <w:t xml:space="preserve"> whereas</w:t>
      </w:r>
      <w:r w:rsidR="006D611A">
        <w:rPr>
          <w:rFonts w:cs="Times New Roman"/>
          <w:sz w:val="28"/>
          <w:szCs w:val="26"/>
        </w:rPr>
        <w:t xml:space="preserve"> the</w:t>
      </w:r>
      <w:r w:rsidR="00513641" w:rsidRPr="006D611A">
        <w:rPr>
          <w:rFonts w:cs="Times New Roman"/>
          <w:sz w:val="28"/>
          <w:szCs w:val="26"/>
        </w:rPr>
        <w:t xml:space="preserve"> </w:t>
      </w:r>
      <w:r w:rsidR="00513641" w:rsidRPr="006D611A">
        <w:rPr>
          <w:rFonts w:cs="Times New Roman"/>
          <w:sz w:val="28"/>
          <w:szCs w:val="28"/>
        </w:rPr>
        <w:t>assistant relationship manager was found guilty of</w:t>
      </w:r>
      <w:r w:rsidR="00513641" w:rsidRPr="006C060E">
        <w:rPr>
          <w:rFonts w:cs="Times New Roman"/>
          <w:sz w:val="28"/>
          <w:szCs w:val="28"/>
        </w:rPr>
        <w:t xml:space="preserve"> conspiracy to</w:t>
      </w:r>
      <w:r w:rsidR="00513641" w:rsidRPr="003D16A9">
        <w:rPr>
          <w:rFonts w:cs="Times New Roman"/>
          <w:sz w:val="28"/>
          <w:szCs w:val="28"/>
        </w:rPr>
        <w:t xml:space="preserve"> </w:t>
      </w:r>
      <w:r w:rsidR="00513641" w:rsidRPr="006128F9">
        <w:rPr>
          <w:rFonts w:cs="Times New Roman"/>
          <w:sz w:val="28"/>
          <w:szCs w:val="28"/>
        </w:rPr>
        <w:t>accept advantages as an agent</w:t>
      </w:r>
      <w:r w:rsidR="006D611A" w:rsidRPr="006128F9">
        <w:rPr>
          <w:rFonts w:cs="Times New Roman"/>
          <w:sz w:val="28"/>
          <w:szCs w:val="28"/>
        </w:rPr>
        <w:t xml:space="preserve">, </w:t>
      </w:r>
      <w:r w:rsidR="00513641" w:rsidRPr="006128F9">
        <w:rPr>
          <w:rFonts w:cs="Times New Roman"/>
          <w:sz w:val="28"/>
          <w:szCs w:val="26"/>
        </w:rPr>
        <w:t xml:space="preserve">contrary to Section </w:t>
      </w:r>
      <w:r w:rsidR="00513641" w:rsidRPr="00AC564D">
        <w:rPr>
          <w:rFonts w:cs="Times New Roman"/>
          <w:sz w:val="28"/>
          <w:szCs w:val="26"/>
        </w:rPr>
        <w:t>9(1) of POBO</w:t>
      </w:r>
      <w:r w:rsidR="006D611A" w:rsidRPr="00AC564D">
        <w:rPr>
          <w:rFonts w:cs="Times New Roman"/>
          <w:sz w:val="28"/>
          <w:szCs w:val="26"/>
        </w:rPr>
        <w:t>.</w:t>
      </w:r>
      <w:r w:rsidR="00513641" w:rsidRPr="00AC564D">
        <w:rPr>
          <w:rFonts w:cs="Times New Roman"/>
          <w:sz w:val="28"/>
          <w:szCs w:val="26"/>
        </w:rPr>
        <w:t xml:space="preserve"> </w:t>
      </w:r>
    </w:p>
    <w:p w:rsidR="006D611A" w:rsidRPr="00F34AFE" w:rsidRDefault="006D611A" w:rsidP="00F34AFE">
      <w:pPr>
        <w:pStyle w:val="a7"/>
        <w:rPr>
          <w:rFonts w:cs="Times New Roman"/>
          <w:sz w:val="28"/>
          <w:szCs w:val="26"/>
        </w:rPr>
      </w:pPr>
    </w:p>
    <w:p w:rsidR="007459A9" w:rsidRPr="006128F9" w:rsidRDefault="00513641" w:rsidP="006D611A">
      <w:pPr>
        <w:pStyle w:val="a7"/>
        <w:numPr>
          <w:ilvl w:val="0"/>
          <w:numId w:val="2"/>
        </w:numPr>
        <w:tabs>
          <w:tab w:val="left" w:pos="851"/>
        </w:tabs>
        <w:autoSpaceDE w:val="0"/>
        <w:autoSpaceDN w:val="0"/>
        <w:adjustRightInd w:val="0"/>
        <w:ind w:left="426" w:hanging="437"/>
        <w:jc w:val="both"/>
        <w:rPr>
          <w:rFonts w:cs="Times New Roman"/>
          <w:sz w:val="28"/>
          <w:szCs w:val="28"/>
        </w:rPr>
      </w:pPr>
      <w:r w:rsidRPr="006D611A">
        <w:rPr>
          <w:rFonts w:cs="Times New Roman"/>
          <w:sz w:val="28"/>
          <w:szCs w:val="26"/>
        </w:rPr>
        <w:t>T</w:t>
      </w:r>
      <w:r w:rsidR="00AC564D">
        <w:rPr>
          <w:rFonts w:cs="Times New Roman"/>
          <w:sz w:val="28"/>
          <w:szCs w:val="26"/>
        </w:rPr>
        <w:t>hey were also</w:t>
      </w:r>
      <w:r w:rsidRPr="006D611A">
        <w:rPr>
          <w:rFonts w:cs="Times New Roman"/>
          <w:sz w:val="28"/>
          <w:szCs w:val="26"/>
        </w:rPr>
        <w:t xml:space="preserve"> </w:t>
      </w:r>
      <w:r w:rsidRPr="006D611A">
        <w:rPr>
          <w:rFonts w:cs="Times New Roman"/>
          <w:sz w:val="28"/>
          <w:szCs w:val="28"/>
        </w:rPr>
        <w:t xml:space="preserve">charged </w:t>
      </w:r>
      <w:r w:rsidR="006B70D0">
        <w:rPr>
          <w:rFonts w:cs="Times New Roman"/>
          <w:sz w:val="28"/>
          <w:szCs w:val="28"/>
        </w:rPr>
        <w:t>with</w:t>
      </w:r>
      <w:r w:rsidR="007459A9" w:rsidRPr="006D611A">
        <w:rPr>
          <w:rFonts w:cs="Times New Roman"/>
          <w:sz w:val="28"/>
          <w:szCs w:val="28"/>
        </w:rPr>
        <w:t xml:space="preserve"> conspiracy to access computer with crimina</w:t>
      </w:r>
      <w:r w:rsidR="007459A9" w:rsidRPr="006C060E">
        <w:rPr>
          <w:rFonts w:cs="Times New Roman"/>
          <w:sz w:val="28"/>
          <w:szCs w:val="28"/>
        </w:rPr>
        <w:t>l or dishonest intent</w:t>
      </w:r>
      <w:r w:rsidR="00DF3C53" w:rsidRPr="006128F9">
        <w:rPr>
          <w:rFonts w:cs="Times New Roman"/>
          <w:sz w:val="28"/>
          <w:szCs w:val="28"/>
        </w:rPr>
        <w:t xml:space="preserve"> of the Crimes Ordinance</w:t>
      </w:r>
      <w:r w:rsidR="007459A9" w:rsidRPr="006128F9">
        <w:rPr>
          <w:rFonts w:cs="Times New Roman"/>
          <w:sz w:val="28"/>
          <w:szCs w:val="28"/>
        </w:rPr>
        <w:t>.</w:t>
      </w:r>
      <w:r w:rsidR="00A636A9" w:rsidRPr="006128F9">
        <w:rPr>
          <w:rFonts w:cs="Times New Roman"/>
          <w:sz w:val="28"/>
          <w:szCs w:val="28"/>
        </w:rPr>
        <w:t xml:space="preserve"> </w:t>
      </w:r>
    </w:p>
    <w:p w:rsidR="00B629B1" w:rsidRPr="009A2E33" w:rsidRDefault="00B629B1" w:rsidP="00187D56">
      <w:pPr>
        <w:autoSpaceDE w:val="0"/>
        <w:autoSpaceDN w:val="0"/>
        <w:adjustRightInd w:val="0"/>
        <w:spacing w:after="0" w:line="0" w:lineRule="atLeast"/>
        <w:ind w:left="360"/>
        <w:jc w:val="both"/>
        <w:rPr>
          <w:rFonts w:cs="Times New Roman"/>
          <w:color w:val="5B9BD5" w:themeColor="accent1"/>
          <w:sz w:val="28"/>
          <w:szCs w:val="28"/>
        </w:rPr>
      </w:pPr>
    </w:p>
    <w:p w:rsidR="002B4F0B" w:rsidRPr="009A2E33" w:rsidRDefault="002B4F0B" w:rsidP="00187D56">
      <w:pPr>
        <w:autoSpaceDE w:val="0"/>
        <w:autoSpaceDN w:val="0"/>
        <w:adjustRightInd w:val="0"/>
        <w:spacing w:after="0" w:line="0" w:lineRule="atLeast"/>
        <w:ind w:left="360"/>
        <w:jc w:val="both"/>
        <w:rPr>
          <w:rFonts w:cs="Times New Roman"/>
          <w:color w:val="5B9BD5" w:themeColor="accent1"/>
          <w:sz w:val="28"/>
          <w:szCs w:val="28"/>
        </w:rPr>
      </w:pPr>
    </w:p>
    <w:p w:rsidR="00624CB1" w:rsidRPr="009A2E33" w:rsidRDefault="006F1D7D" w:rsidP="002D482F">
      <w:pPr>
        <w:autoSpaceDE w:val="0"/>
        <w:autoSpaceDN w:val="0"/>
        <w:adjustRightInd w:val="0"/>
        <w:spacing w:after="0" w:line="0" w:lineRule="atLeast"/>
        <w:jc w:val="both"/>
        <w:rPr>
          <w:rFonts w:cs="Times New Roman"/>
          <w:b/>
          <w:bCs/>
          <w:sz w:val="32"/>
          <w:szCs w:val="28"/>
          <w:u w:val="single"/>
        </w:rPr>
      </w:pPr>
      <w:r w:rsidRPr="009A2E33">
        <w:rPr>
          <w:rFonts w:cs="Times New Roman"/>
          <w:b/>
          <w:bCs/>
          <w:sz w:val="32"/>
          <w:szCs w:val="28"/>
          <w:u w:val="single"/>
        </w:rPr>
        <w:t xml:space="preserve">iSIR’s </w:t>
      </w:r>
      <w:r w:rsidR="0076732E" w:rsidRPr="009A2E33">
        <w:rPr>
          <w:rFonts w:cs="Times New Roman"/>
          <w:b/>
          <w:bCs/>
          <w:sz w:val="32"/>
          <w:szCs w:val="28"/>
          <w:u w:val="single"/>
        </w:rPr>
        <w:t>OBSERVATIONS</w:t>
      </w:r>
      <w:r w:rsidR="006C0D5D" w:rsidRPr="009A2E33">
        <w:rPr>
          <w:rFonts w:cs="Times New Roman"/>
          <w:b/>
          <w:bCs/>
          <w:sz w:val="32"/>
          <w:szCs w:val="28"/>
          <w:u w:val="single"/>
        </w:rPr>
        <w:t xml:space="preserve"> </w:t>
      </w:r>
    </w:p>
    <w:p w:rsidR="00FB0E51" w:rsidRPr="009A2E33" w:rsidRDefault="00FB0E51" w:rsidP="00624CB1">
      <w:pPr>
        <w:pStyle w:val="a7"/>
        <w:numPr>
          <w:ilvl w:val="0"/>
          <w:numId w:val="2"/>
        </w:numPr>
        <w:autoSpaceDE w:val="0"/>
        <w:autoSpaceDN w:val="0"/>
        <w:adjustRightInd w:val="0"/>
        <w:spacing w:before="100" w:beforeAutospacing="1" w:after="100" w:afterAutospacing="1" w:line="0" w:lineRule="atLeast"/>
        <w:ind w:left="426" w:right="48" w:hanging="426"/>
        <w:jc w:val="both"/>
        <w:rPr>
          <w:rFonts w:cs="Times New Roman"/>
          <w:sz w:val="28"/>
          <w:szCs w:val="26"/>
        </w:rPr>
      </w:pPr>
      <w:r w:rsidRPr="009A2E33">
        <w:rPr>
          <w:rFonts w:cs="Times New Roman"/>
          <w:sz w:val="28"/>
          <w:szCs w:val="28"/>
        </w:rPr>
        <w:t xml:space="preserve">In the course of business </w:t>
      </w:r>
      <w:r w:rsidR="006B70D0">
        <w:rPr>
          <w:rFonts w:cs="Times New Roman"/>
          <w:sz w:val="28"/>
          <w:szCs w:val="28"/>
        </w:rPr>
        <w:t>operations</w:t>
      </w:r>
      <w:r w:rsidRPr="009A2E33">
        <w:rPr>
          <w:rFonts w:cs="Times New Roman"/>
          <w:sz w:val="28"/>
          <w:szCs w:val="28"/>
        </w:rPr>
        <w:t xml:space="preserve">, banks </w:t>
      </w:r>
      <w:r w:rsidR="006B70D0">
        <w:rPr>
          <w:rFonts w:cs="Times New Roman"/>
          <w:sz w:val="28"/>
          <w:szCs w:val="28"/>
        </w:rPr>
        <w:t xml:space="preserve">will </w:t>
      </w:r>
      <w:r w:rsidRPr="009A2E33">
        <w:rPr>
          <w:rFonts w:cs="Times New Roman"/>
          <w:sz w:val="28"/>
          <w:szCs w:val="28"/>
        </w:rPr>
        <w:t>collect a large volume of customer personal data. The</w:t>
      </w:r>
      <w:r w:rsidR="006D611A">
        <w:rPr>
          <w:rFonts w:cs="Times New Roman"/>
          <w:sz w:val="28"/>
          <w:szCs w:val="28"/>
        </w:rPr>
        <w:t>se</w:t>
      </w:r>
      <w:r w:rsidRPr="009A2E33">
        <w:rPr>
          <w:rFonts w:cs="Times New Roman"/>
          <w:sz w:val="28"/>
          <w:szCs w:val="28"/>
        </w:rPr>
        <w:t xml:space="preserve"> data</w:t>
      </w:r>
      <w:r w:rsidR="00A249AD">
        <w:rPr>
          <w:rFonts w:cs="Times New Roman"/>
          <w:sz w:val="28"/>
          <w:szCs w:val="28"/>
        </w:rPr>
        <w:t>,</w:t>
      </w:r>
      <w:r w:rsidR="002C0E7C">
        <w:rPr>
          <w:rFonts w:cs="Times New Roman"/>
          <w:sz w:val="28"/>
          <w:szCs w:val="28"/>
        </w:rPr>
        <w:t xml:space="preserve"> </w:t>
      </w:r>
      <w:r w:rsidR="002E6AF9">
        <w:rPr>
          <w:rFonts w:cs="Times New Roman"/>
          <w:sz w:val="28"/>
          <w:szCs w:val="28"/>
        </w:rPr>
        <w:t>together with customer</w:t>
      </w:r>
      <w:r w:rsidRPr="009A2E33">
        <w:rPr>
          <w:rFonts w:cs="Times New Roman"/>
          <w:sz w:val="28"/>
          <w:szCs w:val="28"/>
        </w:rPr>
        <w:t xml:space="preserve"> transaction records with the bank</w:t>
      </w:r>
      <w:r w:rsidR="00953C3B" w:rsidRPr="009A2E33">
        <w:rPr>
          <w:rFonts w:cs="Times New Roman"/>
          <w:sz w:val="28"/>
          <w:szCs w:val="28"/>
        </w:rPr>
        <w:t xml:space="preserve">s, </w:t>
      </w:r>
      <w:r w:rsidRPr="009A2E33">
        <w:rPr>
          <w:rFonts w:cs="Times New Roman"/>
          <w:sz w:val="28"/>
          <w:szCs w:val="28"/>
        </w:rPr>
        <w:t xml:space="preserve">are sensitive </w:t>
      </w:r>
      <w:r w:rsidR="006B70D0">
        <w:rPr>
          <w:rFonts w:cs="Times New Roman"/>
          <w:sz w:val="28"/>
          <w:szCs w:val="28"/>
        </w:rPr>
        <w:t xml:space="preserve">information which should be </w:t>
      </w:r>
      <w:r w:rsidRPr="009A2E33">
        <w:rPr>
          <w:rFonts w:cs="Times New Roman"/>
          <w:sz w:val="28"/>
          <w:szCs w:val="28"/>
        </w:rPr>
        <w:t>properly protected from misuse.</w:t>
      </w:r>
    </w:p>
    <w:p w:rsidR="002B4F0B" w:rsidRPr="009A2E33" w:rsidRDefault="002B4F0B" w:rsidP="00624CB1">
      <w:pPr>
        <w:pStyle w:val="a7"/>
        <w:ind w:left="426" w:hanging="426"/>
        <w:rPr>
          <w:rFonts w:cs="Times New Roman"/>
          <w:sz w:val="28"/>
          <w:szCs w:val="26"/>
        </w:rPr>
      </w:pPr>
    </w:p>
    <w:p w:rsidR="006B70D0" w:rsidRPr="006B70D0" w:rsidRDefault="006B70D0" w:rsidP="006B70D0">
      <w:pPr>
        <w:pStyle w:val="a7"/>
        <w:numPr>
          <w:ilvl w:val="0"/>
          <w:numId w:val="2"/>
        </w:numPr>
        <w:autoSpaceDE w:val="0"/>
        <w:autoSpaceDN w:val="0"/>
        <w:adjustRightInd w:val="0"/>
        <w:spacing w:before="100" w:beforeAutospacing="1" w:after="100" w:afterAutospacing="1" w:line="0" w:lineRule="atLeast"/>
        <w:ind w:left="426" w:right="48" w:hanging="426"/>
        <w:jc w:val="both"/>
        <w:rPr>
          <w:rFonts w:cs="Times New Roman"/>
          <w:sz w:val="28"/>
          <w:szCs w:val="26"/>
        </w:rPr>
      </w:pPr>
      <w:r w:rsidRPr="006B70D0">
        <w:rPr>
          <w:rFonts w:cs="Times New Roman"/>
          <w:bCs/>
          <w:sz w:val="28"/>
          <w:szCs w:val="26"/>
        </w:rPr>
        <w:t xml:space="preserve">Some past ICAC cases revealed that </w:t>
      </w:r>
      <w:r w:rsidR="00DE5415" w:rsidRPr="006B70D0">
        <w:rPr>
          <w:rFonts w:cs="Times New Roman"/>
          <w:color w:val="000000"/>
          <w:sz w:val="28"/>
          <w:szCs w:val="28"/>
          <w:lang w:val="en-US"/>
        </w:rPr>
        <w:t>in</w:t>
      </w:r>
      <w:r w:rsidR="00DE5415" w:rsidRPr="006B70D0">
        <w:rPr>
          <w:rFonts w:cs="Times New Roman"/>
          <w:sz w:val="28"/>
          <w:szCs w:val="28"/>
          <w:lang w:val="en-US"/>
        </w:rPr>
        <w:t xml:space="preserve"> </w:t>
      </w:r>
      <w:r w:rsidRPr="006B70D0">
        <w:rPr>
          <w:rFonts w:cs="Times New Roman"/>
          <w:sz w:val="28"/>
          <w:szCs w:val="28"/>
          <w:lang w:val="en-US"/>
        </w:rPr>
        <w:t xml:space="preserve">leaking </w:t>
      </w:r>
      <w:r w:rsidR="00546380" w:rsidRPr="006B70D0">
        <w:rPr>
          <w:rFonts w:cs="Times New Roman"/>
          <w:sz w:val="28"/>
          <w:szCs w:val="28"/>
          <w:lang w:val="en-US"/>
        </w:rPr>
        <w:t xml:space="preserve">customer </w:t>
      </w:r>
      <w:r w:rsidR="00585B86" w:rsidRPr="006B70D0">
        <w:rPr>
          <w:rFonts w:cs="Times New Roman"/>
          <w:sz w:val="28"/>
          <w:szCs w:val="28"/>
          <w:lang w:val="en-US"/>
        </w:rPr>
        <w:t xml:space="preserve">data </w:t>
      </w:r>
      <w:r w:rsidR="006D611A" w:rsidRPr="006B70D0">
        <w:rPr>
          <w:rFonts w:cs="Times New Roman"/>
          <w:sz w:val="28"/>
          <w:szCs w:val="28"/>
          <w:lang w:val="en-US"/>
        </w:rPr>
        <w:t>for personal gain</w:t>
      </w:r>
      <w:r w:rsidR="00131BFB" w:rsidRPr="006B70D0">
        <w:rPr>
          <w:rFonts w:cs="Times New Roman"/>
          <w:sz w:val="28"/>
          <w:szCs w:val="28"/>
          <w:lang w:val="en-US"/>
        </w:rPr>
        <w:t xml:space="preserve">, </w:t>
      </w:r>
      <w:r>
        <w:rPr>
          <w:sz w:val="28"/>
          <w:szCs w:val="28"/>
        </w:rPr>
        <w:t>unscrupulous bank staff resorted to corruption and fraudulent means. There were also cases involving the unauthorised checks of account holders’ information for debt collection agencies.</w:t>
      </w:r>
    </w:p>
    <w:p w:rsidR="006B70D0" w:rsidRPr="006B70D0" w:rsidRDefault="006B70D0" w:rsidP="006B70D0">
      <w:pPr>
        <w:pStyle w:val="a7"/>
        <w:rPr>
          <w:rFonts w:cs="Times New Roman"/>
          <w:sz w:val="28"/>
          <w:szCs w:val="26"/>
        </w:rPr>
      </w:pPr>
    </w:p>
    <w:p w:rsidR="006B70D0" w:rsidRPr="006B70D0" w:rsidRDefault="006B70D0" w:rsidP="006B70D0">
      <w:pPr>
        <w:pStyle w:val="a7"/>
        <w:autoSpaceDE w:val="0"/>
        <w:autoSpaceDN w:val="0"/>
        <w:adjustRightInd w:val="0"/>
        <w:spacing w:before="100" w:beforeAutospacing="1" w:after="100" w:afterAutospacing="1" w:line="0" w:lineRule="atLeast"/>
        <w:ind w:left="426" w:right="48"/>
        <w:jc w:val="both"/>
        <w:rPr>
          <w:rFonts w:cs="Times New Roman"/>
          <w:sz w:val="28"/>
          <w:szCs w:val="26"/>
        </w:rPr>
      </w:pPr>
    </w:p>
    <w:p w:rsidR="00730B82" w:rsidRPr="009A2E33" w:rsidRDefault="00F66B69" w:rsidP="00624CB1">
      <w:pPr>
        <w:pStyle w:val="a7"/>
        <w:numPr>
          <w:ilvl w:val="0"/>
          <w:numId w:val="2"/>
        </w:numPr>
        <w:autoSpaceDE w:val="0"/>
        <w:autoSpaceDN w:val="0"/>
        <w:adjustRightInd w:val="0"/>
        <w:spacing w:before="100" w:beforeAutospacing="1" w:after="100" w:afterAutospacing="1" w:line="0" w:lineRule="atLeast"/>
        <w:ind w:left="426" w:right="48" w:hanging="426"/>
        <w:jc w:val="both"/>
        <w:rPr>
          <w:rFonts w:cs="Times New Roman"/>
          <w:sz w:val="28"/>
          <w:szCs w:val="26"/>
        </w:rPr>
      </w:pPr>
      <w:r w:rsidRPr="009A2E33">
        <w:rPr>
          <w:rFonts w:cs="Times New Roman"/>
          <w:color w:val="000000"/>
          <w:sz w:val="28"/>
          <w:szCs w:val="28"/>
        </w:rPr>
        <w:t>As reputable and responsible financial institution</w:t>
      </w:r>
      <w:r w:rsidR="00DE5415" w:rsidRPr="009A2E33">
        <w:rPr>
          <w:rFonts w:cs="Times New Roman"/>
          <w:color w:val="000000"/>
          <w:sz w:val="28"/>
          <w:szCs w:val="28"/>
        </w:rPr>
        <w:t>s</w:t>
      </w:r>
      <w:r w:rsidRPr="009A2E33">
        <w:rPr>
          <w:rFonts w:cs="Times New Roman"/>
          <w:color w:val="000000"/>
          <w:sz w:val="28"/>
          <w:szCs w:val="28"/>
        </w:rPr>
        <w:t xml:space="preserve">, banks </w:t>
      </w:r>
      <w:r w:rsidR="00D32D6A" w:rsidRPr="009A2E33">
        <w:rPr>
          <w:rFonts w:cs="Times New Roman"/>
          <w:color w:val="000000"/>
          <w:sz w:val="28"/>
          <w:szCs w:val="28"/>
        </w:rPr>
        <w:t>should</w:t>
      </w:r>
      <w:r w:rsidR="00D32D6A">
        <w:rPr>
          <w:rFonts w:cs="Times New Roman"/>
          <w:color w:val="000000"/>
          <w:sz w:val="28"/>
          <w:szCs w:val="28"/>
        </w:rPr>
        <w:t xml:space="preserve"> </w:t>
      </w:r>
      <w:r w:rsidRPr="009A2E33">
        <w:rPr>
          <w:rFonts w:cs="Times New Roman"/>
          <w:color w:val="000000"/>
          <w:sz w:val="28"/>
          <w:szCs w:val="28"/>
        </w:rPr>
        <w:t>rigorously pursue effective security measures to protect customer information and report suspected corruption to the ICAC.</w:t>
      </w:r>
      <w:r w:rsidR="00DE5415" w:rsidRPr="009A2E33">
        <w:rPr>
          <w:rFonts w:cs="Times New Roman"/>
          <w:color w:val="000000"/>
          <w:sz w:val="28"/>
          <w:szCs w:val="28"/>
        </w:rPr>
        <w:t xml:space="preserve"> </w:t>
      </w:r>
    </w:p>
    <w:p w:rsidR="00365BD7" w:rsidRDefault="00365BD7" w:rsidP="00365BD7">
      <w:pPr>
        <w:pStyle w:val="a7"/>
        <w:autoSpaceDE w:val="0"/>
        <w:autoSpaceDN w:val="0"/>
        <w:adjustRightInd w:val="0"/>
        <w:spacing w:before="100" w:beforeAutospacing="1" w:after="100" w:afterAutospacing="1" w:line="0" w:lineRule="atLeast"/>
        <w:ind w:right="45"/>
        <w:jc w:val="both"/>
        <w:rPr>
          <w:rFonts w:cs="Arial"/>
          <w:color w:val="5B9BD5" w:themeColor="accent1"/>
          <w:sz w:val="28"/>
          <w:szCs w:val="26"/>
        </w:rPr>
      </w:pPr>
      <w:r>
        <w:rPr>
          <w:rFonts w:cs="Arial"/>
          <w:color w:val="5B9BD5" w:themeColor="accent1"/>
          <w:sz w:val="28"/>
          <w:szCs w:val="26"/>
        </w:rPr>
        <w:br w:type="page"/>
      </w:r>
    </w:p>
    <w:p w:rsidR="002D482F" w:rsidRDefault="005F11B1" w:rsidP="002D482F">
      <w:pPr>
        <w:autoSpaceDE w:val="0"/>
        <w:autoSpaceDN w:val="0"/>
        <w:adjustRightInd w:val="0"/>
        <w:spacing w:after="0" w:line="0" w:lineRule="atLeast"/>
        <w:jc w:val="both"/>
        <w:rPr>
          <w:rFonts w:cs="Times New Roman"/>
          <w:b/>
          <w:bCs/>
          <w:sz w:val="32"/>
          <w:szCs w:val="28"/>
          <w:u w:val="single"/>
        </w:rPr>
      </w:pPr>
      <w:r w:rsidRPr="009A2E33">
        <w:rPr>
          <w:rFonts w:cs="Times New Roman"/>
          <w:b/>
          <w:bCs/>
          <w:sz w:val="32"/>
          <w:szCs w:val="28"/>
          <w:u w:val="single"/>
        </w:rPr>
        <w:lastRenderedPageBreak/>
        <w:t xml:space="preserve">COMPLIANCE </w:t>
      </w:r>
      <w:r w:rsidR="002D482F" w:rsidRPr="009A2E33">
        <w:rPr>
          <w:rFonts w:cs="Times New Roman"/>
          <w:b/>
          <w:bCs/>
          <w:sz w:val="32"/>
          <w:szCs w:val="28"/>
          <w:u w:val="single"/>
        </w:rPr>
        <w:t>TIPS</w:t>
      </w:r>
    </w:p>
    <w:p w:rsidR="00F34AFE" w:rsidRPr="009A2E33" w:rsidRDefault="00F34AFE" w:rsidP="002D482F">
      <w:pPr>
        <w:autoSpaceDE w:val="0"/>
        <w:autoSpaceDN w:val="0"/>
        <w:adjustRightInd w:val="0"/>
        <w:spacing w:after="0" w:line="0" w:lineRule="atLeast"/>
        <w:jc w:val="both"/>
        <w:rPr>
          <w:rFonts w:cs="Times New Roman"/>
          <w:b/>
          <w:bCs/>
          <w:sz w:val="32"/>
          <w:szCs w:val="28"/>
          <w:u w:val="single"/>
        </w:rPr>
      </w:pPr>
    </w:p>
    <w:p w:rsidR="000D62D5" w:rsidRPr="00A636A9" w:rsidRDefault="00DD6643" w:rsidP="00A636A9">
      <w:pPr>
        <w:autoSpaceDE w:val="0"/>
        <w:autoSpaceDN w:val="0"/>
        <w:adjustRightInd w:val="0"/>
        <w:spacing w:line="243" w:lineRule="auto"/>
        <w:ind w:leftChars="-34" w:left="1" w:right="45" w:hangingChars="27" w:hanging="76"/>
        <w:jc w:val="both"/>
        <w:rPr>
          <w:rFonts w:cs="Arial"/>
          <w:b/>
          <w:sz w:val="28"/>
          <w:szCs w:val="26"/>
          <w:u w:val="single"/>
        </w:rPr>
      </w:pPr>
      <w:r w:rsidRPr="00A636A9">
        <w:rPr>
          <w:rFonts w:cs="Arial"/>
          <w:b/>
          <w:sz w:val="28"/>
          <w:szCs w:val="26"/>
          <w:u w:val="single"/>
        </w:rPr>
        <w:t xml:space="preserve">Identifying </w:t>
      </w:r>
      <w:r w:rsidR="00610A2C" w:rsidRPr="00A636A9">
        <w:rPr>
          <w:rFonts w:cs="Arial"/>
          <w:b/>
          <w:sz w:val="28"/>
          <w:szCs w:val="26"/>
          <w:u w:val="single"/>
        </w:rPr>
        <w:t>C</w:t>
      </w:r>
      <w:r w:rsidR="000D62D5" w:rsidRPr="00A636A9">
        <w:rPr>
          <w:rFonts w:cs="Arial"/>
          <w:b/>
          <w:sz w:val="28"/>
          <w:szCs w:val="26"/>
          <w:u w:val="single"/>
        </w:rPr>
        <w:t xml:space="preserve">orruption </w:t>
      </w:r>
      <w:r w:rsidR="00610A2C" w:rsidRPr="00A636A9">
        <w:rPr>
          <w:rFonts w:cs="Arial"/>
          <w:b/>
          <w:sz w:val="28"/>
          <w:szCs w:val="26"/>
          <w:u w:val="single"/>
        </w:rPr>
        <w:t>R</w:t>
      </w:r>
      <w:r w:rsidR="000D62D5" w:rsidRPr="00A636A9">
        <w:rPr>
          <w:rFonts w:cs="Arial"/>
          <w:b/>
          <w:sz w:val="28"/>
          <w:szCs w:val="26"/>
          <w:u w:val="single"/>
        </w:rPr>
        <w:t>isks</w:t>
      </w:r>
    </w:p>
    <w:p w:rsidR="000F55C1" w:rsidRPr="009A2E33" w:rsidRDefault="00220EC6" w:rsidP="00DA1CB7">
      <w:pPr>
        <w:pStyle w:val="a7"/>
        <w:numPr>
          <w:ilvl w:val="0"/>
          <w:numId w:val="18"/>
        </w:numPr>
        <w:autoSpaceDE w:val="0"/>
        <w:autoSpaceDN w:val="0"/>
        <w:adjustRightInd w:val="0"/>
        <w:spacing w:line="243" w:lineRule="auto"/>
        <w:ind w:right="45"/>
        <w:jc w:val="both"/>
        <w:rPr>
          <w:rFonts w:cs="Arial"/>
          <w:sz w:val="28"/>
          <w:szCs w:val="26"/>
        </w:rPr>
      </w:pPr>
      <w:r w:rsidRPr="009A2E33">
        <w:rPr>
          <w:rFonts w:cs="Arial"/>
          <w:bCs/>
          <w:sz w:val="28"/>
          <w:szCs w:val="26"/>
        </w:rPr>
        <w:t>Bank</w:t>
      </w:r>
      <w:r w:rsidR="00377B5A" w:rsidRPr="009A2E33">
        <w:rPr>
          <w:rFonts w:cs="Arial"/>
          <w:bCs/>
          <w:sz w:val="28"/>
          <w:szCs w:val="26"/>
        </w:rPr>
        <w:t xml:space="preserve">s have oceans of customer data which is </w:t>
      </w:r>
      <w:r w:rsidR="00EA22F2" w:rsidRPr="009A2E33">
        <w:rPr>
          <w:rFonts w:cs="Arial"/>
          <w:bCs/>
          <w:sz w:val="28"/>
          <w:szCs w:val="26"/>
        </w:rPr>
        <w:t xml:space="preserve">of </w:t>
      </w:r>
      <w:r w:rsidR="00A83846" w:rsidRPr="009A2E33">
        <w:rPr>
          <w:rFonts w:cs="Arial"/>
          <w:bCs/>
          <w:sz w:val="28"/>
          <w:szCs w:val="26"/>
        </w:rPr>
        <w:t xml:space="preserve">great </w:t>
      </w:r>
      <w:r w:rsidR="00EA22F2" w:rsidRPr="009A2E33">
        <w:rPr>
          <w:rFonts w:cs="Arial"/>
          <w:bCs/>
          <w:sz w:val="28"/>
          <w:szCs w:val="26"/>
        </w:rPr>
        <w:t>value</w:t>
      </w:r>
      <w:r w:rsidR="00A83846" w:rsidRPr="009A2E33">
        <w:rPr>
          <w:rFonts w:cs="Arial"/>
          <w:bCs/>
          <w:sz w:val="28"/>
          <w:szCs w:val="26"/>
        </w:rPr>
        <w:t xml:space="preserve">. </w:t>
      </w:r>
      <w:r w:rsidR="00DA1CB7" w:rsidRPr="009A2E33">
        <w:rPr>
          <w:rFonts w:cs="Arial"/>
          <w:bCs/>
          <w:sz w:val="28"/>
          <w:szCs w:val="26"/>
        </w:rPr>
        <w:t xml:space="preserve"> </w:t>
      </w:r>
      <w:r w:rsidR="003D6219">
        <w:rPr>
          <w:rFonts w:cs="Arial"/>
          <w:bCs/>
          <w:sz w:val="28"/>
          <w:szCs w:val="26"/>
        </w:rPr>
        <w:t>Here</w:t>
      </w:r>
      <w:r w:rsidR="000F55C1" w:rsidRPr="009A2E33">
        <w:rPr>
          <w:rFonts w:cs="Times New Roman"/>
          <w:sz w:val="28"/>
          <w:szCs w:val="28"/>
          <w:lang w:val="en-US"/>
        </w:rPr>
        <w:t xml:space="preserve"> are some </w:t>
      </w:r>
      <w:r w:rsidR="000F55C1" w:rsidRPr="006B70D0">
        <w:rPr>
          <w:rFonts w:cs="Times New Roman"/>
          <w:sz w:val="28"/>
          <w:szCs w:val="28"/>
          <w:lang w:val="en-US"/>
        </w:rPr>
        <w:t>examples connected to the misuse of customer data</w:t>
      </w:r>
      <w:r w:rsidR="006B70D0" w:rsidRPr="006B70D0">
        <w:rPr>
          <w:rFonts w:cs="Times New Roman"/>
          <w:sz w:val="28"/>
          <w:szCs w:val="28"/>
          <w:lang w:val="en-US"/>
        </w:rPr>
        <w:t xml:space="preserve"> </w:t>
      </w:r>
      <w:r w:rsidR="006B70D0" w:rsidRPr="006B70D0">
        <w:rPr>
          <w:sz w:val="28"/>
          <w:szCs w:val="28"/>
        </w:rPr>
        <w:t>by some unscrupulous staff</w:t>
      </w:r>
      <w:r w:rsidR="000F55C1" w:rsidRPr="006B70D0">
        <w:rPr>
          <w:rFonts w:cs="Times New Roman"/>
          <w:sz w:val="28"/>
          <w:szCs w:val="28"/>
          <w:lang w:val="en-US"/>
        </w:rPr>
        <w:t>:</w:t>
      </w:r>
    </w:p>
    <w:p w:rsidR="00FA01FA" w:rsidRPr="00E4536B" w:rsidRDefault="006B70D0" w:rsidP="00FA01FA">
      <w:pPr>
        <w:pStyle w:val="a7"/>
        <w:numPr>
          <w:ilvl w:val="1"/>
          <w:numId w:val="18"/>
        </w:numPr>
        <w:autoSpaceDE w:val="0"/>
        <w:autoSpaceDN w:val="0"/>
        <w:adjustRightInd w:val="0"/>
        <w:spacing w:line="243" w:lineRule="auto"/>
        <w:ind w:right="45"/>
        <w:jc w:val="both"/>
        <w:rPr>
          <w:rFonts w:cs="Arial"/>
          <w:sz w:val="28"/>
          <w:szCs w:val="28"/>
        </w:rPr>
      </w:pPr>
      <w:r>
        <w:rPr>
          <w:rFonts w:cs="Times New Roman"/>
          <w:sz w:val="28"/>
          <w:szCs w:val="28"/>
        </w:rPr>
        <w:t>A</w:t>
      </w:r>
      <w:r w:rsidR="000B5B0F" w:rsidRPr="009A2E33">
        <w:rPr>
          <w:rFonts w:cs="Times New Roman"/>
          <w:sz w:val="28"/>
          <w:szCs w:val="28"/>
          <w:lang w:val="en-US"/>
        </w:rPr>
        <w:t>cc</w:t>
      </w:r>
      <w:r>
        <w:rPr>
          <w:rFonts w:cs="Times New Roman"/>
          <w:sz w:val="28"/>
          <w:szCs w:val="28"/>
          <w:lang w:val="en-US"/>
        </w:rPr>
        <w:t xml:space="preserve">ept </w:t>
      </w:r>
      <w:r w:rsidR="00A83846" w:rsidRPr="009A2E33">
        <w:rPr>
          <w:rFonts w:cs="Times New Roman"/>
          <w:sz w:val="28"/>
          <w:szCs w:val="28"/>
          <w:lang w:val="en-US"/>
        </w:rPr>
        <w:t xml:space="preserve">advantages from outside parties e.g. </w:t>
      </w:r>
      <w:r w:rsidR="00B94B63" w:rsidRPr="009A2E33">
        <w:rPr>
          <w:rFonts w:cs="Times New Roman"/>
          <w:sz w:val="28"/>
          <w:szCs w:val="28"/>
          <w:lang w:val="en-US"/>
        </w:rPr>
        <w:t xml:space="preserve">telecommunications </w:t>
      </w:r>
      <w:r w:rsidR="00585B86">
        <w:rPr>
          <w:rFonts w:cs="Times New Roman"/>
          <w:sz w:val="28"/>
          <w:szCs w:val="28"/>
          <w:lang w:val="en-US"/>
        </w:rPr>
        <w:t>companie</w:t>
      </w:r>
      <w:r w:rsidR="00B94B63" w:rsidRPr="009A2E33">
        <w:rPr>
          <w:rFonts w:cs="Times New Roman"/>
          <w:sz w:val="28"/>
          <w:szCs w:val="28"/>
          <w:lang w:val="en-US"/>
        </w:rPr>
        <w:t xml:space="preserve">s, direct sales </w:t>
      </w:r>
      <w:r w:rsidR="00585B86">
        <w:rPr>
          <w:rFonts w:cs="Times New Roman"/>
          <w:sz w:val="28"/>
          <w:szCs w:val="28"/>
          <w:lang w:val="en-US"/>
        </w:rPr>
        <w:t>agencies or</w:t>
      </w:r>
      <w:r w:rsidR="00B94B63" w:rsidRPr="009A2E33">
        <w:rPr>
          <w:rFonts w:cs="Times New Roman"/>
          <w:sz w:val="28"/>
          <w:szCs w:val="28"/>
          <w:lang w:val="en-US"/>
        </w:rPr>
        <w:t xml:space="preserve"> </w:t>
      </w:r>
      <w:r w:rsidR="000F55C1" w:rsidRPr="009A2E33">
        <w:rPr>
          <w:rFonts w:cs="Times New Roman"/>
          <w:sz w:val="28"/>
          <w:szCs w:val="28"/>
          <w:lang w:val="en-US"/>
        </w:rPr>
        <w:t>financial institut</w:t>
      </w:r>
      <w:r w:rsidR="00F41786" w:rsidRPr="009A2E33">
        <w:rPr>
          <w:rFonts w:cs="Times New Roman"/>
          <w:sz w:val="28"/>
          <w:szCs w:val="28"/>
          <w:lang w:val="en-US"/>
        </w:rPr>
        <w:t>i</w:t>
      </w:r>
      <w:r w:rsidR="000F55C1" w:rsidRPr="009A2E33">
        <w:rPr>
          <w:rFonts w:cs="Times New Roman"/>
          <w:sz w:val="28"/>
          <w:szCs w:val="28"/>
          <w:lang w:val="en-US"/>
        </w:rPr>
        <w:t>ons</w:t>
      </w:r>
      <w:r w:rsidR="00F41786" w:rsidRPr="009A2E33">
        <w:rPr>
          <w:rFonts w:cs="Times New Roman"/>
          <w:sz w:val="28"/>
          <w:szCs w:val="28"/>
          <w:lang w:val="en-US"/>
        </w:rPr>
        <w:t xml:space="preserve"> to retrieve </w:t>
      </w:r>
      <w:r>
        <w:rPr>
          <w:rFonts w:cs="Times New Roman"/>
          <w:sz w:val="28"/>
          <w:szCs w:val="28"/>
          <w:lang w:val="en-US"/>
        </w:rPr>
        <w:t xml:space="preserve">bank customer data </w:t>
      </w:r>
      <w:r w:rsidR="000B5B0F" w:rsidRPr="009A2E33">
        <w:rPr>
          <w:rFonts w:cs="Arial"/>
          <w:bCs/>
          <w:sz w:val="28"/>
          <w:szCs w:val="26"/>
        </w:rPr>
        <w:t xml:space="preserve">to facilitate </w:t>
      </w:r>
      <w:r>
        <w:rPr>
          <w:rFonts w:cs="Arial"/>
          <w:bCs/>
          <w:sz w:val="28"/>
          <w:szCs w:val="26"/>
        </w:rPr>
        <w:t xml:space="preserve">their </w:t>
      </w:r>
      <w:r w:rsidR="00EA1C18">
        <w:rPr>
          <w:rFonts w:cs="Arial"/>
          <w:bCs/>
          <w:sz w:val="28"/>
          <w:szCs w:val="28"/>
        </w:rPr>
        <w:t>businesses.</w:t>
      </w:r>
    </w:p>
    <w:p w:rsidR="00E4536B" w:rsidRPr="00EA1C18" w:rsidRDefault="00EA1C18" w:rsidP="00E4536B">
      <w:pPr>
        <w:pStyle w:val="a7"/>
        <w:numPr>
          <w:ilvl w:val="1"/>
          <w:numId w:val="18"/>
        </w:numPr>
        <w:autoSpaceDE w:val="0"/>
        <w:autoSpaceDN w:val="0"/>
        <w:adjustRightInd w:val="0"/>
        <w:spacing w:line="243" w:lineRule="auto"/>
        <w:ind w:right="45"/>
        <w:jc w:val="both"/>
        <w:rPr>
          <w:rFonts w:cs="Arial"/>
          <w:sz w:val="28"/>
          <w:szCs w:val="28"/>
        </w:rPr>
      </w:pPr>
      <w:r w:rsidRPr="00EA1C18">
        <w:rPr>
          <w:sz w:val="28"/>
          <w:szCs w:val="28"/>
        </w:rPr>
        <w:t>Retrieve</w:t>
      </w:r>
      <w:r>
        <w:rPr>
          <w:sz w:val="28"/>
          <w:szCs w:val="28"/>
        </w:rPr>
        <w:t xml:space="preserve"> </w:t>
      </w:r>
      <w:r w:rsidRPr="00EA1C18">
        <w:rPr>
          <w:sz w:val="28"/>
          <w:szCs w:val="28"/>
        </w:rPr>
        <w:t>personal</w:t>
      </w:r>
      <w:r>
        <w:rPr>
          <w:sz w:val="28"/>
          <w:szCs w:val="28"/>
        </w:rPr>
        <w:t xml:space="preserve"> </w:t>
      </w:r>
      <w:r w:rsidRPr="00EA1C18">
        <w:rPr>
          <w:sz w:val="28"/>
          <w:szCs w:val="28"/>
        </w:rPr>
        <w:t>data</w:t>
      </w:r>
      <w:r>
        <w:rPr>
          <w:sz w:val="28"/>
          <w:szCs w:val="28"/>
        </w:rPr>
        <w:t xml:space="preserve"> </w:t>
      </w:r>
      <w:r w:rsidRPr="00EA1C18">
        <w:rPr>
          <w:sz w:val="28"/>
          <w:szCs w:val="28"/>
        </w:rPr>
        <w:t>of</w:t>
      </w:r>
      <w:r>
        <w:rPr>
          <w:sz w:val="28"/>
          <w:szCs w:val="28"/>
        </w:rPr>
        <w:t xml:space="preserve"> </w:t>
      </w:r>
      <w:r w:rsidRPr="00EA1C18">
        <w:rPr>
          <w:sz w:val="28"/>
          <w:szCs w:val="28"/>
        </w:rPr>
        <w:t>mortgage</w:t>
      </w:r>
      <w:r>
        <w:rPr>
          <w:sz w:val="28"/>
          <w:szCs w:val="28"/>
        </w:rPr>
        <w:t xml:space="preserve"> </w:t>
      </w:r>
      <w:r w:rsidRPr="00EA1C18">
        <w:rPr>
          <w:sz w:val="28"/>
          <w:szCs w:val="28"/>
        </w:rPr>
        <w:t>loan</w:t>
      </w:r>
      <w:r>
        <w:rPr>
          <w:sz w:val="28"/>
          <w:szCs w:val="28"/>
        </w:rPr>
        <w:t xml:space="preserve"> </w:t>
      </w:r>
      <w:r w:rsidRPr="00EA1C18">
        <w:rPr>
          <w:sz w:val="28"/>
          <w:szCs w:val="28"/>
        </w:rPr>
        <w:t>applicants</w:t>
      </w:r>
      <w:r>
        <w:rPr>
          <w:sz w:val="28"/>
          <w:szCs w:val="28"/>
        </w:rPr>
        <w:t xml:space="preserve"> </w:t>
      </w:r>
      <w:r w:rsidRPr="00EA1C18">
        <w:rPr>
          <w:sz w:val="28"/>
          <w:szCs w:val="28"/>
        </w:rPr>
        <w:t>for</w:t>
      </w:r>
      <w:r>
        <w:rPr>
          <w:sz w:val="28"/>
          <w:szCs w:val="28"/>
        </w:rPr>
        <w:t xml:space="preserve"> </w:t>
      </w:r>
      <w:r w:rsidRPr="00EA1C18">
        <w:rPr>
          <w:sz w:val="28"/>
          <w:szCs w:val="28"/>
        </w:rPr>
        <w:t>mortgage</w:t>
      </w:r>
      <w:r>
        <w:rPr>
          <w:sz w:val="28"/>
          <w:szCs w:val="28"/>
        </w:rPr>
        <w:t xml:space="preserve"> </w:t>
      </w:r>
      <w:r w:rsidRPr="00EA1C18">
        <w:rPr>
          <w:sz w:val="28"/>
          <w:szCs w:val="28"/>
        </w:rPr>
        <w:t>brokers</w:t>
      </w:r>
      <w:r>
        <w:rPr>
          <w:sz w:val="28"/>
          <w:szCs w:val="28"/>
        </w:rPr>
        <w:t xml:space="preserve"> </w:t>
      </w:r>
      <w:r w:rsidRPr="00EA1C18">
        <w:rPr>
          <w:sz w:val="28"/>
          <w:szCs w:val="28"/>
        </w:rPr>
        <w:t>to</w:t>
      </w:r>
      <w:r>
        <w:rPr>
          <w:sz w:val="28"/>
          <w:szCs w:val="28"/>
        </w:rPr>
        <w:t xml:space="preserve"> </w:t>
      </w:r>
      <w:r w:rsidRPr="00EA1C18">
        <w:rPr>
          <w:sz w:val="28"/>
          <w:szCs w:val="28"/>
        </w:rPr>
        <w:t>deceive</w:t>
      </w:r>
      <w:r>
        <w:rPr>
          <w:sz w:val="28"/>
          <w:szCs w:val="28"/>
        </w:rPr>
        <w:t xml:space="preserve"> </w:t>
      </w:r>
      <w:r w:rsidRPr="00EA1C18">
        <w:rPr>
          <w:sz w:val="28"/>
          <w:szCs w:val="28"/>
        </w:rPr>
        <w:t>referral</w:t>
      </w:r>
      <w:r>
        <w:rPr>
          <w:sz w:val="28"/>
          <w:szCs w:val="28"/>
        </w:rPr>
        <w:t xml:space="preserve"> </w:t>
      </w:r>
      <w:r w:rsidRPr="00EA1C18">
        <w:rPr>
          <w:sz w:val="28"/>
          <w:szCs w:val="28"/>
        </w:rPr>
        <w:t>fees</w:t>
      </w:r>
      <w:r>
        <w:rPr>
          <w:sz w:val="28"/>
          <w:szCs w:val="28"/>
        </w:rPr>
        <w:t xml:space="preserve"> </w:t>
      </w:r>
      <w:r w:rsidRPr="00EA1C18">
        <w:rPr>
          <w:sz w:val="28"/>
          <w:szCs w:val="28"/>
        </w:rPr>
        <w:t>from</w:t>
      </w:r>
      <w:r>
        <w:rPr>
          <w:sz w:val="28"/>
          <w:szCs w:val="28"/>
        </w:rPr>
        <w:t xml:space="preserve"> </w:t>
      </w:r>
      <w:r w:rsidRPr="00EA1C18">
        <w:rPr>
          <w:sz w:val="28"/>
          <w:szCs w:val="28"/>
        </w:rPr>
        <w:t>the</w:t>
      </w:r>
      <w:r>
        <w:rPr>
          <w:sz w:val="28"/>
          <w:szCs w:val="28"/>
        </w:rPr>
        <w:t xml:space="preserve"> </w:t>
      </w:r>
      <w:r w:rsidRPr="00EA1C18">
        <w:rPr>
          <w:sz w:val="28"/>
          <w:szCs w:val="28"/>
        </w:rPr>
        <w:t>banks</w:t>
      </w:r>
      <w:r>
        <w:rPr>
          <w:sz w:val="28"/>
          <w:szCs w:val="28"/>
        </w:rPr>
        <w:t xml:space="preserve"> </w:t>
      </w:r>
      <w:r w:rsidRPr="00EA1C18">
        <w:rPr>
          <w:sz w:val="28"/>
          <w:szCs w:val="28"/>
        </w:rPr>
        <w:t>without</w:t>
      </w:r>
      <w:r>
        <w:rPr>
          <w:sz w:val="28"/>
          <w:szCs w:val="28"/>
        </w:rPr>
        <w:t xml:space="preserve"> </w:t>
      </w:r>
      <w:r w:rsidRPr="00EA1C18">
        <w:rPr>
          <w:sz w:val="28"/>
          <w:szCs w:val="28"/>
        </w:rPr>
        <w:t>customers’</w:t>
      </w:r>
      <w:r>
        <w:rPr>
          <w:sz w:val="28"/>
          <w:szCs w:val="28"/>
        </w:rPr>
        <w:t xml:space="preserve"> </w:t>
      </w:r>
      <w:r w:rsidRPr="00EA1C18">
        <w:rPr>
          <w:sz w:val="28"/>
          <w:szCs w:val="28"/>
        </w:rPr>
        <w:t>knowledge</w:t>
      </w:r>
      <w:r>
        <w:rPr>
          <w:sz w:val="28"/>
          <w:szCs w:val="28"/>
        </w:rPr>
        <w:t>.</w:t>
      </w:r>
    </w:p>
    <w:p w:rsidR="00E4536B" w:rsidRPr="00E4536B" w:rsidRDefault="00EA1C18" w:rsidP="00FA01FA">
      <w:pPr>
        <w:pStyle w:val="a7"/>
        <w:numPr>
          <w:ilvl w:val="1"/>
          <w:numId w:val="18"/>
        </w:numPr>
        <w:autoSpaceDE w:val="0"/>
        <w:autoSpaceDN w:val="0"/>
        <w:adjustRightInd w:val="0"/>
        <w:spacing w:line="243" w:lineRule="auto"/>
        <w:ind w:right="45"/>
        <w:jc w:val="both"/>
        <w:rPr>
          <w:rFonts w:cs="Arial"/>
          <w:sz w:val="28"/>
          <w:szCs w:val="28"/>
        </w:rPr>
      </w:pPr>
      <w:r>
        <w:rPr>
          <w:sz w:val="28"/>
          <w:szCs w:val="28"/>
        </w:rPr>
        <w:t>Use personal data of customers obtained from the banks’ database to submit bogus loan applications to meet the sales targets</w:t>
      </w:r>
      <w:r>
        <w:rPr>
          <w:rFonts w:cs="Arial"/>
          <w:sz w:val="28"/>
          <w:szCs w:val="28"/>
          <w:lang w:eastAsia="zh-TW"/>
        </w:rPr>
        <w:t>.</w:t>
      </w:r>
    </w:p>
    <w:p w:rsidR="00FA01FA" w:rsidRPr="009A2E33" w:rsidRDefault="00EA1C18" w:rsidP="006128F9">
      <w:pPr>
        <w:pStyle w:val="a7"/>
        <w:numPr>
          <w:ilvl w:val="1"/>
          <w:numId w:val="18"/>
        </w:numPr>
        <w:autoSpaceDE w:val="0"/>
        <w:autoSpaceDN w:val="0"/>
        <w:adjustRightInd w:val="0"/>
        <w:spacing w:line="243" w:lineRule="auto"/>
        <w:ind w:right="45"/>
        <w:jc w:val="both"/>
        <w:rPr>
          <w:rFonts w:cs="Arial"/>
          <w:sz w:val="28"/>
          <w:szCs w:val="28"/>
        </w:rPr>
      </w:pPr>
      <w:r>
        <w:rPr>
          <w:sz w:val="28"/>
          <w:szCs w:val="28"/>
        </w:rPr>
        <w:t>Receive bribes from counterfeit</w:t>
      </w:r>
      <w:r w:rsidR="00CF357A">
        <w:rPr>
          <w:sz w:val="28"/>
          <w:szCs w:val="28"/>
        </w:rPr>
        <w:t xml:space="preserve"> </w:t>
      </w:r>
      <w:r>
        <w:rPr>
          <w:sz w:val="28"/>
          <w:szCs w:val="28"/>
        </w:rPr>
        <w:t>credit</w:t>
      </w:r>
      <w:r w:rsidR="00CF357A">
        <w:rPr>
          <w:sz w:val="28"/>
          <w:szCs w:val="28"/>
        </w:rPr>
        <w:t xml:space="preserve"> </w:t>
      </w:r>
      <w:r>
        <w:rPr>
          <w:sz w:val="28"/>
          <w:szCs w:val="28"/>
        </w:rPr>
        <w:t>card</w:t>
      </w:r>
      <w:r w:rsidR="00CF357A">
        <w:rPr>
          <w:sz w:val="28"/>
          <w:szCs w:val="28"/>
        </w:rPr>
        <w:t xml:space="preserve"> </w:t>
      </w:r>
      <w:r>
        <w:rPr>
          <w:sz w:val="28"/>
          <w:szCs w:val="28"/>
        </w:rPr>
        <w:t>syndicates</w:t>
      </w:r>
      <w:r w:rsidR="00CF357A">
        <w:rPr>
          <w:sz w:val="28"/>
          <w:szCs w:val="28"/>
        </w:rPr>
        <w:t xml:space="preserve"> </w:t>
      </w:r>
      <w:r>
        <w:rPr>
          <w:sz w:val="28"/>
          <w:szCs w:val="28"/>
        </w:rPr>
        <w:t>to</w:t>
      </w:r>
      <w:r w:rsidR="00CF357A">
        <w:rPr>
          <w:sz w:val="28"/>
          <w:szCs w:val="28"/>
        </w:rPr>
        <w:t xml:space="preserve"> </w:t>
      </w:r>
      <w:r>
        <w:rPr>
          <w:sz w:val="28"/>
          <w:szCs w:val="28"/>
        </w:rPr>
        <w:t>capture</w:t>
      </w:r>
      <w:r w:rsidR="00CF357A">
        <w:rPr>
          <w:sz w:val="28"/>
          <w:szCs w:val="28"/>
        </w:rPr>
        <w:t xml:space="preserve"> </w:t>
      </w:r>
      <w:r>
        <w:rPr>
          <w:sz w:val="28"/>
          <w:szCs w:val="28"/>
        </w:rPr>
        <w:t>credit</w:t>
      </w:r>
      <w:r w:rsidR="00CF357A">
        <w:rPr>
          <w:sz w:val="28"/>
          <w:szCs w:val="28"/>
        </w:rPr>
        <w:t xml:space="preserve"> </w:t>
      </w:r>
      <w:r>
        <w:rPr>
          <w:sz w:val="28"/>
          <w:szCs w:val="28"/>
        </w:rPr>
        <w:t>card</w:t>
      </w:r>
      <w:r w:rsidR="00CF357A">
        <w:rPr>
          <w:sz w:val="28"/>
          <w:szCs w:val="28"/>
        </w:rPr>
        <w:t xml:space="preserve"> </w:t>
      </w:r>
      <w:r>
        <w:rPr>
          <w:sz w:val="28"/>
          <w:szCs w:val="28"/>
        </w:rPr>
        <w:t>data</w:t>
      </w:r>
      <w:r w:rsidR="00CF357A">
        <w:rPr>
          <w:sz w:val="28"/>
          <w:szCs w:val="28"/>
        </w:rPr>
        <w:t xml:space="preserve"> </w:t>
      </w:r>
      <w:r>
        <w:rPr>
          <w:sz w:val="28"/>
          <w:szCs w:val="28"/>
        </w:rPr>
        <w:t>for</w:t>
      </w:r>
      <w:r w:rsidR="00CF357A">
        <w:rPr>
          <w:sz w:val="28"/>
          <w:szCs w:val="28"/>
        </w:rPr>
        <w:t xml:space="preserve"> </w:t>
      </w:r>
      <w:r>
        <w:rPr>
          <w:sz w:val="28"/>
          <w:szCs w:val="28"/>
        </w:rPr>
        <w:t>manufacturing</w:t>
      </w:r>
      <w:r w:rsidR="00CF357A">
        <w:rPr>
          <w:sz w:val="28"/>
          <w:szCs w:val="28"/>
        </w:rPr>
        <w:t xml:space="preserve"> </w:t>
      </w:r>
      <w:r>
        <w:rPr>
          <w:sz w:val="28"/>
          <w:szCs w:val="28"/>
        </w:rPr>
        <w:t>counterfeit</w:t>
      </w:r>
      <w:r w:rsidR="00CF357A">
        <w:rPr>
          <w:sz w:val="28"/>
          <w:szCs w:val="28"/>
        </w:rPr>
        <w:t xml:space="preserve"> </w:t>
      </w:r>
      <w:r>
        <w:rPr>
          <w:sz w:val="28"/>
          <w:szCs w:val="28"/>
        </w:rPr>
        <w:t>credit</w:t>
      </w:r>
      <w:r w:rsidR="00CF357A">
        <w:rPr>
          <w:sz w:val="28"/>
          <w:szCs w:val="28"/>
        </w:rPr>
        <w:t xml:space="preserve"> </w:t>
      </w:r>
      <w:r>
        <w:rPr>
          <w:sz w:val="28"/>
          <w:szCs w:val="28"/>
        </w:rPr>
        <w:t>cards.</w:t>
      </w:r>
    </w:p>
    <w:p w:rsidR="00FA01FA" w:rsidRPr="00643D8C" w:rsidRDefault="00FA01FA" w:rsidP="00FA01FA">
      <w:pPr>
        <w:pStyle w:val="a7"/>
        <w:autoSpaceDE w:val="0"/>
        <w:autoSpaceDN w:val="0"/>
        <w:adjustRightInd w:val="0"/>
        <w:spacing w:line="243" w:lineRule="auto"/>
        <w:ind w:left="1440" w:right="45"/>
        <w:jc w:val="both"/>
        <w:rPr>
          <w:rFonts w:cs="Arial"/>
          <w:sz w:val="28"/>
          <w:szCs w:val="28"/>
        </w:rPr>
      </w:pPr>
    </w:p>
    <w:p w:rsidR="00643D8C" w:rsidRPr="009A2E33" w:rsidRDefault="00643D8C" w:rsidP="00643D8C">
      <w:pPr>
        <w:pStyle w:val="a7"/>
        <w:autoSpaceDE w:val="0"/>
        <w:autoSpaceDN w:val="0"/>
        <w:adjustRightInd w:val="0"/>
        <w:spacing w:line="243" w:lineRule="auto"/>
        <w:ind w:left="361" w:right="45"/>
        <w:jc w:val="both"/>
        <w:rPr>
          <w:rFonts w:cs="Arial"/>
          <w:sz w:val="28"/>
          <w:szCs w:val="28"/>
        </w:rPr>
      </w:pPr>
    </w:p>
    <w:p w:rsidR="000D62D5" w:rsidRPr="00A636A9" w:rsidRDefault="000D62D5" w:rsidP="00F34AFE">
      <w:pPr>
        <w:autoSpaceDE w:val="0"/>
        <w:autoSpaceDN w:val="0"/>
        <w:adjustRightInd w:val="0"/>
        <w:spacing w:line="243" w:lineRule="auto"/>
        <w:ind w:right="45"/>
        <w:jc w:val="both"/>
        <w:rPr>
          <w:rFonts w:cs="Arial"/>
          <w:b/>
          <w:sz w:val="28"/>
          <w:szCs w:val="26"/>
          <w:u w:val="single"/>
        </w:rPr>
      </w:pPr>
      <w:r w:rsidRPr="00A636A9">
        <w:rPr>
          <w:rFonts w:cs="Arial"/>
          <w:b/>
          <w:sz w:val="28"/>
          <w:szCs w:val="26"/>
          <w:u w:val="single"/>
        </w:rPr>
        <w:t xml:space="preserve">Good </w:t>
      </w:r>
      <w:r w:rsidR="00610A2C" w:rsidRPr="00A636A9">
        <w:rPr>
          <w:rFonts w:cs="Arial"/>
          <w:b/>
          <w:sz w:val="28"/>
          <w:szCs w:val="26"/>
          <w:u w:val="single"/>
        </w:rPr>
        <w:t>C</w:t>
      </w:r>
      <w:r w:rsidRPr="00A636A9">
        <w:rPr>
          <w:rFonts w:cs="Arial"/>
          <w:b/>
          <w:sz w:val="28"/>
          <w:szCs w:val="26"/>
          <w:u w:val="single"/>
        </w:rPr>
        <w:t xml:space="preserve">ontrol </w:t>
      </w:r>
      <w:r w:rsidR="00610A2C" w:rsidRPr="00A636A9">
        <w:rPr>
          <w:rFonts w:cs="Arial"/>
          <w:b/>
          <w:sz w:val="28"/>
          <w:szCs w:val="26"/>
          <w:u w:val="single"/>
        </w:rPr>
        <w:t>P</w:t>
      </w:r>
      <w:r w:rsidRPr="00A636A9">
        <w:rPr>
          <w:rFonts w:cs="Arial"/>
          <w:b/>
          <w:sz w:val="28"/>
          <w:szCs w:val="26"/>
          <w:u w:val="single"/>
        </w:rPr>
        <w:t>ractices</w:t>
      </w:r>
    </w:p>
    <w:p w:rsidR="00624CB1" w:rsidRPr="00643D8C" w:rsidRDefault="00611C0C" w:rsidP="00F34AFE">
      <w:pPr>
        <w:numPr>
          <w:ilvl w:val="0"/>
          <w:numId w:val="19"/>
        </w:numPr>
        <w:tabs>
          <w:tab w:val="clear" w:pos="720"/>
          <w:tab w:val="num" w:pos="360"/>
        </w:tabs>
        <w:ind w:left="360"/>
        <w:jc w:val="both"/>
        <w:rPr>
          <w:rFonts w:cs="Arial"/>
          <w:sz w:val="28"/>
          <w:szCs w:val="28"/>
          <w:lang w:val="en-US"/>
        </w:rPr>
      </w:pPr>
      <w:r>
        <w:rPr>
          <w:rFonts w:eastAsia="Times New Roman" w:cs="Times New Roman"/>
          <w:sz w:val="28"/>
          <w:szCs w:val="28"/>
          <w:lang w:val="en"/>
        </w:rPr>
        <w:t xml:space="preserve">Define </w:t>
      </w:r>
      <w:r>
        <w:rPr>
          <w:rFonts w:cs="Arial"/>
          <w:sz w:val="28"/>
          <w:szCs w:val="28"/>
          <w:lang w:val="en-US" w:eastAsia="zh-TW"/>
        </w:rPr>
        <w:t>a</w:t>
      </w:r>
      <w:r w:rsidR="00624CB1" w:rsidRPr="00643D8C">
        <w:rPr>
          <w:rFonts w:cs="Arial"/>
          <w:sz w:val="28"/>
          <w:szCs w:val="28"/>
          <w:lang w:val="en-US" w:eastAsia="zh-TW"/>
        </w:rPr>
        <w:t xml:space="preserve">ccess </w:t>
      </w:r>
      <w:r w:rsidRPr="00643D8C">
        <w:rPr>
          <w:rFonts w:cs="Arial"/>
          <w:sz w:val="28"/>
          <w:szCs w:val="28"/>
          <w:lang w:val="en-US" w:eastAsia="zh-TW"/>
        </w:rPr>
        <w:t>authorities</w:t>
      </w:r>
      <w:r>
        <w:rPr>
          <w:rFonts w:cs="Arial"/>
          <w:sz w:val="28"/>
          <w:szCs w:val="28"/>
          <w:lang w:val="en-US" w:eastAsia="zh-TW"/>
        </w:rPr>
        <w:t xml:space="preserve"> and restrict access to database </w:t>
      </w:r>
      <w:r w:rsidR="007E2CBC" w:rsidRPr="00643D8C">
        <w:rPr>
          <w:rFonts w:cs="Arial"/>
          <w:sz w:val="28"/>
          <w:szCs w:val="28"/>
          <w:lang w:val="en-US" w:eastAsia="zh-TW"/>
        </w:rPr>
        <w:t>based on the need-to-know principle</w:t>
      </w:r>
      <w:r w:rsidR="002E6AF9">
        <w:rPr>
          <w:rFonts w:cs="Arial"/>
          <w:sz w:val="28"/>
          <w:szCs w:val="28"/>
          <w:lang w:val="en-US" w:eastAsia="zh-TW"/>
        </w:rPr>
        <w:t>.</w:t>
      </w:r>
      <w:r w:rsidR="007E2CBC" w:rsidRPr="00643D8C">
        <w:rPr>
          <w:rFonts w:cs="Arial"/>
          <w:sz w:val="28"/>
          <w:szCs w:val="28"/>
          <w:lang w:val="en-US" w:eastAsia="zh-TW"/>
        </w:rPr>
        <w:t xml:space="preserve"> </w:t>
      </w:r>
      <w:r w:rsidR="002E6AF9">
        <w:rPr>
          <w:rFonts w:cs="Arial"/>
          <w:sz w:val="28"/>
          <w:szCs w:val="28"/>
          <w:lang w:val="en-US" w:eastAsia="zh-TW"/>
        </w:rPr>
        <w:t>A</w:t>
      </w:r>
      <w:r w:rsidR="007E2CBC" w:rsidRPr="00643D8C">
        <w:rPr>
          <w:rFonts w:cs="Arial"/>
          <w:sz w:val="28"/>
          <w:szCs w:val="28"/>
          <w:lang w:val="en-US" w:eastAsia="zh-TW"/>
        </w:rPr>
        <w:t>ccess should be monitored and logged for audit purpose</w:t>
      </w:r>
      <w:r w:rsidR="00E622F5">
        <w:rPr>
          <w:rFonts w:cs="Arial"/>
          <w:sz w:val="28"/>
          <w:szCs w:val="28"/>
          <w:lang w:val="en-US" w:eastAsia="zh-TW"/>
        </w:rPr>
        <w:t xml:space="preserve"> while</w:t>
      </w:r>
      <w:r w:rsidR="007E2CBC" w:rsidRPr="00643D8C">
        <w:rPr>
          <w:rFonts w:cs="Arial"/>
          <w:sz w:val="28"/>
          <w:szCs w:val="28"/>
          <w:lang w:val="en-US" w:eastAsia="zh-TW"/>
        </w:rPr>
        <w:t xml:space="preserve"> hard copies should be safely kept.</w:t>
      </w:r>
    </w:p>
    <w:p w:rsidR="00B35F17" w:rsidRPr="00F34AFE" w:rsidRDefault="00611C0C" w:rsidP="00F34AFE">
      <w:pPr>
        <w:numPr>
          <w:ilvl w:val="0"/>
          <w:numId w:val="19"/>
        </w:numPr>
        <w:tabs>
          <w:tab w:val="clear" w:pos="720"/>
          <w:tab w:val="num" w:pos="360"/>
        </w:tabs>
        <w:ind w:left="360"/>
        <w:jc w:val="both"/>
        <w:rPr>
          <w:rFonts w:eastAsia="Times New Roman" w:cs="Times New Roman"/>
          <w:sz w:val="28"/>
          <w:szCs w:val="28"/>
          <w:lang w:val="en"/>
        </w:rPr>
      </w:pPr>
      <w:r w:rsidRPr="00F34AFE">
        <w:rPr>
          <w:rFonts w:eastAsia="Times New Roman" w:cs="Times New Roman"/>
          <w:sz w:val="28"/>
          <w:szCs w:val="28"/>
          <w:lang w:val="en"/>
        </w:rPr>
        <w:t>Lay down c</w:t>
      </w:r>
      <w:r w:rsidR="00624CB1" w:rsidRPr="00F34AFE">
        <w:rPr>
          <w:rFonts w:eastAsia="Times New Roman" w:cs="Times New Roman"/>
          <w:sz w:val="28"/>
          <w:szCs w:val="28"/>
          <w:lang w:val="en"/>
        </w:rPr>
        <w:t xml:space="preserve">lear and adequate policies, procedures and guidelines on the handling of </w:t>
      </w:r>
      <w:r w:rsidRPr="00F34AFE">
        <w:rPr>
          <w:rFonts w:eastAsia="Times New Roman" w:cs="Times New Roman"/>
          <w:sz w:val="28"/>
          <w:szCs w:val="28"/>
          <w:lang w:val="en"/>
        </w:rPr>
        <w:t xml:space="preserve">sensitive </w:t>
      </w:r>
      <w:r w:rsidR="00624CB1" w:rsidRPr="00F34AFE">
        <w:rPr>
          <w:rFonts w:eastAsia="Times New Roman" w:cs="Times New Roman"/>
          <w:sz w:val="28"/>
          <w:szCs w:val="28"/>
          <w:lang w:val="en"/>
        </w:rPr>
        <w:t>information</w:t>
      </w:r>
      <w:r w:rsidR="002E6AF9">
        <w:rPr>
          <w:rFonts w:eastAsia="Times New Roman" w:cs="Times New Roman"/>
          <w:sz w:val="28"/>
          <w:szCs w:val="28"/>
          <w:lang w:val="en"/>
        </w:rPr>
        <w:t>,</w:t>
      </w:r>
      <w:r w:rsidR="003D16A9" w:rsidRPr="00F34AFE">
        <w:rPr>
          <w:rFonts w:eastAsia="Times New Roman" w:cs="Times New Roman"/>
          <w:sz w:val="28"/>
          <w:szCs w:val="28"/>
          <w:lang w:val="en"/>
        </w:rPr>
        <w:t xml:space="preserve"> </w:t>
      </w:r>
      <w:r w:rsidR="00CF357A">
        <w:rPr>
          <w:sz w:val="28"/>
          <w:szCs w:val="28"/>
        </w:rPr>
        <w:t>e.g. (i) a “clear-desk” policy to reduce the risks of unauthorised access or information leakage; (ii) prohibition of any use of unauthorised software and the processing of personal files on the bank’s computer system; and (iii) immediate termination of an employee’s access right to the computer system upon his/her departure.</w:t>
      </w:r>
    </w:p>
    <w:p w:rsidR="00C90833" w:rsidRPr="00F34AFE" w:rsidRDefault="00611C0C" w:rsidP="00F34AFE">
      <w:pPr>
        <w:numPr>
          <w:ilvl w:val="0"/>
          <w:numId w:val="19"/>
        </w:numPr>
        <w:tabs>
          <w:tab w:val="clear" w:pos="720"/>
          <w:tab w:val="num" w:pos="360"/>
        </w:tabs>
        <w:ind w:left="360"/>
        <w:jc w:val="both"/>
        <w:rPr>
          <w:rFonts w:eastAsia="Times New Roman" w:cs="Times New Roman"/>
          <w:sz w:val="28"/>
          <w:szCs w:val="28"/>
          <w:lang w:val="en"/>
        </w:rPr>
      </w:pPr>
      <w:r w:rsidRPr="00F34AFE">
        <w:rPr>
          <w:rFonts w:eastAsia="Times New Roman" w:cs="Times New Roman"/>
          <w:sz w:val="28"/>
          <w:szCs w:val="28"/>
          <w:lang w:val="en"/>
        </w:rPr>
        <w:t>S</w:t>
      </w:r>
      <w:r w:rsidR="00624CB1" w:rsidRPr="00F34AFE">
        <w:rPr>
          <w:rFonts w:eastAsia="Times New Roman" w:cs="Times New Roman"/>
          <w:sz w:val="28"/>
          <w:szCs w:val="28"/>
          <w:lang w:val="en"/>
        </w:rPr>
        <w:t>egregat</w:t>
      </w:r>
      <w:r w:rsidRPr="00F34AFE">
        <w:rPr>
          <w:rFonts w:eastAsia="Times New Roman" w:cs="Times New Roman"/>
          <w:sz w:val="28"/>
          <w:szCs w:val="28"/>
          <w:lang w:val="en"/>
        </w:rPr>
        <w:t>e</w:t>
      </w:r>
      <w:r w:rsidR="00624CB1" w:rsidRPr="00F34AFE">
        <w:rPr>
          <w:rFonts w:eastAsia="Times New Roman" w:cs="Times New Roman"/>
          <w:sz w:val="28"/>
          <w:szCs w:val="28"/>
          <w:lang w:val="en"/>
        </w:rPr>
        <w:t xml:space="preserve"> duties</w:t>
      </w:r>
      <w:r w:rsidR="008C272D" w:rsidRPr="00F34AFE">
        <w:rPr>
          <w:rFonts w:eastAsia="Times New Roman" w:cs="Times New Roman"/>
          <w:sz w:val="28"/>
          <w:szCs w:val="28"/>
          <w:lang w:val="en"/>
        </w:rPr>
        <w:t xml:space="preserve"> in handling customer data</w:t>
      </w:r>
      <w:r w:rsidR="003D16A9">
        <w:rPr>
          <w:rFonts w:eastAsia="Times New Roman" w:cs="Times New Roman"/>
          <w:sz w:val="28"/>
          <w:szCs w:val="28"/>
          <w:lang w:val="en"/>
        </w:rPr>
        <w:t xml:space="preserve"> and build in</w:t>
      </w:r>
      <w:r w:rsidR="00624CB1" w:rsidRPr="00F34AFE">
        <w:rPr>
          <w:rFonts w:eastAsia="Times New Roman" w:cs="Times New Roman"/>
          <w:sz w:val="28"/>
          <w:szCs w:val="28"/>
          <w:lang w:val="en"/>
        </w:rPr>
        <w:t xml:space="preserve"> supervisory checks and monitoring</w:t>
      </w:r>
      <w:r w:rsidR="003D16A9">
        <w:rPr>
          <w:rFonts w:eastAsia="Times New Roman" w:cs="Times New Roman"/>
          <w:sz w:val="28"/>
          <w:szCs w:val="28"/>
          <w:lang w:val="en"/>
        </w:rPr>
        <w:t xml:space="preserve"> system</w:t>
      </w:r>
      <w:r w:rsidR="00624CB1" w:rsidRPr="00F34AFE">
        <w:rPr>
          <w:rFonts w:eastAsia="Times New Roman" w:cs="Times New Roman"/>
          <w:sz w:val="28"/>
          <w:szCs w:val="28"/>
          <w:lang w:val="en"/>
        </w:rPr>
        <w:t xml:space="preserve"> into the policies, procedures and guidelines.</w:t>
      </w:r>
    </w:p>
    <w:p w:rsidR="00365BD7" w:rsidRDefault="00365BD7" w:rsidP="00F34AFE">
      <w:pPr>
        <w:autoSpaceDE w:val="0"/>
        <w:autoSpaceDN w:val="0"/>
        <w:adjustRightInd w:val="0"/>
        <w:spacing w:line="243" w:lineRule="auto"/>
        <w:ind w:right="45"/>
        <w:jc w:val="both"/>
        <w:rPr>
          <w:rFonts w:cs="Arial"/>
          <w:b/>
          <w:sz w:val="28"/>
          <w:szCs w:val="26"/>
          <w:u w:val="single"/>
        </w:rPr>
      </w:pPr>
      <w:r>
        <w:rPr>
          <w:rFonts w:cs="Arial"/>
          <w:b/>
          <w:sz w:val="28"/>
          <w:szCs w:val="26"/>
          <w:u w:val="single"/>
        </w:rPr>
        <w:br w:type="page"/>
      </w:r>
    </w:p>
    <w:p w:rsidR="00870339" w:rsidRPr="00A636A9" w:rsidRDefault="00270E7B" w:rsidP="00F34AFE">
      <w:pPr>
        <w:autoSpaceDE w:val="0"/>
        <w:autoSpaceDN w:val="0"/>
        <w:adjustRightInd w:val="0"/>
        <w:spacing w:line="243" w:lineRule="auto"/>
        <w:ind w:right="45"/>
        <w:jc w:val="both"/>
        <w:rPr>
          <w:rFonts w:cs="Arial"/>
          <w:b/>
          <w:sz w:val="28"/>
          <w:szCs w:val="26"/>
          <w:u w:val="single"/>
        </w:rPr>
      </w:pPr>
      <w:r w:rsidRPr="00A636A9">
        <w:rPr>
          <w:rFonts w:cs="Arial"/>
          <w:b/>
          <w:sz w:val="28"/>
          <w:szCs w:val="26"/>
          <w:u w:val="single"/>
        </w:rPr>
        <w:lastRenderedPageBreak/>
        <w:t xml:space="preserve">Good </w:t>
      </w:r>
      <w:r w:rsidR="008C112F" w:rsidRPr="00A636A9">
        <w:rPr>
          <w:rFonts w:cs="Arial"/>
          <w:b/>
          <w:sz w:val="28"/>
          <w:szCs w:val="26"/>
          <w:u w:val="single"/>
        </w:rPr>
        <w:t>M</w:t>
      </w:r>
      <w:r w:rsidRPr="00A636A9">
        <w:rPr>
          <w:rFonts w:cs="Arial"/>
          <w:b/>
          <w:sz w:val="28"/>
          <w:szCs w:val="26"/>
          <w:u w:val="single"/>
        </w:rPr>
        <w:t>anagement</w:t>
      </w:r>
      <w:r w:rsidR="008C112F" w:rsidRPr="00A636A9">
        <w:rPr>
          <w:rFonts w:cs="Arial"/>
          <w:b/>
          <w:sz w:val="28"/>
          <w:szCs w:val="26"/>
          <w:u w:val="single"/>
        </w:rPr>
        <w:t xml:space="preserve"> P</w:t>
      </w:r>
      <w:r w:rsidRPr="00A636A9">
        <w:rPr>
          <w:rFonts w:cs="Arial"/>
          <w:b/>
          <w:sz w:val="28"/>
          <w:szCs w:val="26"/>
          <w:u w:val="single"/>
        </w:rPr>
        <w:t>ractices</w:t>
      </w:r>
    </w:p>
    <w:p w:rsidR="006128F9" w:rsidRDefault="00AF447D" w:rsidP="00F34AFE">
      <w:pPr>
        <w:numPr>
          <w:ilvl w:val="0"/>
          <w:numId w:val="19"/>
        </w:numPr>
        <w:tabs>
          <w:tab w:val="clear" w:pos="720"/>
          <w:tab w:val="num" w:pos="360"/>
        </w:tabs>
        <w:ind w:left="360"/>
        <w:jc w:val="both"/>
        <w:rPr>
          <w:rFonts w:eastAsia="Times New Roman" w:cs="Times New Roman"/>
          <w:sz w:val="28"/>
          <w:szCs w:val="28"/>
          <w:lang w:val="en"/>
        </w:rPr>
      </w:pPr>
      <w:r>
        <w:rPr>
          <w:rFonts w:eastAsia="Times New Roman" w:cs="Times New Roman"/>
          <w:sz w:val="28"/>
          <w:szCs w:val="28"/>
          <w:lang w:val="en"/>
        </w:rPr>
        <w:t>R</w:t>
      </w:r>
      <w:r w:rsidR="006128F9">
        <w:rPr>
          <w:rFonts w:eastAsia="Times New Roman" w:cs="Times New Roman"/>
          <w:sz w:val="28"/>
          <w:szCs w:val="28"/>
          <w:lang w:val="en"/>
        </w:rPr>
        <w:t xml:space="preserve">eview the policies, procedures and guidelines regularly to ensure they are consistent and effective in safeguarding against misuse of confidential information. </w:t>
      </w:r>
    </w:p>
    <w:p w:rsidR="00C90833" w:rsidRDefault="007C3C50" w:rsidP="00F34AFE">
      <w:pPr>
        <w:numPr>
          <w:ilvl w:val="0"/>
          <w:numId w:val="19"/>
        </w:numPr>
        <w:tabs>
          <w:tab w:val="clear" w:pos="720"/>
          <w:tab w:val="num" w:pos="360"/>
        </w:tabs>
        <w:ind w:left="360"/>
        <w:jc w:val="both"/>
        <w:rPr>
          <w:rFonts w:eastAsia="Times New Roman" w:cs="Times New Roman"/>
          <w:sz w:val="28"/>
          <w:szCs w:val="28"/>
          <w:lang w:val="en"/>
        </w:rPr>
      </w:pPr>
      <w:r>
        <w:rPr>
          <w:rFonts w:eastAsia="Times New Roman" w:cs="Times New Roman"/>
          <w:sz w:val="28"/>
          <w:szCs w:val="28"/>
          <w:lang w:val="en"/>
        </w:rPr>
        <w:t>E</w:t>
      </w:r>
      <w:r w:rsidR="002A4356" w:rsidRPr="00F34AFE">
        <w:rPr>
          <w:rFonts w:eastAsia="Times New Roman" w:cs="Times New Roman"/>
          <w:sz w:val="28"/>
          <w:szCs w:val="28"/>
          <w:lang w:val="en"/>
        </w:rPr>
        <w:t xml:space="preserve">nsure all staff comply with established policies </w:t>
      </w:r>
      <w:r w:rsidR="00AC564D">
        <w:rPr>
          <w:rFonts w:eastAsia="Times New Roman" w:cs="Times New Roman"/>
          <w:sz w:val="28"/>
          <w:szCs w:val="28"/>
          <w:lang w:val="en"/>
        </w:rPr>
        <w:t xml:space="preserve">and procedures, </w:t>
      </w:r>
      <w:r w:rsidR="002A4356" w:rsidRPr="00F34AFE">
        <w:rPr>
          <w:rFonts w:eastAsia="Times New Roman" w:cs="Times New Roman"/>
          <w:sz w:val="28"/>
          <w:szCs w:val="28"/>
          <w:lang w:val="en"/>
        </w:rPr>
        <w:t xml:space="preserve">and to keep them informed of the serious consequences of leaking or abusing confidential information, which </w:t>
      </w:r>
      <w:r w:rsidR="00CF357A">
        <w:rPr>
          <w:rFonts w:eastAsia="Times New Roman" w:cs="Times New Roman"/>
          <w:sz w:val="28"/>
          <w:szCs w:val="28"/>
          <w:lang w:val="en"/>
        </w:rPr>
        <w:t xml:space="preserve">may include disciplinary action, criminal sanction and </w:t>
      </w:r>
      <w:r w:rsidR="002A4356" w:rsidRPr="00F34AFE">
        <w:rPr>
          <w:rFonts w:eastAsia="Times New Roman" w:cs="Times New Roman"/>
          <w:sz w:val="28"/>
          <w:szCs w:val="28"/>
          <w:lang w:val="en"/>
        </w:rPr>
        <w:t>dismissal.</w:t>
      </w:r>
    </w:p>
    <w:p w:rsidR="00A86122" w:rsidRPr="00F34AFE" w:rsidRDefault="007C3C50" w:rsidP="00F34AFE">
      <w:pPr>
        <w:numPr>
          <w:ilvl w:val="0"/>
          <w:numId w:val="19"/>
        </w:numPr>
        <w:tabs>
          <w:tab w:val="clear" w:pos="720"/>
          <w:tab w:val="num" w:pos="360"/>
        </w:tabs>
        <w:ind w:left="360"/>
        <w:jc w:val="both"/>
        <w:rPr>
          <w:rFonts w:eastAsia="Times New Roman" w:cs="Times New Roman"/>
          <w:sz w:val="28"/>
          <w:szCs w:val="28"/>
          <w:lang w:val="en"/>
        </w:rPr>
      </w:pPr>
      <w:r>
        <w:rPr>
          <w:rFonts w:eastAsia="Times New Roman" w:cs="Times New Roman"/>
          <w:sz w:val="28"/>
          <w:szCs w:val="28"/>
          <w:lang w:val="en"/>
        </w:rPr>
        <w:t>P</w:t>
      </w:r>
      <w:r w:rsidR="006E0477" w:rsidRPr="00F34AFE">
        <w:rPr>
          <w:rFonts w:eastAsia="Times New Roman" w:cs="Times New Roman"/>
          <w:sz w:val="28"/>
          <w:szCs w:val="28"/>
          <w:lang w:val="en"/>
        </w:rPr>
        <w:t xml:space="preserve">rovide security education and </w:t>
      </w:r>
      <w:r w:rsidR="00AC564D">
        <w:rPr>
          <w:rFonts w:eastAsia="Times New Roman" w:cs="Times New Roman"/>
          <w:sz w:val="28"/>
          <w:szCs w:val="28"/>
          <w:lang w:val="en"/>
        </w:rPr>
        <w:t xml:space="preserve">ethics </w:t>
      </w:r>
      <w:r w:rsidR="006E0477" w:rsidRPr="00F34AFE">
        <w:rPr>
          <w:rFonts w:eastAsia="Times New Roman" w:cs="Times New Roman"/>
          <w:sz w:val="28"/>
          <w:szCs w:val="28"/>
          <w:lang w:val="en"/>
        </w:rPr>
        <w:t>training for all bank staff</w:t>
      </w:r>
      <w:r w:rsidR="00CF357A">
        <w:rPr>
          <w:rFonts w:eastAsia="Times New Roman" w:cs="Times New Roman"/>
          <w:sz w:val="28"/>
          <w:szCs w:val="28"/>
          <w:lang w:val="en"/>
        </w:rPr>
        <w:t>. C</w:t>
      </w:r>
      <w:r w:rsidR="006E0477" w:rsidRPr="00F34AFE">
        <w:rPr>
          <w:rFonts w:eastAsia="Times New Roman" w:cs="Times New Roman"/>
          <w:sz w:val="28"/>
          <w:szCs w:val="28"/>
          <w:lang w:val="en"/>
        </w:rPr>
        <w:t>irculate reminders regular</w:t>
      </w:r>
      <w:r w:rsidR="006128F9">
        <w:rPr>
          <w:rFonts w:eastAsia="Times New Roman" w:cs="Times New Roman"/>
          <w:sz w:val="28"/>
          <w:szCs w:val="28"/>
          <w:lang w:val="en"/>
        </w:rPr>
        <w:t>ly</w:t>
      </w:r>
      <w:r w:rsidR="006E0477" w:rsidRPr="00F34AFE">
        <w:rPr>
          <w:rFonts w:eastAsia="Times New Roman" w:cs="Times New Roman"/>
          <w:sz w:val="28"/>
          <w:szCs w:val="28"/>
          <w:lang w:val="en"/>
        </w:rPr>
        <w:t xml:space="preserve"> to remind </w:t>
      </w:r>
      <w:r w:rsidR="00CF357A">
        <w:rPr>
          <w:rFonts w:eastAsia="Times New Roman" w:cs="Times New Roman"/>
          <w:sz w:val="28"/>
          <w:szCs w:val="28"/>
          <w:lang w:val="en"/>
        </w:rPr>
        <w:t>staff</w:t>
      </w:r>
      <w:r w:rsidR="006E0477" w:rsidRPr="00F34AFE">
        <w:rPr>
          <w:rFonts w:eastAsia="Times New Roman" w:cs="Times New Roman"/>
          <w:sz w:val="28"/>
          <w:szCs w:val="28"/>
          <w:lang w:val="en"/>
        </w:rPr>
        <w:t xml:space="preserve"> </w:t>
      </w:r>
      <w:r w:rsidR="00377B5A" w:rsidRPr="00F34AFE">
        <w:rPr>
          <w:rFonts w:eastAsia="Times New Roman" w:cs="Times New Roman"/>
          <w:sz w:val="28"/>
          <w:szCs w:val="28"/>
          <w:lang w:val="en"/>
        </w:rPr>
        <w:t xml:space="preserve">to </w:t>
      </w:r>
      <w:r w:rsidR="00CF357A">
        <w:rPr>
          <w:rFonts w:eastAsia="Times New Roman" w:cs="Times New Roman"/>
          <w:sz w:val="28"/>
          <w:szCs w:val="28"/>
          <w:lang w:val="en"/>
        </w:rPr>
        <w:t>abide by</w:t>
      </w:r>
      <w:r w:rsidR="00377B5A" w:rsidRPr="00F34AFE">
        <w:rPr>
          <w:rFonts w:eastAsia="Times New Roman" w:cs="Times New Roman"/>
          <w:sz w:val="28"/>
          <w:szCs w:val="28"/>
          <w:lang w:val="en"/>
        </w:rPr>
        <w:t xml:space="preserve"> the </w:t>
      </w:r>
      <w:r w:rsidR="006128F9">
        <w:rPr>
          <w:rFonts w:eastAsia="Times New Roman" w:cs="Times New Roman"/>
          <w:sz w:val="28"/>
          <w:szCs w:val="28"/>
          <w:lang w:val="en"/>
        </w:rPr>
        <w:t xml:space="preserve">anti-corruption legislation and </w:t>
      </w:r>
      <w:r w:rsidR="00377B5A" w:rsidRPr="00F34AFE">
        <w:rPr>
          <w:rFonts w:eastAsia="Times New Roman" w:cs="Times New Roman"/>
          <w:sz w:val="28"/>
          <w:szCs w:val="28"/>
          <w:lang w:val="en"/>
        </w:rPr>
        <w:t xml:space="preserve">legal </w:t>
      </w:r>
      <w:r w:rsidR="00AC564D">
        <w:rPr>
          <w:rFonts w:eastAsia="Times New Roman" w:cs="Times New Roman"/>
          <w:sz w:val="28"/>
          <w:szCs w:val="28"/>
          <w:lang w:val="en"/>
        </w:rPr>
        <w:t>requirements pertaining to</w:t>
      </w:r>
      <w:r w:rsidR="00377B5A" w:rsidRPr="00F34AFE">
        <w:rPr>
          <w:rFonts w:eastAsia="Times New Roman" w:cs="Times New Roman"/>
          <w:sz w:val="28"/>
          <w:szCs w:val="28"/>
          <w:lang w:val="en"/>
        </w:rPr>
        <w:t xml:space="preserve"> privacy of personal data.</w:t>
      </w:r>
    </w:p>
    <w:p w:rsidR="00D14B8D" w:rsidRPr="009A2E33" w:rsidRDefault="00D14B8D" w:rsidP="00AB7C1D">
      <w:pPr>
        <w:pStyle w:val="a7"/>
        <w:autoSpaceDE w:val="0"/>
        <w:autoSpaceDN w:val="0"/>
        <w:adjustRightInd w:val="0"/>
        <w:spacing w:after="0" w:line="0" w:lineRule="atLeast"/>
        <w:jc w:val="both"/>
        <w:rPr>
          <w:rFonts w:cs="Times New Roman"/>
          <w:b/>
          <w:bCs/>
          <w:color w:val="5B9BD5" w:themeColor="accent1"/>
          <w:sz w:val="26"/>
          <w:szCs w:val="26"/>
          <w:u w:val="single"/>
        </w:rPr>
      </w:pPr>
    </w:p>
    <w:p w:rsidR="001E0DCB" w:rsidRPr="001E0DCB" w:rsidRDefault="00B44BDA" w:rsidP="001E0DCB">
      <w:pPr>
        <w:autoSpaceDE w:val="0"/>
        <w:autoSpaceDN w:val="0"/>
        <w:adjustRightInd w:val="0"/>
        <w:spacing w:after="0" w:line="0" w:lineRule="atLeast"/>
        <w:jc w:val="both"/>
        <w:rPr>
          <w:b/>
          <w:bCs/>
          <w:sz w:val="32"/>
          <w:szCs w:val="32"/>
          <w:u w:val="single"/>
        </w:rPr>
      </w:pPr>
      <w:r w:rsidRPr="001E0DCB">
        <w:rPr>
          <w:rFonts w:cs="Times New Roman"/>
          <w:b/>
          <w:bCs/>
          <w:sz w:val="32"/>
          <w:szCs w:val="32"/>
          <w:u w:val="single"/>
        </w:rPr>
        <w:t xml:space="preserve">CULTIVATE ETHICAL MIND – </w:t>
      </w:r>
      <w:r w:rsidR="001E0DCB" w:rsidRPr="001E0DCB">
        <w:rPr>
          <w:b/>
          <w:bCs/>
          <w:sz w:val="32"/>
          <w:szCs w:val="32"/>
          <w:u w:val="single"/>
        </w:rPr>
        <w:t>INTEGRITY TRAINING FOR MANAGEMENT AND STAFF</w:t>
      </w:r>
    </w:p>
    <w:p w:rsidR="001E0DCB" w:rsidRDefault="001E0DCB" w:rsidP="001E0DCB">
      <w:pPr>
        <w:autoSpaceDE w:val="0"/>
        <w:autoSpaceDN w:val="0"/>
        <w:adjustRightInd w:val="0"/>
        <w:spacing w:after="0" w:line="0" w:lineRule="atLeast"/>
        <w:jc w:val="both"/>
        <w:rPr>
          <w:b/>
          <w:bCs/>
          <w:sz w:val="36"/>
          <w:szCs w:val="36"/>
        </w:rPr>
      </w:pPr>
    </w:p>
    <w:p w:rsidR="00B44BDA" w:rsidRDefault="001E0DCB" w:rsidP="001E0DCB">
      <w:pPr>
        <w:autoSpaceDE w:val="0"/>
        <w:autoSpaceDN w:val="0"/>
        <w:adjustRightInd w:val="0"/>
        <w:spacing w:after="0" w:line="0" w:lineRule="atLeast"/>
        <w:jc w:val="both"/>
        <w:rPr>
          <w:sz w:val="32"/>
          <w:szCs w:val="32"/>
        </w:rPr>
      </w:pPr>
      <w:r>
        <w:rPr>
          <w:sz w:val="32"/>
          <w:szCs w:val="32"/>
        </w:rPr>
        <w:t>Does your bank communicate corporate values on ethics management loud and clear?</w:t>
      </w:r>
    </w:p>
    <w:p w:rsidR="001E0DCB" w:rsidRDefault="001E0DCB" w:rsidP="001E0DCB">
      <w:pPr>
        <w:autoSpaceDE w:val="0"/>
        <w:autoSpaceDN w:val="0"/>
        <w:adjustRightInd w:val="0"/>
        <w:spacing w:after="0" w:line="0" w:lineRule="atLeast"/>
        <w:jc w:val="both"/>
        <w:rPr>
          <w:rFonts w:eastAsiaTheme="minorEastAsia"/>
          <w:sz w:val="28"/>
          <w:szCs w:val="28"/>
        </w:rPr>
      </w:pPr>
    </w:p>
    <w:p w:rsidR="00167C23" w:rsidRDefault="00167C23" w:rsidP="00365BD7">
      <w:pPr>
        <w:pStyle w:val="a7"/>
        <w:numPr>
          <w:ilvl w:val="0"/>
          <w:numId w:val="33"/>
        </w:numPr>
        <w:tabs>
          <w:tab w:val="left" w:pos="8550"/>
        </w:tabs>
        <w:autoSpaceDE w:val="0"/>
        <w:autoSpaceDN w:val="0"/>
        <w:adjustRightInd w:val="0"/>
        <w:spacing w:after="0" w:line="0" w:lineRule="atLeast"/>
        <w:ind w:left="360"/>
        <w:jc w:val="both"/>
        <w:rPr>
          <w:rFonts w:eastAsiaTheme="minorEastAsia"/>
          <w:sz w:val="28"/>
          <w:szCs w:val="28"/>
        </w:rPr>
      </w:pPr>
      <w:r>
        <w:rPr>
          <w:rFonts w:eastAsiaTheme="minorEastAsia" w:hint="eastAsia"/>
          <w:sz w:val="28"/>
          <w:szCs w:val="28"/>
        </w:rPr>
        <w:t>Induction programmes for newly recruited staff on their legal obligations and your bank</w:t>
      </w:r>
      <w:r>
        <w:rPr>
          <w:rFonts w:eastAsiaTheme="minorEastAsia"/>
          <w:sz w:val="28"/>
          <w:szCs w:val="28"/>
        </w:rPr>
        <w:t>’s code</w:t>
      </w:r>
      <w:r>
        <w:rPr>
          <w:rFonts w:eastAsiaTheme="minorEastAsia"/>
          <w:sz w:val="28"/>
          <w:szCs w:val="28"/>
        </w:rPr>
        <w:tab/>
        <w:t>Yes or No</w:t>
      </w:r>
    </w:p>
    <w:p w:rsidR="00167C23" w:rsidRDefault="00167C23" w:rsidP="00167C23">
      <w:pPr>
        <w:pStyle w:val="a7"/>
        <w:autoSpaceDE w:val="0"/>
        <w:autoSpaceDN w:val="0"/>
        <w:adjustRightInd w:val="0"/>
        <w:spacing w:after="0" w:line="0" w:lineRule="atLeast"/>
        <w:ind w:left="360"/>
        <w:jc w:val="both"/>
        <w:rPr>
          <w:rFonts w:eastAsiaTheme="minorEastAsia"/>
          <w:sz w:val="28"/>
          <w:szCs w:val="28"/>
        </w:rPr>
      </w:pPr>
    </w:p>
    <w:p w:rsidR="00167C23" w:rsidRDefault="00167C23" w:rsidP="00167C23">
      <w:pPr>
        <w:pStyle w:val="a7"/>
        <w:numPr>
          <w:ilvl w:val="0"/>
          <w:numId w:val="33"/>
        </w:numPr>
        <w:autoSpaceDE w:val="0"/>
        <w:autoSpaceDN w:val="0"/>
        <w:adjustRightInd w:val="0"/>
        <w:spacing w:after="0" w:line="0" w:lineRule="atLeast"/>
        <w:ind w:left="360"/>
        <w:jc w:val="both"/>
        <w:rPr>
          <w:rFonts w:eastAsiaTheme="minorEastAsia"/>
          <w:sz w:val="28"/>
          <w:szCs w:val="28"/>
        </w:rPr>
      </w:pPr>
      <w:r>
        <w:rPr>
          <w:rFonts w:eastAsiaTheme="minorEastAsia"/>
          <w:sz w:val="28"/>
          <w:szCs w:val="28"/>
        </w:rPr>
        <w:t>Ethics or compliance training:</w:t>
      </w:r>
    </w:p>
    <w:p w:rsidR="00167C23" w:rsidRDefault="00167C23" w:rsidP="00365BD7">
      <w:pPr>
        <w:pStyle w:val="a7"/>
        <w:numPr>
          <w:ilvl w:val="1"/>
          <w:numId w:val="33"/>
        </w:numPr>
        <w:tabs>
          <w:tab w:val="left" w:pos="8550"/>
        </w:tabs>
        <w:autoSpaceDE w:val="0"/>
        <w:autoSpaceDN w:val="0"/>
        <w:adjustRightInd w:val="0"/>
        <w:spacing w:after="0" w:line="0" w:lineRule="atLeast"/>
        <w:ind w:left="720"/>
        <w:jc w:val="both"/>
        <w:rPr>
          <w:rFonts w:eastAsiaTheme="minorEastAsia"/>
          <w:sz w:val="28"/>
          <w:szCs w:val="28"/>
        </w:rPr>
      </w:pPr>
      <w:r>
        <w:rPr>
          <w:rFonts w:eastAsiaTheme="minorEastAsia"/>
          <w:sz w:val="28"/>
          <w:szCs w:val="28"/>
        </w:rPr>
        <w:t>fo</w:t>
      </w:r>
      <w:r>
        <w:rPr>
          <w:rFonts w:eastAsiaTheme="minorEastAsia" w:hint="eastAsia"/>
          <w:sz w:val="28"/>
          <w:szCs w:val="28"/>
        </w:rPr>
        <w:t xml:space="preserve">r </w:t>
      </w:r>
      <w:r>
        <w:rPr>
          <w:rFonts w:eastAsiaTheme="minorEastAsia"/>
          <w:sz w:val="28"/>
          <w:szCs w:val="28"/>
        </w:rPr>
        <w:t>directors on ethics management and their responsibilities</w:t>
      </w:r>
      <w:r w:rsidR="00365BD7">
        <w:rPr>
          <w:rFonts w:eastAsiaTheme="minorEastAsia"/>
          <w:sz w:val="28"/>
          <w:szCs w:val="28"/>
        </w:rPr>
        <w:tab/>
      </w:r>
      <w:r>
        <w:rPr>
          <w:rFonts w:eastAsiaTheme="minorEastAsia"/>
          <w:sz w:val="28"/>
          <w:szCs w:val="28"/>
        </w:rPr>
        <w:t>Yes or No</w:t>
      </w:r>
    </w:p>
    <w:p w:rsidR="00167C23" w:rsidRDefault="00167C23" w:rsidP="00365BD7">
      <w:pPr>
        <w:pStyle w:val="a7"/>
        <w:numPr>
          <w:ilvl w:val="1"/>
          <w:numId w:val="33"/>
        </w:numPr>
        <w:tabs>
          <w:tab w:val="left" w:pos="8550"/>
        </w:tabs>
        <w:autoSpaceDE w:val="0"/>
        <w:autoSpaceDN w:val="0"/>
        <w:adjustRightInd w:val="0"/>
        <w:spacing w:after="0" w:line="0" w:lineRule="atLeast"/>
        <w:ind w:left="720"/>
        <w:jc w:val="both"/>
        <w:rPr>
          <w:rFonts w:eastAsiaTheme="minorEastAsia"/>
          <w:sz w:val="28"/>
          <w:szCs w:val="28"/>
        </w:rPr>
      </w:pPr>
      <w:r>
        <w:rPr>
          <w:rFonts w:eastAsiaTheme="minorEastAsia"/>
          <w:sz w:val="28"/>
          <w:szCs w:val="28"/>
        </w:rPr>
        <w:t>for managerial staff on their role of managing staff integrity, assessing the risks and preventing corruption in the workplace</w:t>
      </w:r>
      <w:r>
        <w:rPr>
          <w:rFonts w:eastAsiaTheme="minorEastAsia"/>
          <w:sz w:val="28"/>
          <w:szCs w:val="28"/>
        </w:rPr>
        <w:tab/>
        <w:t>Yes or No</w:t>
      </w:r>
    </w:p>
    <w:p w:rsidR="00167C23" w:rsidRDefault="00167C23" w:rsidP="00365BD7">
      <w:pPr>
        <w:pStyle w:val="a7"/>
        <w:numPr>
          <w:ilvl w:val="1"/>
          <w:numId w:val="33"/>
        </w:numPr>
        <w:tabs>
          <w:tab w:val="left" w:pos="8550"/>
        </w:tabs>
        <w:autoSpaceDE w:val="0"/>
        <w:autoSpaceDN w:val="0"/>
        <w:adjustRightInd w:val="0"/>
        <w:spacing w:after="0" w:line="0" w:lineRule="atLeast"/>
        <w:ind w:left="720"/>
        <w:jc w:val="both"/>
        <w:rPr>
          <w:rFonts w:eastAsiaTheme="minorEastAsia"/>
          <w:sz w:val="28"/>
          <w:szCs w:val="28"/>
        </w:rPr>
      </w:pPr>
      <w:r>
        <w:rPr>
          <w:rFonts w:eastAsiaTheme="minorEastAsia"/>
          <w:sz w:val="28"/>
          <w:szCs w:val="28"/>
        </w:rPr>
        <w:t>for frontline staff on the common corruption pitfalls and the skills to handle ethical dilemmas at work</w:t>
      </w:r>
      <w:r>
        <w:rPr>
          <w:rFonts w:eastAsiaTheme="minorEastAsia"/>
          <w:sz w:val="28"/>
          <w:szCs w:val="28"/>
        </w:rPr>
        <w:tab/>
        <w:t>Yes or No</w:t>
      </w:r>
    </w:p>
    <w:p w:rsidR="00167C23" w:rsidRPr="00167C23" w:rsidRDefault="00167C23" w:rsidP="00167C23">
      <w:pPr>
        <w:pStyle w:val="a7"/>
        <w:tabs>
          <w:tab w:val="left" w:pos="7920"/>
        </w:tabs>
        <w:autoSpaceDE w:val="0"/>
        <w:autoSpaceDN w:val="0"/>
        <w:adjustRightInd w:val="0"/>
        <w:spacing w:after="0" w:line="0" w:lineRule="atLeast"/>
        <w:jc w:val="both"/>
        <w:rPr>
          <w:rFonts w:eastAsiaTheme="minorEastAsia"/>
          <w:sz w:val="28"/>
          <w:szCs w:val="28"/>
        </w:rPr>
      </w:pPr>
    </w:p>
    <w:p w:rsidR="00167C23" w:rsidRDefault="00167C23" w:rsidP="00365BD7">
      <w:pPr>
        <w:pStyle w:val="a7"/>
        <w:numPr>
          <w:ilvl w:val="0"/>
          <w:numId w:val="33"/>
        </w:numPr>
        <w:tabs>
          <w:tab w:val="left" w:pos="8550"/>
        </w:tabs>
        <w:autoSpaceDE w:val="0"/>
        <w:autoSpaceDN w:val="0"/>
        <w:adjustRightInd w:val="0"/>
        <w:spacing w:after="0" w:line="0" w:lineRule="atLeast"/>
        <w:ind w:left="360"/>
        <w:jc w:val="both"/>
        <w:rPr>
          <w:rFonts w:eastAsiaTheme="minorEastAsia"/>
          <w:sz w:val="28"/>
          <w:szCs w:val="28"/>
        </w:rPr>
      </w:pPr>
      <w:r>
        <w:rPr>
          <w:rFonts w:eastAsiaTheme="minorEastAsia" w:hint="eastAsia"/>
          <w:sz w:val="28"/>
          <w:szCs w:val="28"/>
        </w:rPr>
        <w:t xml:space="preserve">Internal </w:t>
      </w:r>
      <w:r>
        <w:rPr>
          <w:rFonts w:eastAsiaTheme="minorEastAsia"/>
          <w:sz w:val="28"/>
          <w:szCs w:val="28"/>
        </w:rPr>
        <w:t>communication</w:t>
      </w:r>
      <w:r>
        <w:rPr>
          <w:rFonts w:eastAsiaTheme="minorEastAsia" w:hint="eastAsia"/>
          <w:sz w:val="28"/>
          <w:szCs w:val="28"/>
        </w:rPr>
        <w:t xml:space="preserve"> </w:t>
      </w:r>
      <w:r>
        <w:rPr>
          <w:rFonts w:eastAsiaTheme="minorEastAsia"/>
          <w:sz w:val="28"/>
          <w:szCs w:val="28"/>
        </w:rPr>
        <w:t>channels, e.g. circulars, newsletters, posters, intranet, etc.</w:t>
      </w:r>
      <w:r>
        <w:rPr>
          <w:rFonts w:eastAsiaTheme="minorEastAsia"/>
          <w:sz w:val="28"/>
          <w:szCs w:val="28"/>
        </w:rPr>
        <w:tab/>
        <w:t>Yes or No</w:t>
      </w:r>
    </w:p>
    <w:p w:rsidR="00167C23" w:rsidRPr="00167C23" w:rsidRDefault="00167C23" w:rsidP="00167C23">
      <w:pPr>
        <w:pStyle w:val="a7"/>
        <w:rPr>
          <w:rFonts w:eastAsiaTheme="minorEastAsia"/>
          <w:sz w:val="28"/>
          <w:szCs w:val="28"/>
        </w:rPr>
      </w:pPr>
      <w:bookmarkStart w:id="0" w:name="_GoBack"/>
      <w:bookmarkEnd w:id="0"/>
    </w:p>
    <w:p w:rsidR="00167C23" w:rsidRPr="00167C23" w:rsidRDefault="00167C23" w:rsidP="00365BD7">
      <w:pPr>
        <w:pStyle w:val="a7"/>
        <w:numPr>
          <w:ilvl w:val="0"/>
          <w:numId w:val="33"/>
        </w:numPr>
        <w:tabs>
          <w:tab w:val="left" w:pos="8460"/>
        </w:tabs>
        <w:autoSpaceDE w:val="0"/>
        <w:autoSpaceDN w:val="0"/>
        <w:adjustRightInd w:val="0"/>
        <w:spacing w:after="0" w:line="0" w:lineRule="atLeast"/>
        <w:ind w:left="360"/>
        <w:jc w:val="both"/>
        <w:rPr>
          <w:rFonts w:eastAsiaTheme="minorEastAsia"/>
          <w:sz w:val="28"/>
          <w:szCs w:val="28"/>
        </w:rPr>
      </w:pPr>
      <w:r>
        <w:rPr>
          <w:rFonts w:eastAsiaTheme="minorEastAsia" w:hint="eastAsia"/>
          <w:sz w:val="28"/>
          <w:szCs w:val="28"/>
        </w:rPr>
        <w:t>Other training courses / channels</w:t>
      </w:r>
      <w:r>
        <w:rPr>
          <w:rFonts w:eastAsiaTheme="minorEastAsia"/>
          <w:sz w:val="28"/>
          <w:szCs w:val="28"/>
        </w:rPr>
        <w:tab/>
        <w:t>Yes or Not</w:t>
      </w:r>
    </w:p>
    <w:p w:rsidR="00167C23" w:rsidRDefault="00167C23" w:rsidP="001E0DCB">
      <w:pPr>
        <w:autoSpaceDE w:val="0"/>
        <w:autoSpaceDN w:val="0"/>
        <w:adjustRightInd w:val="0"/>
        <w:spacing w:after="0" w:line="0" w:lineRule="atLeast"/>
        <w:jc w:val="both"/>
        <w:rPr>
          <w:rFonts w:eastAsiaTheme="minorEastAsia"/>
          <w:sz w:val="28"/>
          <w:szCs w:val="28"/>
        </w:rPr>
      </w:pPr>
    </w:p>
    <w:p w:rsidR="00167C23" w:rsidRDefault="001E0DCB" w:rsidP="00AF447D">
      <w:pPr>
        <w:pStyle w:val="Web"/>
        <w:ind w:leftChars="-64" w:left="-1" w:hangingChars="50" w:hanging="140"/>
        <w:jc w:val="both"/>
        <w:rPr>
          <w:rFonts w:asciiTheme="minorHAnsi" w:eastAsiaTheme="minorEastAsia" w:hAnsiTheme="minorHAnsi"/>
          <w:b/>
          <w:sz w:val="28"/>
          <w:szCs w:val="28"/>
        </w:rPr>
      </w:pPr>
      <w:r w:rsidRPr="001E0DCB">
        <w:rPr>
          <w:rFonts w:asciiTheme="minorHAnsi" w:eastAsiaTheme="minorEastAsia" w:hAnsiTheme="minorHAnsi"/>
          <w:b/>
          <w:sz w:val="28"/>
          <w:szCs w:val="28"/>
        </w:rPr>
        <w:t>Act now. We can help.</w:t>
      </w:r>
      <w:r w:rsidR="00167C23">
        <w:rPr>
          <w:rFonts w:asciiTheme="minorHAnsi" w:eastAsiaTheme="minorEastAsia" w:hAnsiTheme="minorHAnsi"/>
          <w:b/>
          <w:sz w:val="28"/>
          <w:szCs w:val="28"/>
        </w:rPr>
        <w:br w:type="page"/>
      </w:r>
    </w:p>
    <w:p w:rsidR="008D5C96" w:rsidRPr="00AF447D" w:rsidRDefault="008D5C96" w:rsidP="00365BD7">
      <w:pPr>
        <w:pStyle w:val="Web"/>
        <w:jc w:val="both"/>
        <w:rPr>
          <w:rFonts w:asciiTheme="minorHAnsi" w:hAnsiTheme="minorHAnsi"/>
          <w:b/>
          <w:bCs/>
          <w:sz w:val="32"/>
          <w:szCs w:val="26"/>
          <w:u w:val="single"/>
        </w:rPr>
      </w:pPr>
      <w:r w:rsidRPr="00AF447D">
        <w:rPr>
          <w:rFonts w:asciiTheme="minorHAnsi" w:hAnsiTheme="minorHAnsi"/>
          <w:b/>
          <w:bCs/>
          <w:sz w:val="32"/>
          <w:szCs w:val="26"/>
          <w:u w:val="single"/>
        </w:rPr>
        <w:lastRenderedPageBreak/>
        <w:t>HONG KONG BUSINESS ETHICS DEVELOPMENT CENTRE (</w:t>
      </w:r>
      <w:hyperlink r:id="rId9" w:history="1">
        <w:r w:rsidRPr="00AF447D">
          <w:rPr>
            <w:rStyle w:val="a8"/>
            <w:rFonts w:asciiTheme="minorHAnsi" w:hAnsiTheme="minorHAnsi"/>
            <w:b/>
            <w:bCs/>
            <w:color w:val="auto"/>
            <w:sz w:val="32"/>
            <w:szCs w:val="26"/>
          </w:rPr>
          <w:t>HKBEDC</w:t>
        </w:r>
      </w:hyperlink>
      <w:r w:rsidRPr="00AF447D">
        <w:rPr>
          <w:rFonts w:asciiTheme="minorHAnsi" w:hAnsiTheme="minorHAnsi"/>
          <w:b/>
          <w:bCs/>
          <w:sz w:val="32"/>
          <w:szCs w:val="26"/>
          <w:u w:val="single"/>
        </w:rPr>
        <w:t>) – YOUR BEST PARTNER</w:t>
      </w:r>
      <w:r w:rsidR="001E0DCB">
        <w:rPr>
          <w:rFonts w:asciiTheme="minorHAnsi" w:hAnsiTheme="minorHAnsi"/>
          <w:b/>
          <w:bCs/>
          <w:sz w:val="32"/>
          <w:szCs w:val="26"/>
          <w:u w:val="single"/>
        </w:rPr>
        <w:t xml:space="preserve"> IN CORRUPTION PREVENTION</w:t>
      </w:r>
      <w:r w:rsidRPr="00AF447D">
        <w:rPr>
          <w:rFonts w:asciiTheme="minorHAnsi" w:hAnsiTheme="minorHAnsi"/>
          <w:b/>
          <w:bCs/>
          <w:sz w:val="32"/>
          <w:szCs w:val="26"/>
          <w:u w:val="single"/>
        </w:rPr>
        <w:t xml:space="preserve"> </w:t>
      </w:r>
    </w:p>
    <w:p w:rsidR="00B64427" w:rsidRDefault="003B01E0" w:rsidP="003B01E0">
      <w:pPr>
        <w:pStyle w:val="Web"/>
        <w:jc w:val="both"/>
        <w:rPr>
          <w:rFonts w:asciiTheme="minorHAnsi" w:hAnsiTheme="minorHAnsi" w:cs="Arial"/>
          <w:sz w:val="28"/>
          <w:szCs w:val="28"/>
          <w:lang w:val="en"/>
        </w:rPr>
      </w:pPr>
      <w:r w:rsidRPr="003B01E0">
        <w:rPr>
          <w:rFonts w:asciiTheme="minorHAnsi" w:hAnsiTheme="minorHAnsi"/>
          <w:sz w:val="28"/>
          <w:szCs w:val="28"/>
        </w:rPr>
        <w:t xml:space="preserve">The </w:t>
      </w:r>
      <w:r w:rsidR="001E0DCB">
        <w:rPr>
          <w:rStyle w:val="a8"/>
          <w:rFonts w:asciiTheme="minorHAnsi" w:hAnsiTheme="minorHAnsi"/>
          <w:sz w:val="28"/>
          <w:szCs w:val="28"/>
        </w:rPr>
        <w:t>(HKBEDC)</w:t>
      </w:r>
      <w:r w:rsidR="001E0DCB" w:rsidRPr="001E0DCB">
        <w:rPr>
          <w:rStyle w:val="a8"/>
          <w:rFonts w:asciiTheme="minorHAnsi" w:hAnsiTheme="minorHAnsi"/>
          <w:sz w:val="28"/>
          <w:szCs w:val="28"/>
          <w:u w:val="none"/>
        </w:rPr>
        <w:t xml:space="preserve"> </w:t>
      </w:r>
      <w:r w:rsidR="00DD1119" w:rsidRPr="003B01E0">
        <w:rPr>
          <w:rFonts w:asciiTheme="minorHAnsi" w:hAnsiTheme="minorHAnsi" w:cs="Arial"/>
          <w:sz w:val="28"/>
          <w:szCs w:val="28"/>
          <w:lang w:val="en"/>
        </w:rPr>
        <w:t xml:space="preserve">offers a </w:t>
      </w:r>
      <w:r w:rsidR="008D5C96">
        <w:rPr>
          <w:rFonts w:asciiTheme="minorHAnsi" w:hAnsiTheme="minorHAnsi" w:cs="Arial"/>
          <w:sz w:val="28"/>
          <w:szCs w:val="28"/>
          <w:lang w:val="en"/>
        </w:rPr>
        <w:t>wide</w:t>
      </w:r>
      <w:r w:rsidR="00DD1119" w:rsidRPr="003B01E0">
        <w:rPr>
          <w:rFonts w:asciiTheme="minorHAnsi" w:hAnsiTheme="minorHAnsi" w:cs="Arial"/>
          <w:sz w:val="28"/>
          <w:szCs w:val="28"/>
          <w:lang w:val="en"/>
        </w:rPr>
        <w:t xml:space="preserve"> range of </w:t>
      </w:r>
      <w:r w:rsidR="00B64427">
        <w:rPr>
          <w:rFonts w:asciiTheme="minorHAnsi" w:hAnsiTheme="minorHAnsi" w:cs="Arial"/>
          <w:sz w:val="28"/>
          <w:szCs w:val="28"/>
          <w:lang w:val="en"/>
        </w:rPr>
        <w:t xml:space="preserve">trainings and </w:t>
      </w:r>
      <w:r w:rsidR="008D5C96">
        <w:rPr>
          <w:rFonts w:asciiTheme="minorHAnsi" w:hAnsiTheme="minorHAnsi" w:cs="Arial"/>
          <w:sz w:val="28"/>
          <w:szCs w:val="28"/>
          <w:lang w:val="en"/>
        </w:rPr>
        <w:t xml:space="preserve">activities to promote </w:t>
      </w:r>
      <w:r w:rsidR="00DD1119" w:rsidRPr="003B01E0">
        <w:rPr>
          <w:rFonts w:asciiTheme="minorHAnsi" w:hAnsiTheme="minorHAnsi" w:cs="Arial"/>
          <w:sz w:val="28"/>
          <w:szCs w:val="28"/>
          <w:lang w:val="en"/>
        </w:rPr>
        <w:t>ethical management</w:t>
      </w:r>
      <w:r w:rsidR="00B64427">
        <w:rPr>
          <w:rFonts w:asciiTheme="minorHAnsi" w:hAnsiTheme="minorHAnsi" w:cs="Arial"/>
          <w:sz w:val="28"/>
          <w:szCs w:val="28"/>
          <w:lang w:val="en"/>
        </w:rPr>
        <w:t xml:space="preserve"> and best practices:</w:t>
      </w:r>
    </w:p>
    <w:p w:rsidR="00B64427" w:rsidRDefault="00B64427" w:rsidP="002C0E7C">
      <w:pPr>
        <w:pStyle w:val="Web"/>
        <w:numPr>
          <w:ilvl w:val="0"/>
          <w:numId w:val="32"/>
        </w:numPr>
        <w:jc w:val="both"/>
        <w:rPr>
          <w:rFonts w:asciiTheme="minorHAnsi" w:hAnsiTheme="minorHAnsi" w:cs="Arial"/>
          <w:sz w:val="28"/>
          <w:szCs w:val="28"/>
          <w:lang w:val="en"/>
        </w:rPr>
      </w:pPr>
      <w:r>
        <w:rPr>
          <w:rFonts w:asciiTheme="minorHAnsi" w:hAnsiTheme="minorHAnsi" w:cs="Arial"/>
          <w:sz w:val="28"/>
          <w:szCs w:val="28"/>
          <w:lang w:val="en"/>
        </w:rPr>
        <w:t>Workshops, sharing sessions</w:t>
      </w:r>
    </w:p>
    <w:p w:rsidR="00B64427" w:rsidRDefault="00B64427" w:rsidP="002C0E7C">
      <w:pPr>
        <w:pStyle w:val="Web"/>
        <w:numPr>
          <w:ilvl w:val="0"/>
          <w:numId w:val="32"/>
        </w:numPr>
        <w:jc w:val="both"/>
        <w:rPr>
          <w:rFonts w:asciiTheme="minorHAnsi" w:hAnsiTheme="minorHAnsi" w:cs="Arial"/>
          <w:sz w:val="28"/>
          <w:szCs w:val="28"/>
          <w:lang w:val="en"/>
        </w:rPr>
      </w:pPr>
      <w:r>
        <w:rPr>
          <w:rFonts w:asciiTheme="minorHAnsi" w:hAnsiTheme="minorHAnsi" w:cs="Arial"/>
          <w:sz w:val="28"/>
          <w:szCs w:val="28"/>
          <w:lang w:val="en"/>
        </w:rPr>
        <w:t>Continuing professional development courses</w:t>
      </w:r>
    </w:p>
    <w:p w:rsidR="00B64427" w:rsidRDefault="00B64427" w:rsidP="002C0E7C">
      <w:pPr>
        <w:pStyle w:val="Web"/>
        <w:numPr>
          <w:ilvl w:val="0"/>
          <w:numId w:val="32"/>
        </w:numPr>
        <w:jc w:val="both"/>
        <w:rPr>
          <w:rFonts w:asciiTheme="minorHAnsi" w:hAnsiTheme="minorHAnsi" w:cs="Arial"/>
          <w:sz w:val="28"/>
          <w:szCs w:val="28"/>
          <w:lang w:val="en"/>
        </w:rPr>
      </w:pPr>
      <w:r>
        <w:rPr>
          <w:rFonts w:asciiTheme="minorHAnsi" w:hAnsiTheme="minorHAnsi" w:cs="Arial"/>
          <w:sz w:val="28"/>
          <w:szCs w:val="28"/>
          <w:lang w:val="en"/>
        </w:rPr>
        <w:t>Train-the-trainers workshops</w:t>
      </w:r>
    </w:p>
    <w:p w:rsidR="008D5C96" w:rsidRDefault="00AF447D" w:rsidP="002C0E7C">
      <w:pPr>
        <w:pStyle w:val="Web"/>
        <w:numPr>
          <w:ilvl w:val="0"/>
          <w:numId w:val="32"/>
        </w:numPr>
        <w:jc w:val="both"/>
        <w:rPr>
          <w:rFonts w:asciiTheme="minorHAnsi" w:hAnsiTheme="minorHAnsi" w:cs="Arial"/>
          <w:sz w:val="28"/>
          <w:szCs w:val="28"/>
          <w:lang w:val="en"/>
        </w:rPr>
      </w:pPr>
      <w:r>
        <w:rPr>
          <w:rFonts w:asciiTheme="minorHAnsi" w:hAnsiTheme="minorHAnsi" w:cs="Arial"/>
          <w:sz w:val="28"/>
          <w:szCs w:val="28"/>
          <w:lang w:val="en"/>
        </w:rPr>
        <w:t>S</w:t>
      </w:r>
      <w:r w:rsidR="00B64427">
        <w:rPr>
          <w:rFonts w:asciiTheme="minorHAnsi" w:hAnsiTheme="minorHAnsi" w:cs="Arial"/>
          <w:sz w:val="28"/>
          <w:szCs w:val="28"/>
          <w:lang w:val="en"/>
        </w:rPr>
        <w:t>eminars</w:t>
      </w:r>
    </w:p>
    <w:p w:rsidR="00EF7635" w:rsidRPr="009A2E33" w:rsidRDefault="00DD1119" w:rsidP="00AF447D">
      <w:pPr>
        <w:pStyle w:val="Web"/>
        <w:jc w:val="both"/>
        <w:rPr>
          <w:color w:val="4472C4" w:themeColor="accent5"/>
          <w:sz w:val="28"/>
          <w:szCs w:val="26"/>
        </w:rPr>
      </w:pPr>
      <w:r w:rsidRPr="003B01E0">
        <w:rPr>
          <w:rFonts w:asciiTheme="minorHAnsi" w:hAnsiTheme="minorHAnsi" w:cs="Arial"/>
          <w:sz w:val="28"/>
          <w:szCs w:val="28"/>
          <w:lang w:val="en"/>
        </w:rPr>
        <w:t xml:space="preserve">You are welcome to contact </w:t>
      </w:r>
      <w:r w:rsidR="00AF447D">
        <w:rPr>
          <w:rFonts w:asciiTheme="minorHAnsi" w:hAnsiTheme="minorHAnsi" w:cs="Arial"/>
          <w:sz w:val="28"/>
          <w:szCs w:val="28"/>
          <w:lang w:val="en"/>
        </w:rPr>
        <w:t>us</w:t>
      </w:r>
      <w:r w:rsidRPr="003B01E0">
        <w:rPr>
          <w:rFonts w:asciiTheme="minorHAnsi" w:hAnsiTheme="minorHAnsi" w:cs="Arial"/>
          <w:sz w:val="28"/>
          <w:szCs w:val="28"/>
          <w:lang w:val="en"/>
        </w:rPr>
        <w:t xml:space="preserve"> for </w:t>
      </w:r>
      <w:r w:rsidR="00B64427">
        <w:rPr>
          <w:rFonts w:asciiTheme="minorHAnsi" w:hAnsiTheme="minorHAnsi" w:cs="Arial"/>
          <w:sz w:val="28"/>
          <w:szCs w:val="28"/>
          <w:lang w:val="en"/>
        </w:rPr>
        <w:t xml:space="preserve">assistance </w:t>
      </w:r>
      <w:r w:rsidRPr="003B01E0">
        <w:rPr>
          <w:rFonts w:asciiTheme="minorHAnsi" w:hAnsiTheme="minorHAnsi" w:cs="Arial"/>
          <w:sz w:val="28"/>
          <w:szCs w:val="28"/>
          <w:lang w:val="en"/>
        </w:rPr>
        <w:t xml:space="preserve">by filling in our </w:t>
      </w:r>
      <w:hyperlink r:id="rId10" w:history="1">
        <w:r w:rsidRPr="003B01E0">
          <w:rPr>
            <w:rStyle w:val="a8"/>
            <w:rFonts w:asciiTheme="minorHAnsi" w:hAnsiTheme="minorHAnsi" w:cs="Arial"/>
            <w:sz w:val="28"/>
            <w:szCs w:val="28"/>
            <w:lang w:val="en"/>
          </w:rPr>
          <w:t>service request form</w:t>
        </w:r>
      </w:hyperlink>
      <w:r w:rsidRPr="003B01E0">
        <w:rPr>
          <w:rFonts w:asciiTheme="minorHAnsi" w:hAnsiTheme="minorHAnsi" w:cs="Arial"/>
          <w:sz w:val="28"/>
          <w:szCs w:val="28"/>
          <w:lang w:val="en"/>
        </w:rPr>
        <w:t>.</w:t>
      </w:r>
      <w:r w:rsidRPr="003B01E0">
        <w:rPr>
          <w:rFonts w:asciiTheme="minorHAnsi" w:hAnsiTheme="minorHAnsi" w:cs="Arial"/>
          <w:sz w:val="28"/>
          <w:szCs w:val="28"/>
          <w:lang w:val="en"/>
        </w:rPr>
        <w:br/>
        <w:t> </w:t>
      </w:r>
    </w:p>
    <w:p w:rsidR="00C272C7" w:rsidRPr="009A2E33" w:rsidRDefault="00C272C7" w:rsidP="00AB7C1D">
      <w:pPr>
        <w:autoSpaceDE w:val="0"/>
        <w:autoSpaceDN w:val="0"/>
        <w:adjustRightInd w:val="0"/>
        <w:spacing w:after="0" w:line="0" w:lineRule="atLeast"/>
        <w:jc w:val="both"/>
        <w:rPr>
          <w:noProof/>
          <w:lang w:eastAsia="en-GB"/>
        </w:rPr>
      </w:pPr>
    </w:p>
    <w:p w:rsidR="00A86122" w:rsidRPr="009A2E33" w:rsidRDefault="00A86122" w:rsidP="00A86122">
      <w:pPr>
        <w:autoSpaceDE w:val="0"/>
        <w:autoSpaceDN w:val="0"/>
        <w:adjustRightInd w:val="0"/>
        <w:spacing w:after="0" w:line="0" w:lineRule="atLeast"/>
        <w:jc w:val="both"/>
        <w:rPr>
          <w:rFonts w:cs="Times New Roman"/>
          <w:b/>
          <w:bCs/>
          <w:color w:val="000000"/>
          <w:sz w:val="32"/>
          <w:szCs w:val="26"/>
          <w:u w:val="single"/>
        </w:rPr>
      </w:pPr>
      <w:r w:rsidRPr="009A2E33">
        <w:rPr>
          <w:rFonts w:cs="Times New Roman"/>
          <w:b/>
          <w:bCs/>
          <w:color w:val="000000"/>
          <w:sz w:val="32"/>
          <w:szCs w:val="26"/>
          <w:u w:val="single"/>
        </w:rPr>
        <w:t>UPCOMING EVENT FOR BANKING PRACTITIONERS</w:t>
      </w:r>
    </w:p>
    <w:p w:rsidR="00A86122" w:rsidRPr="009A2E33" w:rsidRDefault="00A86122" w:rsidP="00A86122">
      <w:pPr>
        <w:autoSpaceDE w:val="0"/>
        <w:autoSpaceDN w:val="0"/>
        <w:adjustRightInd w:val="0"/>
        <w:spacing w:after="0" w:line="0" w:lineRule="atLeast"/>
        <w:jc w:val="both"/>
        <w:rPr>
          <w:rFonts w:cs="Times New Roman"/>
          <w:color w:val="4472C4" w:themeColor="accent5"/>
          <w:sz w:val="26"/>
          <w:szCs w:val="26"/>
        </w:rPr>
      </w:pPr>
    </w:p>
    <w:p w:rsidR="00A86122" w:rsidRPr="009A2E33" w:rsidRDefault="00A86122" w:rsidP="00A86122">
      <w:pPr>
        <w:jc w:val="both"/>
        <w:rPr>
          <w:rFonts w:cs="Times New Roman"/>
          <w:b/>
          <w:sz w:val="28"/>
          <w:szCs w:val="26"/>
          <w:lang w:eastAsia="zh-TW"/>
        </w:rPr>
      </w:pPr>
      <w:r w:rsidRPr="009A2E33">
        <w:rPr>
          <w:rFonts w:cs="Times New Roman"/>
          <w:b/>
          <w:sz w:val="28"/>
          <w:szCs w:val="26"/>
          <w:lang w:eastAsia="zh-TW"/>
        </w:rPr>
        <w:t>The Hong Kong Institute of Bankers Annual Banking Conference 201</w:t>
      </w:r>
      <w:r w:rsidR="0076279E" w:rsidRPr="009A2E33">
        <w:rPr>
          <w:rFonts w:cs="Times New Roman"/>
          <w:b/>
          <w:sz w:val="28"/>
          <w:szCs w:val="26"/>
          <w:lang w:eastAsia="zh-TW"/>
        </w:rPr>
        <w:t>9</w:t>
      </w:r>
    </w:p>
    <w:p w:rsidR="002A02A5" w:rsidRPr="002A02A5" w:rsidRDefault="00737F3B" w:rsidP="00DD1119">
      <w:pPr>
        <w:pStyle w:val="a7"/>
        <w:numPr>
          <w:ilvl w:val="0"/>
          <w:numId w:val="6"/>
        </w:numPr>
        <w:autoSpaceDE w:val="0"/>
        <w:autoSpaceDN w:val="0"/>
        <w:adjustRightInd w:val="0"/>
        <w:spacing w:after="0" w:line="0" w:lineRule="atLeast"/>
        <w:jc w:val="both"/>
        <w:rPr>
          <w:rFonts w:cs="Times New Roman"/>
          <w:sz w:val="28"/>
          <w:szCs w:val="28"/>
          <w:lang w:eastAsia="zh-TW"/>
        </w:rPr>
      </w:pPr>
      <w:r w:rsidRPr="002A02A5">
        <w:rPr>
          <w:sz w:val="28"/>
        </w:rPr>
        <w:t xml:space="preserve">As in past years, the </w:t>
      </w:r>
      <w:hyperlink r:id="rId11" w:history="1">
        <w:r w:rsidR="00A86122" w:rsidRPr="002A02A5">
          <w:rPr>
            <w:rStyle w:val="a8"/>
            <w:sz w:val="28"/>
          </w:rPr>
          <w:t>HKBEDC</w:t>
        </w:r>
      </w:hyperlink>
      <w:r w:rsidR="00A86122" w:rsidRPr="002A02A5">
        <w:rPr>
          <w:sz w:val="28"/>
        </w:rPr>
        <w:t xml:space="preserve"> continues to serve as a supporting organisation for the Annual Banking Confe</w:t>
      </w:r>
      <w:r w:rsidR="00A86122" w:rsidRPr="002A02A5">
        <w:rPr>
          <w:sz w:val="28"/>
          <w:szCs w:val="28"/>
        </w:rPr>
        <w:t xml:space="preserve">rence </w:t>
      </w:r>
      <w:r w:rsidR="00F941E7" w:rsidRPr="002A02A5">
        <w:rPr>
          <w:sz w:val="28"/>
          <w:szCs w:val="28"/>
        </w:rPr>
        <w:t>in 201</w:t>
      </w:r>
      <w:r w:rsidR="00B72BC0" w:rsidRPr="002A02A5">
        <w:rPr>
          <w:sz w:val="28"/>
          <w:szCs w:val="28"/>
        </w:rPr>
        <w:t>9</w:t>
      </w:r>
      <w:r w:rsidR="00F941E7" w:rsidRPr="002A02A5">
        <w:rPr>
          <w:sz w:val="28"/>
          <w:szCs w:val="28"/>
        </w:rPr>
        <w:t xml:space="preserve"> </w:t>
      </w:r>
      <w:r w:rsidR="00A86122" w:rsidRPr="002A02A5">
        <w:rPr>
          <w:sz w:val="28"/>
          <w:szCs w:val="28"/>
        </w:rPr>
        <w:t>and encourages banking executives and related professionals to join the even</w:t>
      </w:r>
      <w:r w:rsidR="002642BD" w:rsidRPr="002A02A5">
        <w:rPr>
          <w:sz w:val="28"/>
          <w:szCs w:val="28"/>
        </w:rPr>
        <w:t>t on 2</w:t>
      </w:r>
      <w:r w:rsidR="00B72BC0" w:rsidRPr="002A02A5">
        <w:rPr>
          <w:sz w:val="28"/>
          <w:szCs w:val="28"/>
        </w:rPr>
        <w:t>6</w:t>
      </w:r>
      <w:r w:rsidR="002642BD" w:rsidRPr="002A02A5">
        <w:rPr>
          <w:sz w:val="28"/>
          <w:szCs w:val="28"/>
        </w:rPr>
        <w:t xml:space="preserve"> September 201</w:t>
      </w:r>
      <w:r w:rsidR="00B72BC0" w:rsidRPr="002A02A5">
        <w:rPr>
          <w:sz w:val="28"/>
          <w:szCs w:val="28"/>
        </w:rPr>
        <w:t>9</w:t>
      </w:r>
      <w:r w:rsidR="002642BD" w:rsidRPr="002A02A5">
        <w:rPr>
          <w:sz w:val="28"/>
          <w:szCs w:val="28"/>
        </w:rPr>
        <w:t xml:space="preserve"> (Thursday).  T</w:t>
      </w:r>
      <w:r w:rsidR="00A86122" w:rsidRPr="002A02A5">
        <w:rPr>
          <w:sz w:val="28"/>
          <w:szCs w:val="28"/>
        </w:rPr>
        <w:t xml:space="preserve">he theme </w:t>
      </w:r>
      <w:r w:rsidR="00734734" w:rsidRPr="002A02A5">
        <w:rPr>
          <w:sz w:val="28"/>
          <w:szCs w:val="28"/>
        </w:rPr>
        <w:t xml:space="preserve">of </w:t>
      </w:r>
      <w:r w:rsidR="002642BD" w:rsidRPr="002A02A5">
        <w:rPr>
          <w:sz w:val="28"/>
          <w:szCs w:val="28"/>
        </w:rPr>
        <w:t>this year</w:t>
      </w:r>
      <w:r w:rsidR="00C83AEB" w:rsidRPr="002A02A5">
        <w:rPr>
          <w:sz w:val="28"/>
          <w:szCs w:val="28"/>
        </w:rPr>
        <w:t>’s</w:t>
      </w:r>
      <w:r w:rsidR="002642BD" w:rsidRPr="002A02A5">
        <w:rPr>
          <w:sz w:val="28"/>
          <w:szCs w:val="28"/>
        </w:rPr>
        <w:t xml:space="preserve"> </w:t>
      </w:r>
      <w:r w:rsidR="00734734" w:rsidRPr="002A02A5">
        <w:rPr>
          <w:sz w:val="28"/>
          <w:szCs w:val="28"/>
        </w:rPr>
        <w:t xml:space="preserve">Conference </w:t>
      </w:r>
      <w:r w:rsidR="002642BD" w:rsidRPr="002A02A5">
        <w:rPr>
          <w:sz w:val="28"/>
          <w:szCs w:val="28"/>
        </w:rPr>
        <w:t>is</w:t>
      </w:r>
      <w:r w:rsidR="002A02A5">
        <w:rPr>
          <w:sz w:val="28"/>
          <w:szCs w:val="28"/>
        </w:rPr>
        <w:t xml:space="preserve"> </w:t>
      </w:r>
      <w:r w:rsidR="002A02A5" w:rsidRPr="002A02A5">
        <w:rPr>
          <w:rFonts w:cstheme="minorHAnsi"/>
          <w:bCs/>
          <w:sz w:val="28"/>
          <w:szCs w:val="28"/>
        </w:rPr>
        <w:t>“The New Future of Banking and Bankers – Greater Bay Area and Digitalisation”</w:t>
      </w:r>
      <w:r w:rsidR="00B64427">
        <w:rPr>
          <w:rFonts w:cstheme="minorHAnsi"/>
          <w:sz w:val="28"/>
          <w:szCs w:val="28"/>
        </w:rPr>
        <w:t>.</w:t>
      </w:r>
    </w:p>
    <w:p w:rsidR="00734734" w:rsidRPr="002A02A5" w:rsidRDefault="002642BD" w:rsidP="00DD1119">
      <w:pPr>
        <w:pStyle w:val="a7"/>
        <w:numPr>
          <w:ilvl w:val="0"/>
          <w:numId w:val="6"/>
        </w:numPr>
        <w:autoSpaceDE w:val="0"/>
        <w:autoSpaceDN w:val="0"/>
        <w:adjustRightInd w:val="0"/>
        <w:spacing w:after="0" w:line="0" w:lineRule="atLeast"/>
        <w:jc w:val="both"/>
        <w:rPr>
          <w:rFonts w:cs="Times New Roman"/>
          <w:sz w:val="28"/>
          <w:szCs w:val="28"/>
          <w:lang w:eastAsia="zh-TW"/>
        </w:rPr>
      </w:pPr>
      <w:r w:rsidRPr="002A02A5">
        <w:rPr>
          <w:sz w:val="28"/>
        </w:rPr>
        <w:t xml:space="preserve">For details and registration, please visit </w:t>
      </w:r>
      <w:r w:rsidR="00734734" w:rsidRPr="002A02A5">
        <w:rPr>
          <w:sz w:val="28"/>
        </w:rPr>
        <w:t xml:space="preserve">the event website at </w:t>
      </w:r>
      <w:hyperlink r:id="rId12" w:history="1">
        <w:r w:rsidR="00A636A9" w:rsidRPr="002A02A5">
          <w:rPr>
            <w:rStyle w:val="a8"/>
            <w:rFonts w:cstheme="minorHAnsi"/>
            <w:sz w:val="28"/>
            <w:szCs w:val="28"/>
          </w:rPr>
          <w:t>http://bankingconference.hkib.org/hkib2019</w:t>
        </w:r>
      </w:hyperlink>
    </w:p>
    <w:p w:rsidR="00AF447D" w:rsidRDefault="00AF447D" w:rsidP="00734734">
      <w:pPr>
        <w:autoSpaceDE w:val="0"/>
        <w:autoSpaceDN w:val="0"/>
        <w:adjustRightInd w:val="0"/>
        <w:spacing w:after="0" w:line="0" w:lineRule="atLeast"/>
        <w:rPr>
          <w:rFonts w:cs="Times New Roman"/>
          <w:sz w:val="28"/>
          <w:szCs w:val="26"/>
          <w:lang w:eastAsia="zh-TW"/>
        </w:rPr>
      </w:pPr>
    </w:p>
    <w:p w:rsidR="00734734" w:rsidRPr="009A2E33" w:rsidRDefault="00AF447D" w:rsidP="00734734">
      <w:pPr>
        <w:autoSpaceDE w:val="0"/>
        <w:autoSpaceDN w:val="0"/>
        <w:adjustRightInd w:val="0"/>
        <w:spacing w:after="0" w:line="0" w:lineRule="atLeast"/>
        <w:rPr>
          <w:rFonts w:cs="Times New Roman"/>
          <w:sz w:val="28"/>
          <w:szCs w:val="26"/>
          <w:lang w:eastAsia="zh-TW"/>
        </w:rPr>
      </w:pPr>
      <w:r w:rsidRPr="009A2E33">
        <w:rPr>
          <w:rFonts w:cs="Times New Roman"/>
          <w:noProof/>
          <w:color w:val="4472C4" w:themeColor="accent5"/>
          <w:sz w:val="26"/>
          <w:szCs w:val="26"/>
          <w:lang w:eastAsia="zh-TW"/>
        </w:rPr>
        <w:drawing>
          <wp:anchor distT="0" distB="0" distL="114300" distR="114300" simplePos="0" relativeHeight="251662336" behindDoc="0" locked="0" layoutInCell="1" allowOverlap="1" wp14:anchorId="63EC1766" wp14:editId="65CF6F3D">
            <wp:simplePos x="0" y="0"/>
            <wp:positionH relativeFrom="column">
              <wp:posOffset>3182815</wp:posOffset>
            </wp:positionH>
            <wp:positionV relativeFrom="paragraph">
              <wp:posOffset>214234</wp:posOffset>
            </wp:positionV>
            <wp:extent cx="536331" cy="710962"/>
            <wp:effectExtent l="0" t="0" r="0" b="0"/>
            <wp:wrapNone/>
            <wp:docPr id="3" name="圖片 9" descr="P:\BEDC\Website Revamp 2012\Ref Photos\ic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圖片 9" descr="P:\BEDC\Website Revamp 2012\Ref Photos\icac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331" cy="71096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A2E33">
        <w:rPr>
          <w:rFonts w:cs="Times New Roman"/>
          <w:noProof/>
          <w:color w:val="4472C4" w:themeColor="accent5"/>
          <w:sz w:val="26"/>
          <w:szCs w:val="26"/>
          <w:lang w:eastAsia="zh-TW"/>
        </w:rPr>
        <w:drawing>
          <wp:anchor distT="0" distB="0" distL="114300" distR="114300" simplePos="0" relativeHeight="251663360" behindDoc="0" locked="0" layoutInCell="1" allowOverlap="1" wp14:anchorId="527AB576" wp14:editId="61EB61DB">
            <wp:simplePos x="0" y="0"/>
            <wp:positionH relativeFrom="column">
              <wp:posOffset>1987062</wp:posOffset>
            </wp:positionH>
            <wp:positionV relativeFrom="paragraph">
              <wp:posOffset>193920</wp:posOffset>
            </wp:positionV>
            <wp:extent cx="762207" cy="704606"/>
            <wp:effectExtent l="0" t="0" r="0" b="635"/>
            <wp:wrapNone/>
            <wp:docPr id="4" name="圖片 10" descr="P:\BEDC\Logo\Obsolete\E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圖片 10" descr="P:\BEDC\Logo\Obsolete\EDC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033" cy="70536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34734" w:rsidRPr="009A2E33" w:rsidRDefault="00734734" w:rsidP="00734734">
      <w:pPr>
        <w:autoSpaceDE w:val="0"/>
        <w:autoSpaceDN w:val="0"/>
        <w:adjustRightInd w:val="0"/>
        <w:spacing w:after="0" w:line="0" w:lineRule="atLeast"/>
        <w:rPr>
          <w:rFonts w:cs="Times New Roman"/>
          <w:sz w:val="28"/>
          <w:szCs w:val="26"/>
          <w:lang w:eastAsia="zh-TW"/>
        </w:rPr>
      </w:pPr>
    </w:p>
    <w:p w:rsidR="00734734" w:rsidRPr="009A2E33" w:rsidRDefault="00734734" w:rsidP="00734734">
      <w:pPr>
        <w:autoSpaceDE w:val="0"/>
        <w:autoSpaceDN w:val="0"/>
        <w:adjustRightInd w:val="0"/>
        <w:spacing w:after="0" w:line="0" w:lineRule="atLeast"/>
        <w:rPr>
          <w:rFonts w:cs="Times New Roman"/>
          <w:sz w:val="28"/>
          <w:szCs w:val="26"/>
          <w:lang w:eastAsia="zh-TW"/>
        </w:rPr>
      </w:pPr>
    </w:p>
    <w:p w:rsidR="00734734" w:rsidRPr="009A2E33" w:rsidRDefault="00734734" w:rsidP="00734734">
      <w:pPr>
        <w:autoSpaceDE w:val="0"/>
        <w:autoSpaceDN w:val="0"/>
        <w:adjustRightInd w:val="0"/>
        <w:spacing w:after="0" w:line="0" w:lineRule="atLeast"/>
        <w:rPr>
          <w:rFonts w:cs="Times New Roman"/>
          <w:sz w:val="28"/>
          <w:szCs w:val="26"/>
          <w:lang w:eastAsia="zh-TW"/>
        </w:rPr>
      </w:pPr>
    </w:p>
    <w:p w:rsidR="00AB7C1D" w:rsidRPr="009A2E33" w:rsidRDefault="00734734" w:rsidP="00F34AFE">
      <w:pPr>
        <w:autoSpaceDE w:val="0"/>
        <w:autoSpaceDN w:val="0"/>
        <w:adjustRightInd w:val="0"/>
        <w:spacing w:after="0" w:line="0" w:lineRule="atLeast"/>
        <w:rPr>
          <w:rFonts w:cs="Times New Roman"/>
          <w:sz w:val="28"/>
          <w:szCs w:val="26"/>
          <w:lang w:val="fr-FR"/>
        </w:rPr>
      </w:pPr>
      <w:r w:rsidRPr="009A2E33">
        <w:rPr>
          <w:rFonts w:cs="Times New Roman"/>
          <w:noProof/>
          <w:sz w:val="28"/>
          <w:szCs w:val="26"/>
          <w:lang w:eastAsia="zh-TW"/>
        </w:rPr>
        <mc:AlternateContent>
          <mc:Choice Requires="wps">
            <w:drawing>
              <wp:anchor distT="45720" distB="45720" distL="114300" distR="114300" simplePos="0" relativeHeight="251673600" behindDoc="0" locked="0" layoutInCell="1" allowOverlap="1">
                <wp:simplePos x="0" y="0"/>
                <wp:positionH relativeFrom="column">
                  <wp:posOffset>1234050</wp:posOffset>
                </wp:positionH>
                <wp:positionV relativeFrom="paragraph">
                  <wp:posOffset>487094</wp:posOffset>
                </wp:positionV>
                <wp:extent cx="3751580" cy="977265"/>
                <wp:effectExtent l="0" t="0" r="20320" b="13335"/>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977265"/>
                        </a:xfrm>
                        <a:prstGeom prst="rect">
                          <a:avLst/>
                        </a:prstGeom>
                        <a:solidFill>
                          <a:srgbClr val="FFFFFF"/>
                        </a:solidFill>
                        <a:ln w="9525">
                          <a:solidFill>
                            <a:schemeClr val="bg1"/>
                          </a:solidFill>
                          <a:miter lim="800000"/>
                          <a:headEnd/>
                          <a:tailEnd/>
                        </a:ln>
                      </wps:spPr>
                      <wps:txbx>
                        <w:txbxContent>
                          <w:p w:rsidR="00DD1119" w:rsidRDefault="00DD1119" w:rsidP="00734734">
                            <w:pPr>
                              <w:autoSpaceDE w:val="0"/>
                              <w:autoSpaceDN w:val="0"/>
                              <w:adjustRightInd w:val="0"/>
                              <w:spacing w:after="0" w:line="0" w:lineRule="atLeast"/>
                              <w:jc w:val="both"/>
                              <w:rPr>
                                <w:rFonts w:cs="Times New Roman"/>
                                <w:sz w:val="28"/>
                                <w:szCs w:val="26"/>
                                <w:lang w:val="fr-FR"/>
                              </w:rPr>
                            </w:pPr>
                            <w:r>
                              <w:rPr>
                                <w:rFonts w:cs="Times New Roman"/>
                                <w:sz w:val="28"/>
                                <w:szCs w:val="26"/>
                                <w:lang w:val="fr-FR"/>
                              </w:rPr>
                              <w:t>Hong Kong Business Ethics Development Centre</w:t>
                            </w:r>
                          </w:p>
                          <w:p w:rsidR="00DD1119" w:rsidRDefault="00DD1119" w:rsidP="00734734">
                            <w:pPr>
                              <w:autoSpaceDE w:val="0"/>
                              <w:autoSpaceDN w:val="0"/>
                              <w:adjustRightInd w:val="0"/>
                              <w:spacing w:after="0" w:line="0" w:lineRule="atLeast"/>
                              <w:rPr>
                                <w:rFonts w:cs="Times New Roman"/>
                                <w:color w:val="4472C4" w:themeColor="accent5"/>
                                <w:sz w:val="26"/>
                                <w:szCs w:val="26"/>
                              </w:rPr>
                            </w:pPr>
                            <w:r w:rsidRPr="00870339">
                              <w:rPr>
                                <w:rFonts w:cs="Times New Roman"/>
                                <w:sz w:val="28"/>
                                <w:szCs w:val="26"/>
                                <w:lang w:val="fr-FR"/>
                              </w:rPr>
                              <w:t>Tel : (852) 2587-9812</w:t>
                            </w:r>
                            <w:r>
                              <w:rPr>
                                <w:rFonts w:cs="Times New Roman"/>
                                <w:sz w:val="28"/>
                                <w:szCs w:val="26"/>
                                <w:lang w:val="fr-FR"/>
                              </w:rPr>
                              <w:t xml:space="preserve">          </w:t>
                            </w:r>
                            <w:r w:rsidRPr="00870339">
                              <w:rPr>
                                <w:rFonts w:cs="Times New Roman"/>
                                <w:sz w:val="28"/>
                                <w:szCs w:val="26"/>
                                <w:lang w:val="fr-FR"/>
                              </w:rPr>
                              <w:t>Fax: (852) 2519-7762</w:t>
                            </w:r>
                            <w:r w:rsidRPr="00870339">
                              <w:rPr>
                                <w:rFonts w:cs="Times New Roman"/>
                                <w:sz w:val="28"/>
                                <w:szCs w:val="26"/>
                                <w:lang w:val="fr-FR"/>
                              </w:rPr>
                              <w:br/>
                              <w:t xml:space="preserve">Email: </w:t>
                            </w:r>
                            <w:hyperlink r:id="rId15" w:history="1">
                              <w:r w:rsidRPr="00870339">
                                <w:rPr>
                                  <w:rStyle w:val="a8"/>
                                  <w:rFonts w:cs="Times New Roman"/>
                                  <w:color w:val="auto"/>
                                  <w:sz w:val="28"/>
                                  <w:szCs w:val="26"/>
                                  <w:lang w:val="fr-FR"/>
                                </w:rPr>
                                <w:t>hkbedc@crd.icac.org.hk</w:t>
                              </w:r>
                            </w:hyperlink>
                          </w:p>
                          <w:p w:rsidR="00DD1119" w:rsidRDefault="00DD1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15pt;margin-top:38.35pt;width:295.4pt;height:76.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" strokecolor="white [3212]">
                <v:textbox>
                  <w:txbxContent>
                    <w:p w:rsidR="00DD1119" w:rsidRDefault="00DD1119" w:rsidP="00734734">
                      <w:pPr>
                        <w:autoSpaceDE w:val="0"/>
                        <w:autoSpaceDN w:val="0"/>
                        <w:adjustRightInd w:val="0"/>
                        <w:spacing w:after="0" w:line="0" w:lineRule="atLeast"/>
                        <w:jc w:val="both"/>
                        <w:rPr>
                          <w:rFonts w:cs="Times New Roman"/>
                          <w:sz w:val="28"/>
                          <w:szCs w:val="26"/>
                          <w:lang w:val="fr-FR"/>
                        </w:rPr>
                      </w:pPr>
                      <w:r>
                        <w:rPr>
                          <w:rFonts w:cs="Times New Roman"/>
                          <w:sz w:val="28"/>
                          <w:szCs w:val="26"/>
                          <w:lang w:val="fr-FR"/>
                        </w:rPr>
                        <w:t>Hong Kong Business Ethics Development Centre</w:t>
                      </w:r>
                    </w:p>
                    <w:p w:rsidR="00DD1119" w:rsidRDefault="00DD1119" w:rsidP="00734734">
                      <w:pPr>
                        <w:autoSpaceDE w:val="0"/>
                        <w:autoSpaceDN w:val="0"/>
                        <w:adjustRightInd w:val="0"/>
                        <w:spacing w:after="0" w:line="0" w:lineRule="atLeast"/>
                        <w:rPr>
                          <w:rFonts w:cs="Times New Roman"/>
                          <w:color w:val="4472C4" w:themeColor="accent5"/>
                          <w:sz w:val="26"/>
                          <w:szCs w:val="26"/>
                        </w:rPr>
                      </w:pPr>
                      <w:r w:rsidRPr="00870339">
                        <w:rPr>
                          <w:rFonts w:cs="Times New Roman"/>
                          <w:sz w:val="28"/>
                          <w:szCs w:val="26"/>
                          <w:lang w:val="fr-FR"/>
                        </w:rPr>
                        <w:t>Tel : (852) 2587-9812</w:t>
                      </w:r>
                      <w:r>
                        <w:rPr>
                          <w:rFonts w:cs="Times New Roman"/>
                          <w:sz w:val="28"/>
                          <w:szCs w:val="26"/>
                          <w:lang w:val="fr-FR"/>
                        </w:rPr>
                        <w:t xml:space="preserve">          </w:t>
                      </w:r>
                      <w:r w:rsidRPr="00870339">
                        <w:rPr>
                          <w:rFonts w:cs="Times New Roman"/>
                          <w:sz w:val="28"/>
                          <w:szCs w:val="26"/>
                          <w:lang w:val="fr-FR"/>
                        </w:rPr>
                        <w:t>Fax: (852) 2519-7762</w:t>
                      </w:r>
                      <w:r w:rsidRPr="00870339">
                        <w:rPr>
                          <w:rFonts w:cs="Times New Roman"/>
                          <w:sz w:val="28"/>
                          <w:szCs w:val="26"/>
                          <w:lang w:val="fr-FR"/>
                        </w:rPr>
                        <w:br/>
                        <w:t xml:space="preserve">Email: </w:t>
                      </w:r>
                      <w:hyperlink r:id="rId16" w:history="1">
                        <w:r w:rsidRPr="00870339">
                          <w:rPr>
                            <w:rStyle w:val="a8"/>
                            <w:rFonts w:cs="Times New Roman"/>
                            <w:color w:val="auto"/>
                            <w:sz w:val="28"/>
                            <w:szCs w:val="26"/>
                            <w:lang w:val="fr-FR"/>
                          </w:rPr>
                          <w:t>hkbedc@crd.icac.org.hk</w:t>
                        </w:r>
                      </w:hyperlink>
                    </w:p>
                    <w:p w:rsidR="00DD1119" w:rsidRDefault="00DD1119"/>
                  </w:txbxContent>
                </v:textbox>
                <w10:wrap type="square"/>
              </v:shape>
            </w:pict>
          </mc:Fallback>
        </mc:AlternateContent>
      </w:r>
    </w:p>
    <w:sectPr w:rsidR="00AB7C1D" w:rsidRPr="009A2E33" w:rsidSect="00365B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58" w:rsidRDefault="009C0758" w:rsidP="005E40EC">
      <w:pPr>
        <w:spacing w:after="0" w:line="240" w:lineRule="auto"/>
      </w:pPr>
      <w:r>
        <w:separator/>
      </w:r>
    </w:p>
  </w:endnote>
  <w:endnote w:type="continuationSeparator" w:id="0">
    <w:p w:rsidR="009C0758" w:rsidRDefault="009C0758" w:rsidP="005E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58" w:rsidRDefault="009C0758" w:rsidP="005E40EC">
      <w:pPr>
        <w:spacing w:after="0" w:line="240" w:lineRule="auto"/>
      </w:pPr>
      <w:r>
        <w:separator/>
      </w:r>
    </w:p>
  </w:footnote>
  <w:footnote w:type="continuationSeparator" w:id="0">
    <w:p w:rsidR="009C0758" w:rsidRDefault="009C0758" w:rsidP="005E4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53E"/>
    <w:multiLevelType w:val="hybridMultilevel"/>
    <w:tmpl w:val="C922B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277E8"/>
    <w:multiLevelType w:val="multilevel"/>
    <w:tmpl w:val="9D4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4E6A"/>
    <w:multiLevelType w:val="hybridMultilevel"/>
    <w:tmpl w:val="F7309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167A6"/>
    <w:multiLevelType w:val="hybridMultilevel"/>
    <w:tmpl w:val="24F6406A"/>
    <w:lvl w:ilvl="0" w:tplc="A224D396">
      <w:start w:val="1"/>
      <w:numFmt w:val="bullet"/>
      <w:lvlText w:val="•"/>
      <w:lvlJc w:val="left"/>
      <w:pPr>
        <w:tabs>
          <w:tab w:val="num" w:pos="720"/>
        </w:tabs>
        <w:ind w:left="720" w:hanging="360"/>
      </w:pPr>
      <w:rPr>
        <w:rFonts w:ascii="Arial" w:hAnsi="Arial" w:hint="default"/>
      </w:rPr>
    </w:lvl>
    <w:lvl w:ilvl="1" w:tplc="9E42DDBA" w:tentative="1">
      <w:start w:val="1"/>
      <w:numFmt w:val="bullet"/>
      <w:lvlText w:val="•"/>
      <w:lvlJc w:val="left"/>
      <w:pPr>
        <w:tabs>
          <w:tab w:val="num" w:pos="1440"/>
        </w:tabs>
        <w:ind w:left="1440" w:hanging="360"/>
      </w:pPr>
      <w:rPr>
        <w:rFonts w:ascii="Arial" w:hAnsi="Arial" w:hint="default"/>
      </w:rPr>
    </w:lvl>
    <w:lvl w:ilvl="2" w:tplc="B53E90FC" w:tentative="1">
      <w:start w:val="1"/>
      <w:numFmt w:val="bullet"/>
      <w:lvlText w:val="•"/>
      <w:lvlJc w:val="left"/>
      <w:pPr>
        <w:tabs>
          <w:tab w:val="num" w:pos="2160"/>
        </w:tabs>
        <w:ind w:left="2160" w:hanging="360"/>
      </w:pPr>
      <w:rPr>
        <w:rFonts w:ascii="Arial" w:hAnsi="Arial" w:hint="default"/>
      </w:rPr>
    </w:lvl>
    <w:lvl w:ilvl="3" w:tplc="9C04F640" w:tentative="1">
      <w:start w:val="1"/>
      <w:numFmt w:val="bullet"/>
      <w:lvlText w:val="•"/>
      <w:lvlJc w:val="left"/>
      <w:pPr>
        <w:tabs>
          <w:tab w:val="num" w:pos="2880"/>
        </w:tabs>
        <w:ind w:left="2880" w:hanging="360"/>
      </w:pPr>
      <w:rPr>
        <w:rFonts w:ascii="Arial" w:hAnsi="Arial" w:hint="default"/>
      </w:rPr>
    </w:lvl>
    <w:lvl w:ilvl="4" w:tplc="B622B7F8" w:tentative="1">
      <w:start w:val="1"/>
      <w:numFmt w:val="bullet"/>
      <w:lvlText w:val="•"/>
      <w:lvlJc w:val="left"/>
      <w:pPr>
        <w:tabs>
          <w:tab w:val="num" w:pos="3600"/>
        </w:tabs>
        <w:ind w:left="3600" w:hanging="360"/>
      </w:pPr>
      <w:rPr>
        <w:rFonts w:ascii="Arial" w:hAnsi="Arial" w:hint="default"/>
      </w:rPr>
    </w:lvl>
    <w:lvl w:ilvl="5" w:tplc="37E2604A" w:tentative="1">
      <w:start w:val="1"/>
      <w:numFmt w:val="bullet"/>
      <w:lvlText w:val="•"/>
      <w:lvlJc w:val="left"/>
      <w:pPr>
        <w:tabs>
          <w:tab w:val="num" w:pos="4320"/>
        </w:tabs>
        <w:ind w:left="4320" w:hanging="360"/>
      </w:pPr>
      <w:rPr>
        <w:rFonts w:ascii="Arial" w:hAnsi="Arial" w:hint="default"/>
      </w:rPr>
    </w:lvl>
    <w:lvl w:ilvl="6" w:tplc="89726AD8" w:tentative="1">
      <w:start w:val="1"/>
      <w:numFmt w:val="bullet"/>
      <w:lvlText w:val="•"/>
      <w:lvlJc w:val="left"/>
      <w:pPr>
        <w:tabs>
          <w:tab w:val="num" w:pos="5040"/>
        </w:tabs>
        <w:ind w:left="5040" w:hanging="360"/>
      </w:pPr>
      <w:rPr>
        <w:rFonts w:ascii="Arial" w:hAnsi="Arial" w:hint="default"/>
      </w:rPr>
    </w:lvl>
    <w:lvl w:ilvl="7" w:tplc="540A74F8" w:tentative="1">
      <w:start w:val="1"/>
      <w:numFmt w:val="bullet"/>
      <w:lvlText w:val="•"/>
      <w:lvlJc w:val="left"/>
      <w:pPr>
        <w:tabs>
          <w:tab w:val="num" w:pos="5760"/>
        </w:tabs>
        <w:ind w:left="5760" w:hanging="360"/>
      </w:pPr>
      <w:rPr>
        <w:rFonts w:ascii="Arial" w:hAnsi="Arial" w:hint="default"/>
      </w:rPr>
    </w:lvl>
    <w:lvl w:ilvl="8" w:tplc="E5F0B7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F3D99"/>
    <w:multiLevelType w:val="hybridMultilevel"/>
    <w:tmpl w:val="B9B4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B4C"/>
    <w:multiLevelType w:val="hybridMultilevel"/>
    <w:tmpl w:val="47F4E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306B6"/>
    <w:multiLevelType w:val="hybridMultilevel"/>
    <w:tmpl w:val="5BA41014"/>
    <w:lvl w:ilvl="0" w:tplc="55726374">
      <w:start w:val="1"/>
      <w:numFmt w:val="decimal"/>
      <w:lvlText w:val="%1."/>
      <w:lvlJc w:val="left"/>
      <w:pPr>
        <w:tabs>
          <w:tab w:val="num" w:pos="720"/>
        </w:tabs>
        <w:ind w:left="720" w:hanging="360"/>
      </w:pPr>
    </w:lvl>
    <w:lvl w:ilvl="1" w:tplc="C7D01298" w:tentative="1">
      <w:start w:val="1"/>
      <w:numFmt w:val="decimal"/>
      <w:lvlText w:val="%2."/>
      <w:lvlJc w:val="left"/>
      <w:pPr>
        <w:tabs>
          <w:tab w:val="num" w:pos="1440"/>
        </w:tabs>
        <w:ind w:left="1440" w:hanging="360"/>
      </w:pPr>
    </w:lvl>
    <w:lvl w:ilvl="2" w:tplc="A9DCF004" w:tentative="1">
      <w:start w:val="1"/>
      <w:numFmt w:val="decimal"/>
      <w:lvlText w:val="%3."/>
      <w:lvlJc w:val="left"/>
      <w:pPr>
        <w:tabs>
          <w:tab w:val="num" w:pos="2160"/>
        </w:tabs>
        <w:ind w:left="2160" w:hanging="360"/>
      </w:pPr>
    </w:lvl>
    <w:lvl w:ilvl="3" w:tplc="8762401C" w:tentative="1">
      <w:start w:val="1"/>
      <w:numFmt w:val="decimal"/>
      <w:lvlText w:val="%4."/>
      <w:lvlJc w:val="left"/>
      <w:pPr>
        <w:tabs>
          <w:tab w:val="num" w:pos="2880"/>
        </w:tabs>
        <w:ind w:left="2880" w:hanging="360"/>
      </w:pPr>
    </w:lvl>
    <w:lvl w:ilvl="4" w:tplc="BF18AB42" w:tentative="1">
      <w:start w:val="1"/>
      <w:numFmt w:val="decimal"/>
      <w:lvlText w:val="%5."/>
      <w:lvlJc w:val="left"/>
      <w:pPr>
        <w:tabs>
          <w:tab w:val="num" w:pos="3600"/>
        </w:tabs>
        <w:ind w:left="3600" w:hanging="360"/>
      </w:pPr>
    </w:lvl>
    <w:lvl w:ilvl="5" w:tplc="A274EE9A" w:tentative="1">
      <w:start w:val="1"/>
      <w:numFmt w:val="decimal"/>
      <w:lvlText w:val="%6."/>
      <w:lvlJc w:val="left"/>
      <w:pPr>
        <w:tabs>
          <w:tab w:val="num" w:pos="4320"/>
        </w:tabs>
        <w:ind w:left="4320" w:hanging="360"/>
      </w:pPr>
    </w:lvl>
    <w:lvl w:ilvl="6" w:tplc="3078D6A8" w:tentative="1">
      <w:start w:val="1"/>
      <w:numFmt w:val="decimal"/>
      <w:lvlText w:val="%7."/>
      <w:lvlJc w:val="left"/>
      <w:pPr>
        <w:tabs>
          <w:tab w:val="num" w:pos="5040"/>
        </w:tabs>
        <w:ind w:left="5040" w:hanging="360"/>
      </w:pPr>
    </w:lvl>
    <w:lvl w:ilvl="7" w:tplc="6BE238F0" w:tentative="1">
      <w:start w:val="1"/>
      <w:numFmt w:val="decimal"/>
      <w:lvlText w:val="%8."/>
      <w:lvlJc w:val="left"/>
      <w:pPr>
        <w:tabs>
          <w:tab w:val="num" w:pos="5760"/>
        </w:tabs>
        <w:ind w:left="5760" w:hanging="360"/>
      </w:pPr>
    </w:lvl>
    <w:lvl w:ilvl="8" w:tplc="C63A1B96" w:tentative="1">
      <w:start w:val="1"/>
      <w:numFmt w:val="decimal"/>
      <w:lvlText w:val="%9."/>
      <w:lvlJc w:val="left"/>
      <w:pPr>
        <w:tabs>
          <w:tab w:val="num" w:pos="6480"/>
        </w:tabs>
        <w:ind w:left="6480" w:hanging="360"/>
      </w:pPr>
    </w:lvl>
  </w:abstractNum>
  <w:abstractNum w:abstractNumId="7" w15:restartNumberingAfterBreak="0">
    <w:nsid w:val="1E9737F6"/>
    <w:multiLevelType w:val="hybridMultilevel"/>
    <w:tmpl w:val="0276CEAA"/>
    <w:lvl w:ilvl="0" w:tplc="6698528E">
      <w:start w:val="1"/>
      <w:numFmt w:val="bullet"/>
      <w:lvlText w:val="•"/>
      <w:lvlJc w:val="left"/>
      <w:pPr>
        <w:tabs>
          <w:tab w:val="num" w:pos="720"/>
        </w:tabs>
        <w:ind w:left="720" w:hanging="360"/>
      </w:pPr>
      <w:rPr>
        <w:rFonts w:ascii="Arial" w:hAnsi="Arial" w:hint="default"/>
      </w:rPr>
    </w:lvl>
    <w:lvl w:ilvl="1" w:tplc="81180796">
      <w:start w:val="1"/>
      <w:numFmt w:val="bullet"/>
      <w:lvlText w:val="•"/>
      <w:lvlJc w:val="left"/>
      <w:pPr>
        <w:tabs>
          <w:tab w:val="num" w:pos="1440"/>
        </w:tabs>
        <w:ind w:left="1440" w:hanging="360"/>
      </w:pPr>
      <w:rPr>
        <w:rFonts w:ascii="Arial" w:hAnsi="Arial" w:hint="default"/>
      </w:rPr>
    </w:lvl>
    <w:lvl w:ilvl="2" w:tplc="40300504" w:tentative="1">
      <w:start w:val="1"/>
      <w:numFmt w:val="bullet"/>
      <w:lvlText w:val="•"/>
      <w:lvlJc w:val="left"/>
      <w:pPr>
        <w:tabs>
          <w:tab w:val="num" w:pos="2160"/>
        </w:tabs>
        <w:ind w:left="2160" w:hanging="360"/>
      </w:pPr>
      <w:rPr>
        <w:rFonts w:ascii="Arial" w:hAnsi="Arial" w:hint="default"/>
      </w:rPr>
    </w:lvl>
    <w:lvl w:ilvl="3" w:tplc="C6E4AC40" w:tentative="1">
      <w:start w:val="1"/>
      <w:numFmt w:val="bullet"/>
      <w:lvlText w:val="•"/>
      <w:lvlJc w:val="left"/>
      <w:pPr>
        <w:tabs>
          <w:tab w:val="num" w:pos="2880"/>
        </w:tabs>
        <w:ind w:left="2880" w:hanging="360"/>
      </w:pPr>
      <w:rPr>
        <w:rFonts w:ascii="Arial" w:hAnsi="Arial" w:hint="default"/>
      </w:rPr>
    </w:lvl>
    <w:lvl w:ilvl="4" w:tplc="7D7A488C" w:tentative="1">
      <w:start w:val="1"/>
      <w:numFmt w:val="bullet"/>
      <w:lvlText w:val="•"/>
      <w:lvlJc w:val="left"/>
      <w:pPr>
        <w:tabs>
          <w:tab w:val="num" w:pos="3600"/>
        </w:tabs>
        <w:ind w:left="3600" w:hanging="360"/>
      </w:pPr>
      <w:rPr>
        <w:rFonts w:ascii="Arial" w:hAnsi="Arial" w:hint="default"/>
      </w:rPr>
    </w:lvl>
    <w:lvl w:ilvl="5" w:tplc="860262BE" w:tentative="1">
      <w:start w:val="1"/>
      <w:numFmt w:val="bullet"/>
      <w:lvlText w:val="•"/>
      <w:lvlJc w:val="left"/>
      <w:pPr>
        <w:tabs>
          <w:tab w:val="num" w:pos="4320"/>
        </w:tabs>
        <w:ind w:left="4320" w:hanging="360"/>
      </w:pPr>
      <w:rPr>
        <w:rFonts w:ascii="Arial" w:hAnsi="Arial" w:hint="default"/>
      </w:rPr>
    </w:lvl>
    <w:lvl w:ilvl="6" w:tplc="A16A11B4" w:tentative="1">
      <w:start w:val="1"/>
      <w:numFmt w:val="bullet"/>
      <w:lvlText w:val="•"/>
      <w:lvlJc w:val="left"/>
      <w:pPr>
        <w:tabs>
          <w:tab w:val="num" w:pos="5040"/>
        </w:tabs>
        <w:ind w:left="5040" w:hanging="360"/>
      </w:pPr>
      <w:rPr>
        <w:rFonts w:ascii="Arial" w:hAnsi="Arial" w:hint="default"/>
      </w:rPr>
    </w:lvl>
    <w:lvl w:ilvl="7" w:tplc="9D8EFEB6" w:tentative="1">
      <w:start w:val="1"/>
      <w:numFmt w:val="bullet"/>
      <w:lvlText w:val="•"/>
      <w:lvlJc w:val="left"/>
      <w:pPr>
        <w:tabs>
          <w:tab w:val="num" w:pos="5760"/>
        </w:tabs>
        <w:ind w:left="5760" w:hanging="360"/>
      </w:pPr>
      <w:rPr>
        <w:rFonts w:ascii="Arial" w:hAnsi="Arial" w:hint="default"/>
      </w:rPr>
    </w:lvl>
    <w:lvl w:ilvl="8" w:tplc="149A9A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170E3"/>
    <w:multiLevelType w:val="hybridMultilevel"/>
    <w:tmpl w:val="0D64FD8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F0064"/>
    <w:multiLevelType w:val="hybridMultilevel"/>
    <w:tmpl w:val="40964E40"/>
    <w:lvl w:ilvl="0" w:tplc="4C5E2C7C">
      <w:start w:val="1"/>
      <w:numFmt w:val="decimal"/>
      <w:lvlText w:val="%1."/>
      <w:lvlJc w:val="left"/>
      <w:pPr>
        <w:tabs>
          <w:tab w:val="num" w:pos="720"/>
        </w:tabs>
        <w:ind w:left="720" w:hanging="360"/>
      </w:pPr>
    </w:lvl>
    <w:lvl w:ilvl="1" w:tplc="1BB8E410" w:tentative="1">
      <w:start w:val="1"/>
      <w:numFmt w:val="decimal"/>
      <w:lvlText w:val="%2."/>
      <w:lvlJc w:val="left"/>
      <w:pPr>
        <w:tabs>
          <w:tab w:val="num" w:pos="1440"/>
        </w:tabs>
        <w:ind w:left="1440" w:hanging="360"/>
      </w:pPr>
    </w:lvl>
    <w:lvl w:ilvl="2" w:tplc="CFE62A04" w:tentative="1">
      <w:start w:val="1"/>
      <w:numFmt w:val="decimal"/>
      <w:lvlText w:val="%3."/>
      <w:lvlJc w:val="left"/>
      <w:pPr>
        <w:tabs>
          <w:tab w:val="num" w:pos="2160"/>
        </w:tabs>
        <w:ind w:left="2160" w:hanging="360"/>
      </w:pPr>
    </w:lvl>
    <w:lvl w:ilvl="3" w:tplc="2F0C3092" w:tentative="1">
      <w:start w:val="1"/>
      <w:numFmt w:val="decimal"/>
      <w:lvlText w:val="%4."/>
      <w:lvlJc w:val="left"/>
      <w:pPr>
        <w:tabs>
          <w:tab w:val="num" w:pos="2880"/>
        </w:tabs>
        <w:ind w:left="2880" w:hanging="360"/>
      </w:pPr>
    </w:lvl>
    <w:lvl w:ilvl="4" w:tplc="AD2A9804" w:tentative="1">
      <w:start w:val="1"/>
      <w:numFmt w:val="decimal"/>
      <w:lvlText w:val="%5."/>
      <w:lvlJc w:val="left"/>
      <w:pPr>
        <w:tabs>
          <w:tab w:val="num" w:pos="3600"/>
        </w:tabs>
        <w:ind w:left="3600" w:hanging="360"/>
      </w:pPr>
    </w:lvl>
    <w:lvl w:ilvl="5" w:tplc="3BD84732" w:tentative="1">
      <w:start w:val="1"/>
      <w:numFmt w:val="decimal"/>
      <w:lvlText w:val="%6."/>
      <w:lvlJc w:val="left"/>
      <w:pPr>
        <w:tabs>
          <w:tab w:val="num" w:pos="4320"/>
        </w:tabs>
        <w:ind w:left="4320" w:hanging="360"/>
      </w:pPr>
    </w:lvl>
    <w:lvl w:ilvl="6" w:tplc="AF9694F0" w:tentative="1">
      <w:start w:val="1"/>
      <w:numFmt w:val="decimal"/>
      <w:lvlText w:val="%7."/>
      <w:lvlJc w:val="left"/>
      <w:pPr>
        <w:tabs>
          <w:tab w:val="num" w:pos="5040"/>
        </w:tabs>
        <w:ind w:left="5040" w:hanging="360"/>
      </w:pPr>
    </w:lvl>
    <w:lvl w:ilvl="7" w:tplc="3490D78C" w:tentative="1">
      <w:start w:val="1"/>
      <w:numFmt w:val="decimal"/>
      <w:lvlText w:val="%8."/>
      <w:lvlJc w:val="left"/>
      <w:pPr>
        <w:tabs>
          <w:tab w:val="num" w:pos="5760"/>
        </w:tabs>
        <w:ind w:left="5760" w:hanging="360"/>
      </w:pPr>
    </w:lvl>
    <w:lvl w:ilvl="8" w:tplc="AD24D8C6" w:tentative="1">
      <w:start w:val="1"/>
      <w:numFmt w:val="decimal"/>
      <w:lvlText w:val="%9."/>
      <w:lvlJc w:val="left"/>
      <w:pPr>
        <w:tabs>
          <w:tab w:val="num" w:pos="6480"/>
        </w:tabs>
        <w:ind w:left="6480" w:hanging="360"/>
      </w:pPr>
    </w:lvl>
  </w:abstractNum>
  <w:abstractNum w:abstractNumId="10" w15:restartNumberingAfterBreak="0">
    <w:nsid w:val="24F050C3"/>
    <w:multiLevelType w:val="multilevel"/>
    <w:tmpl w:val="400A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61B78"/>
    <w:multiLevelType w:val="hybridMultilevel"/>
    <w:tmpl w:val="C4207D0A"/>
    <w:lvl w:ilvl="0" w:tplc="0809000B">
      <w:start w:val="1"/>
      <w:numFmt w:val="bullet"/>
      <w:lvlText w:val=""/>
      <w:lvlJc w:val="left"/>
      <w:pPr>
        <w:ind w:left="480" w:hanging="480"/>
      </w:pPr>
      <w:rPr>
        <w:rFonts w:ascii="Wingdings" w:hAnsi="Wingdings" w:hint="default"/>
      </w:rPr>
    </w:lvl>
    <w:lvl w:ilvl="1" w:tplc="6BDC64B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976832"/>
    <w:multiLevelType w:val="multilevel"/>
    <w:tmpl w:val="9FE22850"/>
    <w:lvl w:ilvl="0">
      <w:start w:val="1"/>
      <w:numFmt w:val="decimal"/>
      <w:lvlText w:val="%1."/>
      <w:lvlJc w:val="left"/>
      <w:pPr>
        <w:tabs>
          <w:tab w:val="num" w:pos="1418"/>
        </w:tabs>
        <w:ind w:left="0" w:firstLine="0"/>
      </w:pPr>
      <w:rPr>
        <w:rFonts w:hint="eastAsia"/>
      </w:rPr>
    </w:lvl>
    <w:lvl w:ilvl="1">
      <w:start w:val="1"/>
      <w:numFmt w:val="lowerLetter"/>
      <w:lvlText w:val="(%2)"/>
      <w:lvlJc w:val="left"/>
      <w:pPr>
        <w:tabs>
          <w:tab w:val="num" w:pos="851"/>
        </w:tabs>
        <w:ind w:left="1418" w:hanging="567"/>
      </w:pPr>
      <w:rPr>
        <w:rFonts w:hint="default"/>
      </w:rPr>
    </w:lvl>
    <w:lvl w:ilvl="2">
      <w:start w:val="1"/>
      <w:numFmt w:val="lowerLetter"/>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3493542"/>
    <w:multiLevelType w:val="multilevel"/>
    <w:tmpl w:val="BCA0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42B47"/>
    <w:multiLevelType w:val="hybridMultilevel"/>
    <w:tmpl w:val="E43A35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D20FE"/>
    <w:multiLevelType w:val="hybridMultilevel"/>
    <w:tmpl w:val="F53A4E0E"/>
    <w:lvl w:ilvl="0" w:tplc="08090001">
      <w:start w:val="1"/>
      <w:numFmt w:val="bullet"/>
      <w:lvlText w:val=""/>
      <w:lvlJc w:val="left"/>
      <w:pPr>
        <w:tabs>
          <w:tab w:val="num" w:pos="720"/>
        </w:tabs>
        <w:ind w:left="720" w:hanging="360"/>
      </w:pPr>
      <w:rPr>
        <w:rFonts w:ascii="Symbol" w:hAnsi="Symbol" w:hint="default"/>
      </w:rPr>
    </w:lvl>
    <w:lvl w:ilvl="1" w:tplc="FA1E1DEA">
      <w:start w:val="1"/>
      <w:numFmt w:val="bullet"/>
      <w:lvlText w:val=""/>
      <w:lvlJc w:val="left"/>
      <w:pPr>
        <w:tabs>
          <w:tab w:val="num" w:pos="1440"/>
        </w:tabs>
        <w:ind w:left="1440" w:hanging="360"/>
      </w:pPr>
      <w:rPr>
        <w:rFonts w:ascii="Wingdings" w:hAnsi="Wingdings" w:hint="default"/>
      </w:rPr>
    </w:lvl>
    <w:lvl w:ilvl="2" w:tplc="1EF86F70">
      <w:start w:val="1"/>
      <w:numFmt w:val="bullet"/>
      <w:lvlText w:val=""/>
      <w:lvlJc w:val="left"/>
      <w:pPr>
        <w:tabs>
          <w:tab w:val="num" w:pos="2160"/>
        </w:tabs>
        <w:ind w:left="2160" w:hanging="360"/>
      </w:pPr>
      <w:rPr>
        <w:rFonts w:ascii="Wingdings" w:hAnsi="Wingdings" w:hint="default"/>
      </w:rPr>
    </w:lvl>
    <w:lvl w:ilvl="3" w:tplc="8A6E0890" w:tentative="1">
      <w:start w:val="1"/>
      <w:numFmt w:val="bullet"/>
      <w:lvlText w:val=""/>
      <w:lvlJc w:val="left"/>
      <w:pPr>
        <w:tabs>
          <w:tab w:val="num" w:pos="2880"/>
        </w:tabs>
        <w:ind w:left="2880" w:hanging="360"/>
      </w:pPr>
      <w:rPr>
        <w:rFonts w:ascii="Wingdings" w:hAnsi="Wingdings" w:hint="default"/>
      </w:rPr>
    </w:lvl>
    <w:lvl w:ilvl="4" w:tplc="FC7E3452" w:tentative="1">
      <w:start w:val="1"/>
      <w:numFmt w:val="bullet"/>
      <w:lvlText w:val=""/>
      <w:lvlJc w:val="left"/>
      <w:pPr>
        <w:tabs>
          <w:tab w:val="num" w:pos="3600"/>
        </w:tabs>
        <w:ind w:left="3600" w:hanging="360"/>
      </w:pPr>
      <w:rPr>
        <w:rFonts w:ascii="Wingdings" w:hAnsi="Wingdings" w:hint="default"/>
      </w:rPr>
    </w:lvl>
    <w:lvl w:ilvl="5" w:tplc="75384EE4" w:tentative="1">
      <w:start w:val="1"/>
      <w:numFmt w:val="bullet"/>
      <w:lvlText w:val=""/>
      <w:lvlJc w:val="left"/>
      <w:pPr>
        <w:tabs>
          <w:tab w:val="num" w:pos="4320"/>
        </w:tabs>
        <w:ind w:left="4320" w:hanging="360"/>
      </w:pPr>
      <w:rPr>
        <w:rFonts w:ascii="Wingdings" w:hAnsi="Wingdings" w:hint="default"/>
      </w:rPr>
    </w:lvl>
    <w:lvl w:ilvl="6" w:tplc="EC762F3A" w:tentative="1">
      <w:start w:val="1"/>
      <w:numFmt w:val="bullet"/>
      <w:lvlText w:val=""/>
      <w:lvlJc w:val="left"/>
      <w:pPr>
        <w:tabs>
          <w:tab w:val="num" w:pos="5040"/>
        </w:tabs>
        <w:ind w:left="5040" w:hanging="360"/>
      </w:pPr>
      <w:rPr>
        <w:rFonts w:ascii="Wingdings" w:hAnsi="Wingdings" w:hint="default"/>
      </w:rPr>
    </w:lvl>
    <w:lvl w:ilvl="7" w:tplc="51D6F75A" w:tentative="1">
      <w:start w:val="1"/>
      <w:numFmt w:val="bullet"/>
      <w:lvlText w:val=""/>
      <w:lvlJc w:val="left"/>
      <w:pPr>
        <w:tabs>
          <w:tab w:val="num" w:pos="5760"/>
        </w:tabs>
        <w:ind w:left="5760" w:hanging="360"/>
      </w:pPr>
      <w:rPr>
        <w:rFonts w:ascii="Wingdings" w:hAnsi="Wingdings" w:hint="default"/>
      </w:rPr>
    </w:lvl>
    <w:lvl w:ilvl="8" w:tplc="F1FC15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80CB6"/>
    <w:multiLevelType w:val="multilevel"/>
    <w:tmpl w:val="8EF0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B66E4"/>
    <w:multiLevelType w:val="hybridMultilevel"/>
    <w:tmpl w:val="1A707F96"/>
    <w:lvl w:ilvl="0" w:tplc="0EA4192C">
      <w:start w:val="2"/>
      <w:numFmt w:val="decimal"/>
      <w:lvlText w:val="%1."/>
      <w:lvlJc w:val="left"/>
      <w:pPr>
        <w:tabs>
          <w:tab w:val="num" w:pos="720"/>
        </w:tabs>
        <w:ind w:left="720" w:hanging="360"/>
      </w:pPr>
    </w:lvl>
    <w:lvl w:ilvl="1" w:tplc="FF9CB62C">
      <w:start w:val="56"/>
      <w:numFmt w:val="bullet"/>
      <w:lvlText w:val="•"/>
      <w:lvlJc w:val="left"/>
      <w:pPr>
        <w:tabs>
          <w:tab w:val="num" w:pos="1440"/>
        </w:tabs>
        <w:ind w:left="1440" w:hanging="360"/>
      </w:pPr>
      <w:rPr>
        <w:rFonts w:ascii="Arial" w:hAnsi="Arial" w:hint="default"/>
      </w:rPr>
    </w:lvl>
    <w:lvl w:ilvl="2" w:tplc="3EFA6A8A" w:tentative="1">
      <w:start w:val="1"/>
      <w:numFmt w:val="decimal"/>
      <w:lvlText w:val="%3."/>
      <w:lvlJc w:val="left"/>
      <w:pPr>
        <w:tabs>
          <w:tab w:val="num" w:pos="2160"/>
        </w:tabs>
        <w:ind w:left="2160" w:hanging="360"/>
      </w:pPr>
    </w:lvl>
    <w:lvl w:ilvl="3" w:tplc="B6E2AA1A" w:tentative="1">
      <w:start w:val="1"/>
      <w:numFmt w:val="decimal"/>
      <w:lvlText w:val="%4."/>
      <w:lvlJc w:val="left"/>
      <w:pPr>
        <w:tabs>
          <w:tab w:val="num" w:pos="2880"/>
        </w:tabs>
        <w:ind w:left="2880" w:hanging="360"/>
      </w:pPr>
    </w:lvl>
    <w:lvl w:ilvl="4" w:tplc="147AE142" w:tentative="1">
      <w:start w:val="1"/>
      <w:numFmt w:val="decimal"/>
      <w:lvlText w:val="%5."/>
      <w:lvlJc w:val="left"/>
      <w:pPr>
        <w:tabs>
          <w:tab w:val="num" w:pos="3600"/>
        </w:tabs>
        <w:ind w:left="3600" w:hanging="360"/>
      </w:pPr>
    </w:lvl>
    <w:lvl w:ilvl="5" w:tplc="46024FDE" w:tentative="1">
      <w:start w:val="1"/>
      <w:numFmt w:val="decimal"/>
      <w:lvlText w:val="%6."/>
      <w:lvlJc w:val="left"/>
      <w:pPr>
        <w:tabs>
          <w:tab w:val="num" w:pos="4320"/>
        </w:tabs>
        <w:ind w:left="4320" w:hanging="360"/>
      </w:pPr>
    </w:lvl>
    <w:lvl w:ilvl="6" w:tplc="6C7AF18E" w:tentative="1">
      <w:start w:val="1"/>
      <w:numFmt w:val="decimal"/>
      <w:lvlText w:val="%7."/>
      <w:lvlJc w:val="left"/>
      <w:pPr>
        <w:tabs>
          <w:tab w:val="num" w:pos="5040"/>
        </w:tabs>
        <w:ind w:left="5040" w:hanging="360"/>
      </w:pPr>
    </w:lvl>
    <w:lvl w:ilvl="7" w:tplc="6922CAD8" w:tentative="1">
      <w:start w:val="1"/>
      <w:numFmt w:val="decimal"/>
      <w:lvlText w:val="%8."/>
      <w:lvlJc w:val="left"/>
      <w:pPr>
        <w:tabs>
          <w:tab w:val="num" w:pos="5760"/>
        </w:tabs>
        <w:ind w:left="5760" w:hanging="360"/>
      </w:pPr>
    </w:lvl>
    <w:lvl w:ilvl="8" w:tplc="7A2446E4" w:tentative="1">
      <w:start w:val="1"/>
      <w:numFmt w:val="decimal"/>
      <w:lvlText w:val="%9."/>
      <w:lvlJc w:val="left"/>
      <w:pPr>
        <w:tabs>
          <w:tab w:val="num" w:pos="6480"/>
        </w:tabs>
        <w:ind w:left="6480" w:hanging="360"/>
      </w:pPr>
    </w:lvl>
  </w:abstractNum>
  <w:abstractNum w:abstractNumId="18" w15:restartNumberingAfterBreak="0">
    <w:nsid w:val="46C658FC"/>
    <w:multiLevelType w:val="hybridMultilevel"/>
    <w:tmpl w:val="9264AD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39" w:hanging="480"/>
      </w:pPr>
      <w:rPr>
        <w:rFonts w:ascii="Wingdings" w:hAnsi="Wingdings" w:hint="default"/>
      </w:rPr>
    </w:lvl>
    <w:lvl w:ilvl="2" w:tplc="04090005" w:tentative="1">
      <w:start w:val="1"/>
      <w:numFmt w:val="bullet"/>
      <w:lvlText w:val=""/>
      <w:lvlJc w:val="left"/>
      <w:pPr>
        <w:ind w:left="719" w:hanging="480"/>
      </w:pPr>
      <w:rPr>
        <w:rFonts w:ascii="Wingdings" w:hAnsi="Wingdings" w:hint="default"/>
      </w:rPr>
    </w:lvl>
    <w:lvl w:ilvl="3" w:tplc="04090001" w:tentative="1">
      <w:start w:val="1"/>
      <w:numFmt w:val="bullet"/>
      <w:lvlText w:val=""/>
      <w:lvlJc w:val="left"/>
      <w:pPr>
        <w:ind w:left="1199" w:hanging="480"/>
      </w:pPr>
      <w:rPr>
        <w:rFonts w:ascii="Wingdings" w:hAnsi="Wingdings" w:hint="default"/>
      </w:rPr>
    </w:lvl>
    <w:lvl w:ilvl="4" w:tplc="04090003" w:tentative="1">
      <w:start w:val="1"/>
      <w:numFmt w:val="bullet"/>
      <w:lvlText w:val=""/>
      <w:lvlJc w:val="left"/>
      <w:pPr>
        <w:ind w:left="1679" w:hanging="480"/>
      </w:pPr>
      <w:rPr>
        <w:rFonts w:ascii="Wingdings" w:hAnsi="Wingdings" w:hint="default"/>
      </w:rPr>
    </w:lvl>
    <w:lvl w:ilvl="5" w:tplc="04090005" w:tentative="1">
      <w:start w:val="1"/>
      <w:numFmt w:val="bullet"/>
      <w:lvlText w:val=""/>
      <w:lvlJc w:val="left"/>
      <w:pPr>
        <w:ind w:left="2159" w:hanging="480"/>
      </w:pPr>
      <w:rPr>
        <w:rFonts w:ascii="Wingdings" w:hAnsi="Wingdings" w:hint="default"/>
      </w:rPr>
    </w:lvl>
    <w:lvl w:ilvl="6" w:tplc="04090001" w:tentative="1">
      <w:start w:val="1"/>
      <w:numFmt w:val="bullet"/>
      <w:lvlText w:val=""/>
      <w:lvlJc w:val="left"/>
      <w:pPr>
        <w:ind w:left="2639" w:hanging="480"/>
      </w:pPr>
      <w:rPr>
        <w:rFonts w:ascii="Wingdings" w:hAnsi="Wingdings" w:hint="default"/>
      </w:rPr>
    </w:lvl>
    <w:lvl w:ilvl="7" w:tplc="04090003" w:tentative="1">
      <w:start w:val="1"/>
      <w:numFmt w:val="bullet"/>
      <w:lvlText w:val=""/>
      <w:lvlJc w:val="left"/>
      <w:pPr>
        <w:ind w:left="3119" w:hanging="480"/>
      </w:pPr>
      <w:rPr>
        <w:rFonts w:ascii="Wingdings" w:hAnsi="Wingdings" w:hint="default"/>
      </w:rPr>
    </w:lvl>
    <w:lvl w:ilvl="8" w:tplc="04090005" w:tentative="1">
      <w:start w:val="1"/>
      <w:numFmt w:val="bullet"/>
      <w:lvlText w:val=""/>
      <w:lvlJc w:val="left"/>
      <w:pPr>
        <w:ind w:left="3599" w:hanging="480"/>
      </w:pPr>
      <w:rPr>
        <w:rFonts w:ascii="Wingdings" w:hAnsi="Wingdings" w:hint="default"/>
      </w:rPr>
    </w:lvl>
  </w:abstractNum>
  <w:abstractNum w:abstractNumId="19" w15:restartNumberingAfterBreak="0">
    <w:nsid w:val="484D6333"/>
    <w:multiLevelType w:val="hybridMultilevel"/>
    <w:tmpl w:val="CA886F68"/>
    <w:lvl w:ilvl="0" w:tplc="6ACCA32E">
      <w:start w:val="1"/>
      <w:numFmt w:val="bullet"/>
      <w:lvlText w:val="•"/>
      <w:lvlJc w:val="left"/>
      <w:pPr>
        <w:tabs>
          <w:tab w:val="num" w:pos="720"/>
        </w:tabs>
        <w:ind w:left="720" w:hanging="360"/>
      </w:pPr>
      <w:rPr>
        <w:rFonts w:ascii="Arial" w:hAnsi="Arial" w:hint="default"/>
      </w:rPr>
    </w:lvl>
    <w:lvl w:ilvl="1" w:tplc="9DC06644" w:tentative="1">
      <w:start w:val="1"/>
      <w:numFmt w:val="bullet"/>
      <w:lvlText w:val="•"/>
      <w:lvlJc w:val="left"/>
      <w:pPr>
        <w:tabs>
          <w:tab w:val="num" w:pos="1440"/>
        </w:tabs>
        <w:ind w:left="1440" w:hanging="360"/>
      </w:pPr>
      <w:rPr>
        <w:rFonts w:ascii="Arial" w:hAnsi="Arial" w:hint="default"/>
      </w:rPr>
    </w:lvl>
    <w:lvl w:ilvl="2" w:tplc="DE0C201E" w:tentative="1">
      <w:start w:val="1"/>
      <w:numFmt w:val="bullet"/>
      <w:lvlText w:val="•"/>
      <w:lvlJc w:val="left"/>
      <w:pPr>
        <w:tabs>
          <w:tab w:val="num" w:pos="2160"/>
        </w:tabs>
        <w:ind w:left="2160" w:hanging="360"/>
      </w:pPr>
      <w:rPr>
        <w:rFonts w:ascii="Arial" w:hAnsi="Arial" w:hint="default"/>
      </w:rPr>
    </w:lvl>
    <w:lvl w:ilvl="3" w:tplc="74B257C4" w:tentative="1">
      <w:start w:val="1"/>
      <w:numFmt w:val="bullet"/>
      <w:lvlText w:val="•"/>
      <w:lvlJc w:val="left"/>
      <w:pPr>
        <w:tabs>
          <w:tab w:val="num" w:pos="2880"/>
        </w:tabs>
        <w:ind w:left="2880" w:hanging="360"/>
      </w:pPr>
      <w:rPr>
        <w:rFonts w:ascii="Arial" w:hAnsi="Arial" w:hint="default"/>
      </w:rPr>
    </w:lvl>
    <w:lvl w:ilvl="4" w:tplc="511E3F2C" w:tentative="1">
      <w:start w:val="1"/>
      <w:numFmt w:val="bullet"/>
      <w:lvlText w:val="•"/>
      <w:lvlJc w:val="left"/>
      <w:pPr>
        <w:tabs>
          <w:tab w:val="num" w:pos="3600"/>
        </w:tabs>
        <w:ind w:left="3600" w:hanging="360"/>
      </w:pPr>
      <w:rPr>
        <w:rFonts w:ascii="Arial" w:hAnsi="Arial" w:hint="default"/>
      </w:rPr>
    </w:lvl>
    <w:lvl w:ilvl="5" w:tplc="D974CA50" w:tentative="1">
      <w:start w:val="1"/>
      <w:numFmt w:val="bullet"/>
      <w:lvlText w:val="•"/>
      <w:lvlJc w:val="left"/>
      <w:pPr>
        <w:tabs>
          <w:tab w:val="num" w:pos="4320"/>
        </w:tabs>
        <w:ind w:left="4320" w:hanging="360"/>
      </w:pPr>
      <w:rPr>
        <w:rFonts w:ascii="Arial" w:hAnsi="Arial" w:hint="default"/>
      </w:rPr>
    </w:lvl>
    <w:lvl w:ilvl="6" w:tplc="D2A23FA8" w:tentative="1">
      <w:start w:val="1"/>
      <w:numFmt w:val="bullet"/>
      <w:lvlText w:val="•"/>
      <w:lvlJc w:val="left"/>
      <w:pPr>
        <w:tabs>
          <w:tab w:val="num" w:pos="5040"/>
        </w:tabs>
        <w:ind w:left="5040" w:hanging="360"/>
      </w:pPr>
      <w:rPr>
        <w:rFonts w:ascii="Arial" w:hAnsi="Arial" w:hint="default"/>
      </w:rPr>
    </w:lvl>
    <w:lvl w:ilvl="7" w:tplc="80EC769E" w:tentative="1">
      <w:start w:val="1"/>
      <w:numFmt w:val="bullet"/>
      <w:lvlText w:val="•"/>
      <w:lvlJc w:val="left"/>
      <w:pPr>
        <w:tabs>
          <w:tab w:val="num" w:pos="5760"/>
        </w:tabs>
        <w:ind w:left="5760" w:hanging="360"/>
      </w:pPr>
      <w:rPr>
        <w:rFonts w:ascii="Arial" w:hAnsi="Arial" w:hint="default"/>
      </w:rPr>
    </w:lvl>
    <w:lvl w:ilvl="8" w:tplc="103409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B5025"/>
    <w:multiLevelType w:val="hybridMultilevel"/>
    <w:tmpl w:val="BF2C7B9C"/>
    <w:lvl w:ilvl="0" w:tplc="B6348D68">
      <w:start w:val="1"/>
      <w:numFmt w:val="bullet"/>
      <w:lvlText w:val="•"/>
      <w:lvlJc w:val="left"/>
      <w:pPr>
        <w:tabs>
          <w:tab w:val="num" w:pos="720"/>
        </w:tabs>
        <w:ind w:left="720" w:hanging="360"/>
      </w:pPr>
      <w:rPr>
        <w:rFonts w:ascii="Arial" w:hAnsi="Arial" w:hint="default"/>
      </w:rPr>
    </w:lvl>
    <w:lvl w:ilvl="1" w:tplc="57C460C0" w:tentative="1">
      <w:start w:val="1"/>
      <w:numFmt w:val="bullet"/>
      <w:lvlText w:val="•"/>
      <w:lvlJc w:val="left"/>
      <w:pPr>
        <w:tabs>
          <w:tab w:val="num" w:pos="1440"/>
        </w:tabs>
        <w:ind w:left="1440" w:hanging="360"/>
      </w:pPr>
      <w:rPr>
        <w:rFonts w:ascii="Arial" w:hAnsi="Arial" w:hint="default"/>
      </w:rPr>
    </w:lvl>
    <w:lvl w:ilvl="2" w:tplc="23DE42B0" w:tentative="1">
      <w:start w:val="1"/>
      <w:numFmt w:val="bullet"/>
      <w:lvlText w:val="•"/>
      <w:lvlJc w:val="left"/>
      <w:pPr>
        <w:tabs>
          <w:tab w:val="num" w:pos="2160"/>
        </w:tabs>
        <w:ind w:left="2160" w:hanging="360"/>
      </w:pPr>
      <w:rPr>
        <w:rFonts w:ascii="Arial" w:hAnsi="Arial" w:hint="default"/>
      </w:rPr>
    </w:lvl>
    <w:lvl w:ilvl="3" w:tplc="F0767D5E" w:tentative="1">
      <w:start w:val="1"/>
      <w:numFmt w:val="bullet"/>
      <w:lvlText w:val="•"/>
      <w:lvlJc w:val="left"/>
      <w:pPr>
        <w:tabs>
          <w:tab w:val="num" w:pos="2880"/>
        </w:tabs>
        <w:ind w:left="2880" w:hanging="360"/>
      </w:pPr>
      <w:rPr>
        <w:rFonts w:ascii="Arial" w:hAnsi="Arial" w:hint="default"/>
      </w:rPr>
    </w:lvl>
    <w:lvl w:ilvl="4" w:tplc="0446731E" w:tentative="1">
      <w:start w:val="1"/>
      <w:numFmt w:val="bullet"/>
      <w:lvlText w:val="•"/>
      <w:lvlJc w:val="left"/>
      <w:pPr>
        <w:tabs>
          <w:tab w:val="num" w:pos="3600"/>
        </w:tabs>
        <w:ind w:left="3600" w:hanging="360"/>
      </w:pPr>
      <w:rPr>
        <w:rFonts w:ascii="Arial" w:hAnsi="Arial" w:hint="default"/>
      </w:rPr>
    </w:lvl>
    <w:lvl w:ilvl="5" w:tplc="C666BE6E" w:tentative="1">
      <w:start w:val="1"/>
      <w:numFmt w:val="bullet"/>
      <w:lvlText w:val="•"/>
      <w:lvlJc w:val="left"/>
      <w:pPr>
        <w:tabs>
          <w:tab w:val="num" w:pos="4320"/>
        </w:tabs>
        <w:ind w:left="4320" w:hanging="360"/>
      </w:pPr>
      <w:rPr>
        <w:rFonts w:ascii="Arial" w:hAnsi="Arial" w:hint="default"/>
      </w:rPr>
    </w:lvl>
    <w:lvl w:ilvl="6" w:tplc="28E8D28C" w:tentative="1">
      <w:start w:val="1"/>
      <w:numFmt w:val="bullet"/>
      <w:lvlText w:val="•"/>
      <w:lvlJc w:val="left"/>
      <w:pPr>
        <w:tabs>
          <w:tab w:val="num" w:pos="5040"/>
        </w:tabs>
        <w:ind w:left="5040" w:hanging="360"/>
      </w:pPr>
      <w:rPr>
        <w:rFonts w:ascii="Arial" w:hAnsi="Arial" w:hint="default"/>
      </w:rPr>
    </w:lvl>
    <w:lvl w:ilvl="7" w:tplc="FA287E94" w:tentative="1">
      <w:start w:val="1"/>
      <w:numFmt w:val="bullet"/>
      <w:lvlText w:val="•"/>
      <w:lvlJc w:val="left"/>
      <w:pPr>
        <w:tabs>
          <w:tab w:val="num" w:pos="5760"/>
        </w:tabs>
        <w:ind w:left="5760" w:hanging="360"/>
      </w:pPr>
      <w:rPr>
        <w:rFonts w:ascii="Arial" w:hAnsi="Arial" w:hint="default"/>
      </w:rPr>
    </w:lvl>
    <w:lvl w:ilvl="8" w:tplc="6BD420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DD2FC7"/>
    <w:multiLevelType w:val="hybridMultilevel"/>
    <w:tmpl w:val="3438966A"/>
    <w:lvl w:ilvl="0" w:tplc="F912ADC0">
      <w:start w:val="3"/>
      <w:numFmt w:val="decimal"/>
      <w:lvlText w:val="%1."/>
      <w:lvlJc w:val="left"/>
      <w:pPr>
        <w:tabs>
          <w:tab w:val="num" w:pos="720"/>
        </w:tabs>
        <w:ind w:left="720" w:hanging="360"/>
      </w:pPr>
    </w:lvl>
    <w:lvl w:ilvl="1" w:tplc="0BD681EE" w:tentative="1">
      <w:start w:val="1"/>
      <w:numFmt w:val="decimal"/>
      <w:lvlText w:val="%2."/>
      <w:lvlJc w:val="left"/>
      <w:pPr>
        <w:tabs>
          <w:tab w:val="num" w:pos="1440"/>
        </w:tabs>
        <w:ind w:left="1440" w:hanging="360"/>
      </w:pPr>
    </w:lvl>
    <w:lvl w:ilvl="2" w:tplc="08A4B910" w:tentative="1">
      <w:start w:val="1"/>
      <w:numFmt w:val="decimal"/>
      <w:lvlText w:val="%3."/>
      <w:lvlJc w:val="left"/>
      <w:pPr>
        <w:tabs>
          <w:tab w:val="num" w:pos="2160"/>
        </w:tabs>
        <w:ind w:left="2160" w:hanging="360"/>
      </w:pPr>
    </w:lvl>
    <w:lvl w:ilvl="3" w:tplc="4E184026" w:tentative="1">
      <w:start w:val="1"/>
      <w:numFmt w:val="decimal"/>
      <w:lvlText w:val="%4."/>
      <w:lvlJc w:val="left"/>
      <w:pPr>
        <w:tabs>
          <w:tab w:val="num" w:pos="2880"/>
        </w:tabs>
        <w:ind w:left="2880" w:hanging="360"/>
      </w:pPr>
    </w:lvl>
    <w:lvl w:ilvl="4" w:tplc="7E3887EA" w:tentative="1">
      <w:start w:val="1"/>
      <w:numFmt w:val="decimal"/>
      <w:lvlText w:val="%5."/>
      <w:lvlJc w:val="left"/>
      <w:pPr>
        <w:tabs>
          <w:tab w:val="num" w:pos="3600"/>
        </w:tabs>
        <w:ind w:left="3600" w:hanging="360"/>
      </w:pPr>
    </w:lvl>
    <w:lvl w:ilvl="5" w:tplc="BFB408F2" w:tentative="1">
      <w:start w:val="1"/>
      <w:numFmt w:val="decimal"/>
      <w:lvlText w:val="%6."/>
      <w:lvlJc w:val="left"/>
      <w:pPr>
        <w:tabs>
          <w:tab w:val="num" w:pos="4320"/>
        </w:tabs>
        <w:ind w:left="4320" w:hanging="360"/>
      </w:pPr>
    </w:lvl>
    <w:lvl w:ilvl="6" w:tplc="A9CEE01C" w:tentative="1">
      <w:start w:val="1"/>
      <w:numFmt w:val="decimal"/>
      <w:lvlText w:val="%7."/>
      <w:lvlJc w:val="left"/>
      <w:pPr>
        <w:tabs>
          <w:tab w:val="num" w:pos="5040"/>
        </w:tabs>
        <w:ind w:left="5040" w:hanging="360"/>
      </w:pPr>
    </w:lvl>
    <w:lvl w:ilvl="7" w:tplc="1FFEBEE6" w:tentative="1">
      <w:start w:val="1"/>
      <w:numFmt w:val="decimal"/>
      <w:lvlText w:val="%8."/>
      <w:lvlJc w:val="left"/>
      <w:pPr>
        <w:tabs>
          <w:tab w:val="num" w:pos="5760"/>
        </w:tabs>
        <w:ind w:left="5760" w:hanging="360"/>
      </w:pPr>
    </w:lvl>
    <w:lvl w:ilvl="8" w:tplc="34D09EEA" w:tentative="1">
      <w:start w:val="1"/>
      <w:numFmt w:val="decimal"/>
      <w:lvlText w:val="%9."/>
      <w:lvlJc w:val="left"/>
      <w:pPr>
        <w:tabs>
          <w:tab w:val="num" w:pos="6480"/>
        </w:tabs>
        <w:ind w:left="6480" w:hanging="360"/>
      </w:pPr>
    </w:lvl>
  </w:abstractNum>
  <w:abstractNum w:abstractNumId="22" w15:restartNumberingAfterBreak="0">
    <w:nsid w:val="511F4E2E"/>
    <w:multiLevelType w:val="hybridMultilevel"/>
    <w:tmpl w:val="DD327F8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A6D83"/>
    <w:multiLevelType w:val="hybridMultilevel"/>
    <w:tmpl w:val="ADCCE6DE"/>
    <w:lvl w:ilvl="0" w:tplc="ABF0BC56">
      <w:start w:val="1"/>
      <w:numFmt w:val="bullet"/>
      <w:lvlText w:val="•"/>
      <w:lvlJc w:val="left"/>
      <w:pPr>
        <w:tabs>
          <w:tab w:val="num" w:pos="361"/>
        </w:tabs>
        <w:ind w:left="361" w:hanging="360"/>
      </w:pPr>
      <w:rPr>
        <w:rFonts w:ascii="Arial" w:hAnsi="Arial" w:hint="default"/>
      </w:rPr>
    </w:lvl>
    <w:lvl w:ilvl="1" w:tplc="0409000B">
      <w:start w:val="1"/>
      <w:numFmt w:val="bullet"/>
      <w:lvlText w:val=""/>
      <w:lvlJc w:val="left"/>
      <w:pPr>
        <w:tabs>
          <w:tab w:val="num" w:pos="1081"/>
        </w:tabs>
        <w:ind w:left="1081" w:hanging="360"/>
      </w:pPr>
      <w:rPr>
        <w:rFonts w:ascii="Wingdings" w:hAnsi="Wingdings" w:hint="default"/>
      </w:rPr>
    </w:lvl>
    <w:lvl w:ilvl="2" w:tplc="53402D7A" w:tentative="1">
      <w:start w:val="1"/>
      <w:numFmt w:val="bullet"/>
      <w:lvlText w:val="•"/>
      <w:lvlJc w:val="left"/>
      <w:pPr>
        <w:tabs>
          <w:tab w:val="num" w:pos="1801"/>
        </w:tabs>
        <w:ind w:left="1801" w:hanging="360"/>
      </w:pPr>
      <w:rPr>
        <w:rFonts w:ascii="Arial" w:hAnsi="Arial" w:hint="default"/>
      </w:rPr>
    </w:lvl>
    <w:lvl w:ilvl="3" w:tplc="2D068EEE" w:tentative="1">
      <w:start w:val="1"/>
      <w:numFmt w:val="bullet"/>
      <w:lvlText w:val="•"/>
      <w:lvlJc w:val="left"/>
      <w:pPr>
        <w:tabs>
          <w:tab w:val="num" w:pos="2521"/>
        </w:tabs>
        <w:ind w:left="2521" w:hanging="360"/>
      </w:pPr>
      <w:rPr>
        <w:rFonts w:ascii="Arial" w:hAnsi="Arial" w:hint="default"/>
      </w:rPr>
    </w:lvl>
    <w:lvl w:ilvl="4" w:tplc="EDDCAF78" w:tentative="1">
      <w:start w:val="1"/>
      <w:numFmt w:val="bullet"/>
      <w:lvlText w:val="•"/>
      <w:lvlJc w:val="left"/>
      <w:pPr>
        <w:tabs>
          <w:tab w:val="num" w:pos="3241"/>
        </w:tabs>
        <w:ind w:left="3241" w:hanging="360"/>
      </w:pPr>
      <w:rPr>
        <w:rFonts w:ascii="Arial" w:hAnsi="Arial" w:hint="default"/>
      </w:rPr>
    </w:lvl>
    <w:lvl w:ilvl="5" w:tplc="298EB9FE" w:tentative="1">
      <w:start w:val="1"/>
      <w:numFmt w:val="bullet"/>
      <w:lvlText w:val="•"/>
      <w:lvlJc w:val="left"/>
      <w:pPr>
        <w:tabs>
          <w:tab w:val="num" w:pos="3961"/>
        </w:tabs>
        <w:ind w:left="3961" w:hanging="360"/>
      </w:pPr>
      <w:rPr>
        <w:rFonts w:ascii="Arial" w:hAnsi="Arial" w:hint="default"/>
      </w:rPr>
    </w:lvl>
    <w:lvl w:ilvl="6" w:tplc="F23A22FE" w:tentative="1">
      <w:start w:val="1"/>
      <w:numFmt w:val="bullet"/>
      <w:lvlText w:val="•"/>
      <w:lvlJc w:val="left"/>
      <w:pPr>
        <w:tabs>
          <w:tab w:val="num" w:pos="4681"/>
        </w:tabs>
        <w:ind w:left="4681" w:hanging="360"/>
      </w:pPr>
      <w:rPr>
        <w:rFonts w:ascii="Arial" w:hAnsi="Arial" w:hint="default"/>
      </w:rPr>
    </w:lvl>
    <w:lvl w:ilvl="7" w:tplc="C35071F4" w:tentative="1">
      <w:start w:val="1"/>
      <w:numFmt w:val="bullet"/>
      <w:lvlText w:val="•"/>
      <w:lvlJc w:val="left"/>
      <w:pPr>
        <w:tabs>
          <w:tab w:val="num" w:pos="5401"/>
        </w:tabs>
        <w:ind w:left="5401" w:hanging="360"/>
      </w:pPr>
      <w:rPr>
        <w:rFonts w:ascii="Arial" w:hAnsi="Arial" w:hint="default"/>
      </w:rPr>
    </w:lvl>
    <w:lvl w:ilvl="8" w:tplc="03D8C332" w:tentative="1">
      <w:start w:val="1"/>
      <w:numFmt w:val="bullet"/>
      <w:lvlText w:val="•"/>
      <w:lvlJc w:val="left"/>
      <w:pPr>
        <w:tabs>
          <w:tab w:val="num" w:pos="6121"/>
        </w:tabs>
        <w:ind w:left="6121" w:hanging="360"/>
      </w:pPr>
      <w:rPr>
        <w:rFonts w:ascii="Arial" w:hAnsi="Arial" w:hint="default"/>
      </w:rPr>
    </w:lvl>
  </w:abstractNum>
  <w:abstractNum w:abstractNumId="24" w15:restartNumberingAfterBreak="0">
    <w:nsid w:val="5645673C"/>
    <w:multiLevelType w:val="hybridMultilevel"/>
    <w:tmpl w:val="ED243CEE"/>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8061FCD"/>
    <w:multiLevelType w:val="hybridMultilevel"/>
    <w:tmpl w:val="7EC24BB6"/>
    <w:lvl w:ilvl="0" w:tplc="158E650E">
      <w:start w:val="1"/>
      <w:numFmt w:val="bullet"/>
      <w:lvlText w:val="•"/>
      <w:lvlJc w:val="left"/>
      <w:pPr>
        <w:tabs>
          <w:tab w:val="num" w:pos="720"/>
        </w:tabs>
        <w:ind w:left="720" w:hanging="360"/>
      </w:pPr>
      <w:rPr>
        <w:rFonts w:ascii="Arial" w:hAnsi="Arial" w:hint="default"/>
      </w:rPr>
    </w:lvl>
    <w:lvl w:ilvl="1" w:tplc="5DDC1AC2" w:tentative="1">
      <w:start w:val="1"/>
      <w:numFmt w:val="bullet"/>
      <w:lvlText w:val="•"/>
      <w:lvlJc w:val="left"/>
      <w:pPr>
        <w:tabs>
          <w:tab w:val="num" w:pos="1440"/>
        </w:tabs>
        <w:ind w:left="1440" w:hanging="360"/>
      </w:pPr>
      <w:rPr>
        <w:rFonts w:ascii="Arial" w:hAnsi="Arial" w:hint="default"/>
      </w:rPr>
    </w:lvl>
    <w:lvl w:ilvl="2" w:tplc="F41EC1C6" w:tentative="1">
      <w:start w:val="1"/>
      <w:numFmt w:val="bullet"/>
      <w:lvlText w:val="•"/>
      <w:lvlJc w:val="left"/>
      <w:pPr>
        <w:tabs>
          <w:tab w:val="num" w:pos="2160"/>
        </w:tabs>
        <w:ind w:left="2160" w:hanging="360"/>
      </w:pPr>
      <w:rPr>
        <w:rFonts w:ascii="Arial" w:hAnsi="Arial" w:hint="default"/>
      </w:rPr>
    </w:lvl>
    <w:lvl w:ilvl="3" w:tplc="7F8EE5A0" w:tentative="1">
      <w:start w:val="1"/>
      <w:numFmt w:val="bullet"/>
      <w:lvlText w:val="•"/>
      <w:lvlJc w:val="left"/>
      <w:pPr>
        <w:tabs>
          <w:tab w:val="num" w:pos="2880"/>
        </w:tabs>
        <w:ind w:left="2880" w:hanging="360"/>
      </w:pPr>
      <w:rPr>
        <w:rFonts w:ascii="Arial" w:hAnsi="Arial" w:hint="default"/>
      </w:rPr>
    </w:lvl>
    <w:lvl w:ilvl="4" w:tplc="E4A4F1FA" w:tentative="1">
      <w:start w:val="1"/>
      <w:numFmt w:val="bullet"/>
      <w:lvlText w:val="•"/>
      <w:lvlJc w:val="left"/>
      <w:pPr>
        <w:tabs>
          <w:tab w:val="num" w:pos="3600"/>
        </w:tabs>
        <w:ind w:left="3600" w:hanging="360"/>
      </w:pPr>
      <w:rPr>
        <w:rFonts w:ascii="Arial" w:hAnsi="Arial" w:hint="default"/>
      </w:rPr>
    </w:lvl>
    <w:lvl w:ilvl="5" w:tplc="ACF6CBBE" w:tentative="1">
      <w:start w:val="1"/>
      <w:numFmt w:val="bullet"/>
      <w:lvlText w:val="•"/>
      <w:lvlJc w:val="left"/>
      <w:pPr>
        <w:tabs>
          <w:tab w:val="num" w:pos="4320"/>
        </w:tabs>
        <w:ind w:left="4320" w:hanging="360"/>
      </w:pPr>
      <w:rPr>
        <w:rFonts w:ascii="Arial" w:hAnsi="Arial" w:hint="default"/>
      </w:rPr>
    </w:lvl>
    <w:lvl w:ilvl="6" w:tplc="F28A5AA4" w:tentative="1">
      <w:start w:val="1"/>
      <w:numFmt w:val="bullet"/>
      <w:lvlText w:val="•"/>
      <w:lvlJc w:val="left"/>
      <w:pPr>
        <w:tabs>
          <w:tab w:val="num" w:pos="5040"/>
        </w:tabs>
        <w:ind w:left="5040" w:hanging="360"/>
      </w:pPr>
      <w:rPr>
        <w:rFonts w:ascii="Arial" w:hAnsi="Arial" w:hint="default"/>
      </w:rPr>
    </w:lvl>
    <w:lvl w:ilvl="7" w:tplc="9D06871A" w:tentative="1">
      <w:start w:val="1"/>
      <w:numFmt w:val="bullet"/>
      <w:lvlText w:val="•"/>
      <w:lvlJc w:val="left"/>
      <w:pPr>
        <w:tabs>
          <w:tab w:val="num" w:pos="5760"/>
        </w:tabs>
        <w:ind w:left="5760" w:hanging="360"/>
      </w:pPr>
      <w:rPr>
        <w:rFonts w:ascii="Arial" w:hAnsi="Arial" w:hint="default"/>
      </w:rPr>
    </w:lvl>
    <w:lvl w:ilvl="8" w:tplc="8F344F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B40C4"/>
    <w:multiLevelType w:val="hybridMultilevel"/>
    <w:tmpl w:val="CE6CA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91FBF"/>
    <w:multiLevelType w:val="hybridMultilevel"/>
    <w:tmpl w:val="59FEF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A05D1B"/>
    <w:multiLevelType w:val="hybridMultilevel"/>
    <w:tmpl w:val="9A3C9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471AD"/>
    <w:multiLevelType w:val="hybridMultilevel"/>
    <w:tmpl w:val="A46E837A"/>
    <w:lvl w:ilvl="0" w:tplc="517EE1E0">
      <w:start w:val="1"/>
      <w:numFmt w:val="bullet"/>
      <w:lvlText w:val="•"/>
      <w:lvlJc w:val="left"/>
      <w:pPr>
        <w:tabs>
          <w:tab w:val="num" w:pos="720"/>
        </w:tabs>
        <w:ind w:left="720" w:hanging="360"/>
      </w:pPr>
      <w:rPr>
        <w:rFonts w:ascii="Arial" w:hAnsi="Arial" w:hint="default"/>
      </w:rPr>
    </w:lvl>
    <w:lvl w:ilvl="1" w:tplc="CEB6C10A" w:tentative="1">
      <w:start w:val="1"/>
      <w:numFmt w:val="bullet"/>
      <w:lvlText w:val="•"/>
      <w:lvlJc w:val="left"/>
      <w:pPr>
        <w:tabs>
          <w:tab w:val="num" w:pos="1440"/>
        </w:tabs>
        <w:ind w:left="1440" w:hanging="360"/>
      </w:pPr>
      <w:rPr>
        <w:rFonts w:ascii="Arial" w:hAnsi="Arial" w:hint="default"/>
      </w:rPr>
    </w:lvl>
    <w:lvl w:ilvl="2" w:tplc="26260212" w:tentative="1">
      <w:start w:val="1"/>
      <w:numFmt w:val="bullet"/>
      <w:lvlText w:val="•"/>
      <w:lvlJc w:val="left"/>
      <w:pPr>
        <w:tabs>
          <w:tab w:val="num" w:pos="2160"/>
        </w:tabs>
        <w:ind w:left="2160" w:hanging="360"/>
      </w:pPr>
      <w:rPr>
        <w:rFonts w:ascii="Arial" w:hAnsi="Arial" w:hint="default"/>
      </w:rPr>
    </w:lvl>
    <w:lvl w:ilvl="3" w:tplc="CE8EABA6" w:tentative="1">
      <w:start w:val="1"/>
      <w:numFmt w:val="bullet"/>
      <w:lvlText w:val="•"/>
      <w:lvlJc w:val="left"/>
      <w:pPr>
        <w:tabs>
          <w:tab w:val="num" w:pos="2880"/>
        </w:tabs>
        <w:ind w:left="2880" w:hanging="360"/>
      </w:pPr>
      <w:rPr>
        <w:rFonts w:ascii="Arial" w:hAnsi="Arial" w:hint="default"/>
      </w:rPr>
    </w:lvl>
    <w:lvl w:ilvl="4" w:tplc="6A4C410A" w:tentative="1">
      <w:start w:val="1"/>
      <w:numFmt w:val="bullet"/>
      <w:lvlText w:val="•"/>
      <w:lvlJc w:val="left"/>
      <w:pPr>
        <w:tabs>
          <w:tab w:val="num" w:pos="3600"/>
        </w:tabs>
        <w:ind w:left="3600" w:hanging="360"/>
      </w:pPr>
      <w:rPr>
        <w:rFonts w:ascii="Arial" w:hAnsi="Arial" w:hint="default"/>
      </w:rPr>
    </w:lvl>
    <w:lvl w:ilvl="5" w:tplc="68969A64" w:tentative="1">
      <w:start w:val="1"/>
      <w:numFmt w:val="bullet"/>
      <w:lvlText w:val="•"/>
      <w:lvlJc w:val="left"/>
      <w:pPr>
        <w:tabs>
          <w:tab w:val="num" w:pos="4320"/>
        </w:tabs>
        <w:ind w:left="4320" w:hanging="360"/>
      </w:pPr>
      <w:rPr>
        <w:rFonts w:ascii="Arial" w:hAnsi="Arial" w:hint="default"/>
      </w:rPr>
    </w:lvl>
    <w:lvl w:ilvl="6" w:tplc="9702BE12" w:tentative="1">
      <w:start w:val="1"/>
      <w:numFmt w:val="bullet"/>
      <w:lvlText w:val="•"/>
      <w:lvlJc w:val="left"/>
      <w:pPr>
        <w:tabs>
          <w:tab w:val="num" w:pos="5040"/>
        </w:tabs>
        <w:ind w:left="5040" w:hanging="360"/>
      </w:pPr>
      <w:rPr>
        <w:rFonts w:ascii="Arial" w:hAnsi="Arial" w:hint="default"/>
      </w:rPr>
    </w:lvl>
    <w:lvl w:ilvl="7" w:tplc="3B64EC38" w:tentative="1">
      <w:start w:val="1"/>
      <w:numFmt w:val="bullet"/>
      <w:lvlText w:val="•"/>
      <w:lvlJc w:val="left"/>
      <w:pPr>
        <w:tabs>
          <w:tab w:val="num" w:pos="5760"/>
        </w:tabs>
        <w:ind w:left="5760" w:hanging="360"/>
      </w:pPr>
      <w:rPr>
        <w:rFonts w:ascii="Arial" w:hAnsi="Arial" w:hint="default"/>
      </w:rPr>
    </w:lvl>
    <w:lvl w:ilvl="8" w:tplc="C9B25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224B70"/>
    <w:multiLevelType w:val="hybridMultilevel"/>
    <w:tmpl w:val="8A58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027E2"/>
    <w:multiLevelType w:val="hybridMultilevel"/>
    <w:tmpl w:val="9BD2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90566"/>
    <w:multiLevelType w:val="hybridMultilevel"/>
    <w:tmpl w:val="376C7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0"/>
  </w:num>
  <w:num w:numId="4">
    <w:abstractNumId w:val="8"/>
  </w:num>
  <w:num w:numId="5">
    <w:abstractNumId w:val="4"/>
  </w:num>
  <w:num w:numId="6">
    <w:abstractNumId w:val="0"/>
  </w:num>
  <w:num w:numId="7">
    <w:abstractNumId w:val="26"/>
  </w:num>
  <w:num w:numId="8">
    <w:abstractNumId w:val="31"/>
  </w:num>
  <w:num w:numId="9">
    <w:abstractNumId w:val="27"/>
  </w:num>
  <w:num w:numId="10">
    <w:abstractNumId w:val="19"/>
  </w:num>
  <w:num w:numId="11">
    <w:abstractNumId w:val="25"/>
  </w:num>
  <w:num w:numId="12">
    <w:abstractNumId w:val="29"/>
  </w:num>
  <w:num w:numId="13">
    <w:abstractNumId w:val="20"/>
  </w:num>
  <w:num w:numId="14">
    <w:abstractNumId w:val="9"/>
  </w:num>
  <w:num w:numId="15">
    <w:abstractNumId w:val="6"/>
  </w:num>
  <w:num w:numId="16">
    <w:abstractNumId w:val="17"/>
  </w:num>
  <w:num w:numId="17">
    <w:abstractNumId w:val="21"/>
  </w:num>
  <w:num w:numId="18">
    <w:abstractNumId w:val="23"/>
  </w:num>
  <w:num w:numId="19">
    <w:abstractNumId w:val="7"/>
  </w:num>
  <w:num w:numId="20">
    <w:abstractNumId w:val="3"/>
  </w:num>
  <w:num w:numId="21">
    <w:abstractNumId w:val="15"/>
  </w:num>
  <w:num w:numId="22">
    <w:abstractNumId w:val="12"/>
  </w:num>
  <w:num w:numId="23">
    <w:abstractNumId w:val="2"/>
  </w:num>
  <w:num w:numId="24">
    <w:abstractNumId w:val="14"/>
  </w:num>
  <w:num w:numId="25">
    <w:abstractNumId w:val="5"/>
  </w:num>
  <w:num w:numId="26">
    <w:abstractNumId w:val="10"/>
  </w:num>
  <w:num w:numId="27">
    <w:abstractNumId w:val="1"/>
  </w:num>
  <w:num w:numId="28">
    <w:abstractNumId w:val="13"/>
  </w:num>
  <w:num w:numId="29">
    <w:abstractNumId w:val="16"/>
  </w:num>
  <w:num w:numId="30">
    <w:abstractNumId w:val="11"/>
  </w:num>
  <w:num w:numId="31">
    <w:abstractNumId w:val="18"/>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7D"/>
    <w:rsid w:val="00000D12"/>
    <w:rsid w:val="00005B09"/>
    <w:rsid w:val="000200F1"/>
    <w:rsid w:val="00027397"/>
    <w:rsid w:val="00035B83"/>
    <w:rsid w:val="00050611"/>
    <w:rsid w:val="00052C13"/>
    <w:rsid w:val="00065179"/>
    <w:rsid w:val="000705A7"/>
    <w:rsid w:val="0007451B"/>
    <w:rsid w:val="00093700"/>
    <w:rsid w:val="000A1187"/>
    <w:rsid w:val="000B5B0F"/>
    <w:rsid w:val="000B5E87"/>
    <w:rsid w:val="000C50C6"/>
    <w:rsid w:val="000C649D"/>
    <w:rsid w:val="000D62D5"/>
    <w:rsid w:val="000F55C1"/>
    <w:rsid w:val="000F59C8"/>
    <w:rsid w:val="00111DD1"/>
    <w:rsid w:val="0011279B"/>
    <w:rsid w:val="00113097"/>
    <w:rsid w:val="00117867"/>
    <w:rsid w:val="00124463"/>
    <w:rsid w:val="00131BFB"/>
    <w:rsid w:val="00167C23"/>
    <w:rsid w:val="00175811"/>
    <w:rsid w:val="00187A19"/>
    <w:rsid w:val="00187D56"/>
    <w:rsid w:val="00190FA3"/>
    <w:rsid w:val="001B5EE8"/>
    <w:rsid w:val="001C657D"/>
    <w:rsid w:val="001D6A80"/>
    <w:rsid w:val="001E0DCB"/>
    <w:rsid w:val="001E5113"/>
    <w:rsid w:val="00212EFD"/>
    <w:rsid w:val="00220EC6"/>
    <w:rsid w:val="00242B07"/>
    <w:rsid w:val="00244F1D"/>
    <w:rsid w:val="002642BD"/>
    <w:rsid w:val="002667D7"/>
    <w:rsid w:val="00270782"/>
    <w:rsid w:val="00270E7B"/>
    <w:rsid w:val="00280937"/>
    <w:rsid w:val="00283709"/>
    <w:rsid w:val="002A02A5"/>
    <w:rsid w:val="002A3A2B"/>
    <w:rsid w:val="002A4356"/>
    <w:rsid w:val="002B4F0B"/>
    <w:rsid w:val="002B68CD"/>
    <w:rsid w:val="002C0E7C"/>
    <w:rsid w:val="002D2A20"/>
    <w:rsid w:val="002D482F"/>
    <w:rsid w:val="002E6AF9"/>
    <w:rsid w:val="003060AD"/>
    <w:rsid w:val="00306133"/>
    <w:rsid w:val="003139C1"/>
    <w:rsid w:val="003311BC"/>
    <w:rsid w:val="003506F6"/>
    <w:rsid w:val="00365BD7"/>
    <w:rsid w:val="00371CA6"/>
    <w:rsid w:val="00376BA9"/>
    <w:rsid w:val="00377B5A"/>
    <w:rsid w:val="00385426"/>
    <w:rsid w:val="00392E52"/>
    <w:rsid w:val="003B01E0"/>
    <w:rsid w:val="003D16A9"/>
    <w:rsid w:val="003D6219"/>
    <w:rsid w:val="003F5D97"/>
    <w:rsid w:val="0041407D"/>
    <w:rsid w:val="00420734"/>
    <w:rsid w:val="004233A8"/>
    <w:rsid w:val="0043181F"/>
    <w:rsid w:val="00437785"/>
    <w:rsid w:val="00477639"/>
    <w:rsid w:val="00485CB2"/>
    <w:rsid w:val="004A7CE8"/>
    <w:rsid w:val="004C73B9"/>
    <w:rsid w:val="004D3450"/>
    <w:rsid w:val="004D4A29"/>
    <w:rsid w:val="004E7CF2"/>
    <w:rsid w:val="004F2F0E"/>
    <w:rsid w:val="004F4322"/>
    <w:rsid w:val="00501706"/>
    <w:rsid w:val="005061CB"/>
    <w:rsid w:val="00513641"/>
    <w:rsid w:val="00546380"/>
    <w:rsid w:val="00564E7D"/>
    <w:rsid w:val="00585B86"/>
    <w:rsid w:val="00590292"/>
    <w:rsid w:val="00596AD5"/>
    <w:rsid w:val="005B58BB"/>
    <w:rsid w:val="005C0092"/>
    <w:rsid w:val="005E40EC"/>
    <w:rsid w:val="005F07A7"/>
    <w:rsid w:val="005F11B1"/>
    <w:rsid w:val="00605BA1"/>
    <w:rsid w:val="00610A2C"/>
    <w:rsid w:val="00611C0C"/>
    <w:rsid w:val="006128F9"/>
    <w:rsid w:val="0062088B"/>
    <w:rsid w:val="00624CB1"/>
    <w:rsid w:val="00632E63"/>
    <w:rsid w:val="006373E0"/>
    <w:rsid w:val="00642788"/>
    <w:rsid w:val="00643D8C"/>
    <w:rsid w:val="00644F4B"/>
    <w:rsid w:val="00657BFF"/>
    <w:rsid w:val="00663BD0"/>
    <w:rsid w:val="006A160C"/>
    <w:rsid w:val="006A3222"/>
    <w:rsid w:val="006A6014"/>
    <w:rsid w:val="006B035C"/>
    <w:rsid w:val="006B70D0"/>
    <w:rsid w:val="006C060E"/>
    <w:rsid w:val="006C0D5D"/>
    <w:rsid w:val="006D5630"/>
    <w:rsid w:val="006D611A"/>
    <w:rsid w:val="006E0477"/>
    <w:rsid w:val="006E57AA"/>
    <w:rsid w:val="006F1D7D"/>
    <w:rsid w:val="006F73E8"/>
    <w:rsid w:val="00710D57"/>
    <w:rsid w:val="00711638"/>
    <w:rsid w:val="007229BD"/>
    <w:rsid w:val="00724B87"/>
    <w:rsid w:val="00730B82"/>
    <w:rsid w:val="0073306F"/>
    <w:rsid w:val="00733914"/>
    <w:rsid w:val="00734734"/>
    <w:rsid w:val="007375CA"/>
    <w:rsid w:val="00737F3B"/>
    <w:rsid w:val="007459A9"/>
    <w:rsid w:val="0076279E"/>
    <w:rsid w:val="00765CC4"/>
    <w:rsid w:val="0076732E"/>
    <w:rsid w:val="00773374"/>
    <w:rsid w:val="00776F7B"/>
    <w:rsid w:val="00792D63"/>
    <w:rsid w:val="007C3C50"/>
    <w:rsid w:val="007C44A8"/>
    <w:rsid w:val="007D3F68"/>
    <w:rsid w:val="007D4274"/>
    <w:rsid w:val="007E0120"/>
    <w:rsid w:val="007E2CBC"/>
    <w:rsid w:val="007F6E20"/>
    <w:rsid w:val="00801EE4"/>
    <w:rsid w:val="00803881"/>
    <w:rsid w:val="00804D96"/>
    <w:rsid w:val="00832012"/>
    <w:rsid w:val="00836137"/>
    <w:rsid w:val="00843FDD"/>
    <w:rsid w:val="00850AAB"/>
    <w:rsid w:val="008679F6"/>
    <w:rsid w:val="00870339"/>
    <w:rsid w:val="00874748"/>
    <w:rsid w:val="008A0DB7"/>
    <w:rsid w:val="008A79C5"/>
    <w:rsid w:val="008B0DE0"/>
    <w:rsid w:val="008B4B77"/>
    <w:rsid w:val="008C112F"/>
    <w:rsid w:val="008C272D"/>
    <w:rsid w:val="008D5139"/>
    <w:rsid w:val="008D5C96"/>
    <w:rsid w:val="008F59D7"/>
    <w:rsid w:val="00900C61"/>
    <w:rsid w:val="0091223A"/>
    <w:rsid w:val="00916644"/>
    <w:rsid w:val="00932346"/>
    <w:rsid w:val="0093765F"/>
    <w:rsid w:val="00943711"/>
    <w:rsid w:val="00953C3B"/>
    <w:rsid w:val="00961B88"/>
    <w:rsid w:val="009641B9"/>
    <w:rsid w:val="00965ADC"/>
    <w:rsid w:val="00993995"/>
    <w:rsid w:val="009A10D7"/>
    <w:rsid w:val="009A2E33"/>
    <w:rsid w:val="009C0758"/>
    <w:rsid w:val="009C1DB8"/>
    <w:rsid w:val="009F3A9A"/>
    <w:rsid w:val="009F3BDA"/>
    <w:rsid w:val="00A11E61"/>
    <w:rsid w:val="00A249AD"/>
    <w:rsid w:val="00A24A68"/>
    <w:rsid w:val="00A33081"/>
    <w:rsid w:val="00A33676"/>
    <w:rsid w:val="00A44ED9"/>
    <w:rsid w:val="00A636A9"/>
    <w:rsid w:val="00A83846"/>
    <w:rsid w:val="00A83F3D"/>
    <w:rsid w:val="00A86122"/>
    <w:rsid w:val="00A86A31"/>
    <w:rsid w:val="00AB7C1D"/>
    <w:rsid w:val="00AC564D"/>
    <w:rsid w:val="00AD2E8C"/>
    <w:rsid w:val="00AF3F06"/>
    <w:rsid w:val="00AF447D"/>
    <w:rsid w:val="00AF75B1"/>
    <w:rsid w:val="00AF7B48"/>
    <w:rsid w:val="00B225D3"/>
    <w:rsid w:val="00B35F17"/>
    <w:rsid w:val="00B42085"/>
    <w:rsid w:val="00B44BDA"/>
    <w:rsid w:val="00B470D7"/>
    <w:rsid w:val="00B5367A"/>
    <w:rsid w:val="00B548DF"/>
    <w:rsid w:val="00B629B1"/>
    <w:rsid w:val="00B64427"/>
    <w:rsid w:val="00B70985"/>
    <w:rsid w:val="00B71FD1"/>
    <w:rsid w:val="00B72BC0"/>
    <w:rsid w:val="00B86E9B"/>
    <w:rsid w:val="00B87647"/>
    <w:rsid w:val="00B94B63"/>
    <w:rsid w:val="00BA1E69"/>
    <w:rsid w:val="00BB340A"/>
    <w:rsid w:val="00BB3924"/>
    <w:rsid w:val="00BB4693"/>
    <w:rsid w:val="00BB7E6B"/>
    <w:rsid w:val="00BC6260"/>
    <w:rsid w:val="00BD3240"/>
    <w:rsid w:val="00BD5DCE"/>
    <w:rsid w:val="00BE0F71"/>
    <w:rsid w:val="00BE48F5"/>
    <w:rsid w:val="00C104AE"/>
    <w:rsid w:val="00C25665"/>
    <w:rsid w:val="00C272C7"/>
    <w:rsid w:val="00C4104F"/>
    <w:rsid w:val="00C46810"/>
    <w:rsid w:val="00C55C4B"/>
    <w:rsid w:val="00C81D08"/>
    <w:rsid w:val="00C83AEB"/>
    <w:rsid w:val="00C90833"/>
    <w:rsid w:val="00CB1695"/>
    <w:rsid w:val="00CD2345"/>
    <w:rsid w:val="00CF357A"/>
    <w:rsid w:val="00CF4BBC"/>
    <w:rsid w:val="00D0070B"/>
    <w:rsid w:val="00D0637F"/>
    <w:rsid w:val="00D138FC"/>
    <w:rsid w:val="00D14B8D"/>
    <w:rsid w:val="00D21AB1"/>
    <w:rsid w:val="00D22C50"/>
    <w:rsid w:val="00D25507"/>
    <w:rsid w:val="00D32D6A"/>
    <w:rsid w:val="00D45EFD"/>
    <w:rsid w:val="00D578F2"/>
    <w:rsid w:val="00D609D3"/>
    <w:rsid w:val="00D861A9"/>
    <w:rsid w:val="00D92FA4"/>
    <w:rsid w:val="00DA1CB7"/>
    <w:rsid w:val="00DA2FB5"/>
    <w:rsid w:val="00DA7E02"/>
    <w:rsid w:val="00DB0A31"/>
    <w:rsid w:val="00DB1216"/>
    <w:rsid w:val="00DC5E70"/>
    <w:rsid w:val="00DD1119"/>
    <w:rsid w:val="00DD6643"/>
    <w:rsid w:val="00DE5415"/>
    <w:rsid w:val="00DE6CD0"/>
    <w:rsid w:val="00DF3C53"/>
    <w:rsid w:val="00E0770F"/>
    <w:rsid w:val="00E102B1"/>
    <w:rsid w:val="00E12D7A"/>
    <w:rsid w:val="00E23AFB"/>
    <w:rsid w:val="00E2500D"/>
    <w:rsid w:val="00E404AF"/>
    <w:rsid w:val="00E4536B"/>
    <w:rsid w:val="00E4550C"/>
    <w:rsid w:val="00E564EC"/>
    <w:rsid w:val="00E60529"/>
    <w:rsid w:val="00E622F5"/>
    <w:rsid w:val="00E7305C"/>
    <w:rsid w:val="00EA1C18"/>
    <w:rsid w:val="00EA22F2"/>
    <w:rsid w:val="00EA462F"/>
    <w:rsid w:val="00EF0FAF"/>
    <w:rsid w:val="00EF7635"/>
    <w:rsid w:val="00F0227C"/>
    <w:rsid w:val="00F0433E"/>
    <w:rsid w:val="00F11879"/>
    <w:rsid w:val="00F304EB"/>
    <w:rsid w:val="00F34AFE"/>
    <w:rsid w:val="00F41786"/>
    <w:rsid w:val="00F41D4D"/>
    <w:rsid w:val="00F46791"/>
    <w:rsid w:val="00F54F1F"/>
    <w:rsid w:val="00F66B69"/>
    <w:rsid w:val="00F749CE"/>
    <w:rsid w:val="00F8431B"/>
    <w:rsid w:val="00F941E7"/>
    <w:rsid w:val="00FA01FA"/>
    <w:rsid w:val="00FA084E"/>
    <w:rsid w:val="00FA1DE5"/>
    <w:rsid w:val="00FA3E12"/>
    <w:rsid w:val="00FB0E51"/>
    <w:rsid w:val="00FC0CF2"/>
    <w:rsid w:val="00FD329A"/>
    <w:rsid w:val="00FE0E70"/>
    <w:rsid w:val="00FE3AC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BEE55D-1A6F-4AFF-A024-F147B29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7D"/>
  </w:style>
  <w:style w:type="paragraph" w:styleId="2">
    <w:name w:val="heading 2"/>
    <w:basedOn w:val="a"/>
    <w:link w:val="20"/>
    <w:uiPriority w:val="9"/>
    <w:qFormat/>
    <w:rsid w:val="00DD1119"/>
    <w:pPr>
      <w:spacing w:before="100" w:beforeAutospacing="1" w:after="100" w:afterAutospacing="1" w:line="600" w:lineRule="auto"/>
      <w:ind w:left="75" w:right="75"/>
      <w:outlineLvl w:val="1"/>
    </w:pPr>
    <w:rPr>
      <w:rFonts w:ascii="Times New Roman" w:eastAsia="Times New Roman" w:hAnsi="Times New Roman" w:cs="Times New Roman"/>
      <w:b/>
      <w:bCs/>
      <w:color w:val="017C08"/>
      <w:sz w:val="29"/>
      <w:szCs w:val="29"/>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0EC"/>
    <w:pPr>
      <w:tabs>
        <w:tab w:val="center" w:pos="4153"/>
        <w:tab w:val="right" w:pos="8306"/>
      </w:tabs>
      <w:spacing w:after="0" w:line="240" w:lineRule="auto"/>
    </w:pPr>
  </w:style>
  <w:style w:type="character" w:customStyle="1" w:styleId="a4">
    <w:name w:val="頁首 字元"/>
    <w:basedOn w:val="a0"/>
    <w:link w:val="a3"/>
    <w:uiPriority w:val="99"/>
    <w:rsid w:val="005E40EC"/>
    <w:rPr>
      <w:rFonts w:eastAsia="新細明體"/>
    </w:rPr>
  </w:style>
  <w:style w:type="paragraph" w:styleId="a5">
    <w:name w:val="footer"/>
    <w:basedOn w:val="a"/>
    <w:link w:val="a6"/>
    <w:uiPriority w:val="99"/>
    <w:unhideWhenUsed/>
    <w:rsid w:val="005E40EC"/>
    <w:pPr>
      <w:tabs>
        <w:tab w:val="center" w:pos="4153"/>
        <w:tab w:val="right" w:pos="8306"/>
      </w:tabs>
      <w:spacing w:after="0" w:line="240" w:lineRule="auto"/>
    </w:pPr>
  </w:style>
  <w:style w:type="character" w:customStyle="1" w:styleId="a6">
    <w:name w:val="頁尾 字元"/>
    <w:basedOn w:val="a0"/>
    <w:link w:val="a5"/>
    <w:uiPriority w:val="99"/>
    <w:rsid w:val="005E40EC"/>
    <w:rPr>
      <w:rFonts w:eastAsia="新細明體"/>
    </w:rPr>
  </w:style>
  <w:style w:type="paragraph" w:styleId="a7">
    <w:name w:val="List Paragraph"/>
    <w:basedOn w:val="a"/>
    <w:uiPriority w:val="34"/>
    <w:qFormat/>
    <w:rsid w:val="005E40EC"/>
    <w:pPr>
      <w:ind w:left="720"/>
      <w:contextualSpacing/>
    </w:pPr>
  </w:style>
  <w:style w:type="character" w:styleId="a8">
    <w:name w:val="Hyperlink"/>
    <w:basedOn w:val="a0"/>
    <w:uiPriority w:val="99"/>
    <w:unhideWhenUsed/>
    <w:rsid w:val="00F0433E"/>
    <w:rPr>
      <w:color w:val="0563C1" w:themeColor="hyperlink"/>
      <w:u w:val="single"/>
    </w:rPr>
  </w:style>
  <w:style w:type="character" w:styleId="a9">
    <w:name w:val="annotation reference"/>
    <w:basedOn w:val="a0"/>
    <w:uiPriority w:val="99"/>
    <w:semiHidden/>
    <w:unhideWhenUsed/>
    <w:rsid w:val="00AB7C1D"/>
    <w:rPr>
      <w:sz w:val="16"/>
      <w:szCs w:val="16"/>
    </w:rPr>
  </w:style>
  <w:style w:type="paragraph" w:styleId="aa">
    <w:name w:val="annotation text"/>
    <w:basedOn w:val="a"/>
    <w:link w:val="ab"/>
    <w:uiPriority w:val="99"/>
    <w:unhideWhenUsed/>
    <w:rsid w:val="00AB7C1D"/>
    <w:pPr>
      <w:spacing w:line="240" w:lineRule="auto"/>
    </w:pPr>
    <w:rPr>
      <w:sz w:val="20"/>
      <w:szCs w:val="20"/>
    </w:rPr>
  </w:style>
  <w:style w:type="character" w:customStyle="1" w:styleId="ab">
    <w:name w:val="註解文字 字元"/>
    <w:basedOn w:val="a0"/>
    <w:link w:val="aa"/>
    <w:uiPriority w:val="99"/>
    <w:rsid w:val="00AB7C1D"/>
    <w:rPr>
      <w:sz w:val="20"/>
      <w:szCs w:val="20"/>
    </w:rPr>
  </w:style>
  <w:style w:type="paragraph" w:styleId="ac">
    <w:name w:val="Balloon Text"/>
    <w:basedOn w:val="a"/>
    <w:link w:val="ad"/>
    <w:uiPriority w:val="99"/>
    <w:semiHidden/>
    <w:unhideWhenUsed/>
    <w:rsid w:val="00AB7C1D"/>
    <w:pPr>
      <w:spacing w:after="0" w:line="240" w:lineRule="auto"/>
    </w:pPr>
    <w:rPr>
      <w:rFonts w:ascii="Microsoft JhengHei UI" w:eastAsia="Microsoft JhengHei UI"/>
      <w:sz w:val="18"/>
      <w:szCs w:val="18"/>
    </w:rPr>
  </w:style>
  <w:style w:type="character" w:customStyle="1" w:styleId="ad">
    <w:name w:val="註解方塊文字 字元"/>
    <w:basedOn w:val="a0"/>
    <w:link w:val="ac"/>
    <w:uiPriority w:val="99"/>
    <w:semiHidden/>
    <w:rsid w:val="00AB7C1D"/>
    <w:rPr>
      <w:rFonts w:ascii="Microsoft JhengHei UI" w:eastAsia="Microsoft JhengHei UI"/>
      <w:sz w:val="18"/>
      <w:szCs w:val="18"/>
    </w:rPr>
  </w:style>
  <w:style w:type="character" w:styleId="ae">
    <w:name w:val="FollowedHyperlink"/>
    <w:basedOn w:val="a0"/>
    <w:uiPriority w:val="99"/>
    <w:semiHidden/>
    <w:unhideWhenUsed/>
    <w:rsid w:val="00AB7C1D"/>
    <w:rPr>
      <w:color w:val="954F72" w:themeColor="followedHyperlink"/>
      <w:u w:val="single"/>
    </w:rPr>
  </w:style>
  <w:style w:type="paragraph" w:styleId="af">
    <w:name w:val="No Spacing"/>
    <w:link w:val="af0"/>
    <w:uiPriority w:val="1"/>
    <w:qFormat/>
    <w:rsid w:val="008B4B77"/>
    <w:pPr>
      <w:spacing w:after="0" w:line="240" w:lineRule="auto"/>
    </w:pPr>
    <w:rPr>
      <w:rFonts w:eastAsiaTheme="minorEastAsia"/>
      <w:lang w:eastAsia="en-GB"/>
    </w:rPr>
  </w:style>
  <w:style w:type="character" w:customStyle="1" w:styleId="af0">
    <w:name w:val="無間距 字元"/>
    <w:basedOn w:val="a0"/>
    <w:link w:val="af"/>
    <w:uiPriority w:val="1"/>
    <w:rsid w:val="008B4B77"/>
    <w:rPr>
      <w:rFonts w:eastAsiaTheme="minorEastAsia"/>
      <w:lang w:eastAsia="en-GB"/>
    </w:rPr>
  </w:style>
  <w:style w:type="paragraph" w:styleId="Web">
    <w:name w:val="Normal (Web)"/>
    <w:basedOn w:val="a"/>
    <w:uiPriority w:val="99"/>
    <w:unhideWhenUsed/>
    <w:rsid w:val="00596AD5"/>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paragraph" w:styleId="af1">
    <w:name w:val="Date"/>
    <w:basedOn w:val="a"/>
    <w:next w:val="a"/>
    <w:link w:val="af2"/>
    <w:uiPriority w:val="99"/>
    <w:semiHidden/>
    <w:unhideWhenUsed/>
    <w:rsid w:val="00CF4BBC"/>
    <w:pPr>
      <w:jc w:val="right"/>
    </w:pPr>
  </w:style>
  <w:style w:type="character" w:customStyle="1" w:styleId="af2">
    <w:name w:val="日期 字元"/>
    <w:basedOn w:val="a0"/>
    <w:link w:val="af1"/>
    <w:uiPriority w:val="99"/>
    <w:semiHidden/>
    <w:rsid w:val="00CF4BBC"/>
  </w:style>
  <w:style w:type="paragraph" w:styleId="21">
    <w:name w:val="Body Text 2"/>
    <w:basedOn w:val="a"/>
    <w:link w:val="22"/>
    <w:rsid w:val="00E23AFB"/>
    <w:pPr>
      <w:tabs>
        <w:tab w:val="left" w:pos="1440"/>
        <w:tab w:val="left" w:pos="6570"/>
      </w:tabs>
      <w:overflowPunct w:val="0"/>
      <w:autoSpaceDE w:val="0"/>
      <w:autoSpaceDN w:val="0"/>
      <w:adjustRightInd w:val="0"/>
      <w:spacing w:after="0" w:line="240" w:lineRule="auto"/>
      <w:jc w:val="both"/>
      <w:textAlignment w:val="baseline"/>
    </w:pPr>
    <w:rPr>
      <w:rFonts w:ascii="Times New Roman" w:eastAsia="細明體" w:hAnsi="Times New Roman" w:cs="Times New Roman"/>
      <w:sz w:val="26"/>
      <w:szCs w:val="20"/>
      <w:lang w:val="en-US" w:eastAsia="zh-TW"/>
    </w:rPr>
  </w:style>
  <w:style w:type="character" w:customStyle="1" w:styleId="22">
    <w:name w:val="本文 2 字元"/>
    <w:basedOn w:val="a0"/>
    <w:link w:val="21"/>
    <w:rsid w:val="00E23AFB"/>
    <w:rPr>
      <w:rFonts w:ascii="Times New Roman" w:eastAsia="細明體" w:hAnsi="Times New Roman" w:cs="Times New Roman"/>
      <w:sz w:val="26"/>
      <w:szCs w:val="20"/>
      <w:lang w:val="en-US" w:eastAsia="zh-TW"/>
    </w:rPr>
  </w:style>
  <w:style w:type="table" w:styleId="af3">
    <w:name w:val="Table Grid"/>
    <w:basedOn w:val="a1"/>
    <w:uiPriority w:val="39"/>
    <w:rsid w:val="0076279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DD1119"/>
    <w:rPr>
      <w:rFonts w:ascii="Times New Roman" w:eastAsia="Times New Roman" w:hAnsi="Times New Roman" w:cs="Times New Roman"/>
      <w:b/>
      <w:bCs/>
      <w:color w:val="017C08"/>
      <w:sz w:val="29"/>
      <w:szCs w:val="29"/>
      <w:lang w:val="en-US" w:eastAsia="zh-TW"/>
    </w:rPr>
  </w:style>
  <w:style w:type="paragraph" w:styleId="z-">
    <w:name w:val="HTML Top of Form"/>
    <w:basedOn w:val="a"/>
    <w:next w:val="a"/>
    <w:link w:val="z-0"/>
    <w:hidden/>
    <w:uiPriority w:val="99"/>
    <w:semiHidden/>
    <w:unhideWhenUsed/>
    <w:rsid w:val="00DD1119"/>
    <w:pPr>
      <w:pBdr>
        <w:bottom w:val="single" w:sz="6" w:space="1" w:color="auto"/>
      </w:pBdr>
      <w:spacing w:after="0" w:line="240" w:lineRule="auto"/>
      <w:jc w:val="center"/>
    </w:pPr>
    <w:rPr>
      <w:rFonts w:ascii="Arial" w:eastAsia="Times New Roman" w:hAnsi="Arial" w:cs="Arial"/>
      <w:vanish/>
      <w:sz w:val="16"/>
      <w:szCs w:val="16"/>
      <w:lang w:val="en-US" w:eastAsia="zh-TW"/>
    </w:rPr>
  </w:style>
  <w:style w:type="character" w:customStyle="1" w:styleId="z-0">
    <w:name w:val="z-表單的頂端 字元"/>
    <w:basedOn w:val="a0"/>
    <w:link w:val="z-"/>
    <w:uiPriority w:val="99"/>
    <w:semiHidden/>
    <w:rsid w:val="00DD1119"/>
    <w:rPr>
      <w:rFonts w:ascii="Arial" w:eastAsia="Times New Roman" w:hAnsi="Arial" w:cs="Arial"/>
      <w:vanish/>
      <w:sz w:val="16"/>
      <w:szCs w:val="16"/>
      <w:lang w:val="en-US" w:eastAsia="zh-TW"/>
    </w:rPr>
  </w:style>
  <w:style w:type="paragraph" w:styleId="z-1">
    <w:name w:val="HTML Bottom of Form"/>
    <w:basedOn w:val="a"/>
    <w:next w:val="a"/>
    <w:link w:val="z-2"/>
    <w:hidden/>
    <w:uiPriority w:val="99"/>
    <w:semiHidden/>
    <w:unhideWhenUsed/>
    <w:rsid w:val="00DD1119"/>
    <w:pPr>
      <w:pBdr>
        <w:top w:val="single" w:sz="6" w:space="1" w:color="auto"/>
      </w:pBdr>
      <w:spacing w:after="0" w:line="240" w:lineRule="auto"/>
      <w:jc w:val="center"/>
    </w:pPr>
    <w:rPr>
      <w:rFonts w:ascii="Arial" w:eastAsia="Times New Roman" w:hAnsi="Arial" w:cs="Arial"/>
      <w:vanish/>
      <w:sz w:val="16"/>
      <w:szCs w:val="16"/>
      <w:lang w:val="en-US" w:eastAsia="zh-TW"/>
    </w:rPr>
  </w:style>
  <w:style w:type="character" w:customStyle="1" w:styleId="z-2">
    <w:name w:val="z-表單的底部 字元"/>
    <w:basedOn w:val="a0"/>
    <w:link w:val="z-1"/>
    <w:uiPriority w:val="99"/>
    <w:semiHidden/>
    <w:rsid w:val="00DD1119"/>
    <w:rPr>
      <w:rFonts w:ascii="Arial" w:eastAsia="Times New Roman" w:hAnsi="Arial" w:cs="Arial"/>
      <w:vanish/>
      <w:sz w:val="16"/>
      <w:szCs w:val="16"/>
      <w:lang w:val="en-US" w:eastAsia="zh-TW"/>
    </w:rPr>
  </w:style>
  <w:style w:type="character" w:customStyle="1" w:styleId="e24kjd">
    <w:name w:val="e24kjd"/>
    <w:basedOn w:val="a0"/>
    <w:rsid w:val="006128F9"/>
  </w:style>
  <w:style w:type="character" w:customStyle="1" w:styleId="kx21rb">
    <w:name w:val="kx21rb"/>
    <w:basedOn w:val="a0"/>
    <w:rsid w:val="0061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1990">
      <w:bodyDiv w:val="1"/>
      <w:marLeft w:val="0"/>
      <w:marRight w:val="0"/>
      <w:marTop w:val="0"/>
      <w:marBottom w:val="0"/>
      <w:divBdr>
        <w:top w:val="none" w:sz="0" w:space="0" w:color="auto"/>
        <w:left w:val="none" w:sz="0" w:space="0" w:color="auto"/>
        <w:bottom w:val="none" w:sz="0" w:space="0" w:color="auto"/>
        <w:right w:val="none" w:sz="0" w:space="0" w:color="auto"/>
      </w:divBdr>
      <w:divsChild>
        <w:div w:id="1764840611">
          <w:marLeft w:val="547"/>
          <w:marRight w:val="0"/>
          <w:marTop w:val="0"/>
          <w:marBottom w:val="0"/>
          <w:divBdr>
            <w:top w:val="none" w:sz="0" w:space="0" w:color="auto"/>
            <w:left w:val="none" w:sz="0" w:space="0" w:color="auto"/>
            <w:bottom w:val="none" w:sz="0" w:space="0" w:color="auto"/>
            <w:right w:val="none" w:sz="0" w:space="0" w:color="auto"/>
          </w:divBdr>
        </w:div>
      </w:divsChild>
    </w:div>
    <w:div w:id="93406078">
      <w:bodyDiv w:val="1"/>
      <w:marLeft w:val="0"/>
      <w:marRight w:val="0"/>
      <w:marTop w:val="0"/>
      <w:marBottom w:val="0"/>
      <w:divBdr>
        <w:top w:val="none" w:sz="0" w:space="0" w:color="auto"/>
        <w:left w:val="none" w:sz="0" w:space="0" w:color="auto"/>
        <w:bottom w:val="none" w:sz="0" w:space="0" w:color="auto"/>
        <w:right w:val="none" w:sz="0" w:space="0" w:color="auto"/>
      </w:divBdr>
      <w:divsChild>
        <w:div w:id="169100948">
          <w:marLeft w:val="446"/>
          <w:marRight w:val="0"/>
          <w:marTop w:val="0"/>
          <w:marBottom w:val="0"/>
          <w:divBdr>
            <w:top w:val="none" w:sz="0" w:space="0" w:color="auto"/>
            <w:left w:val="none" w:sz="0" w:space="0" w:color="auto"/>
            <w:bottom w:val="none" w:sz="0" w:space="0" w:color="auto"/>
            <w:right w:val="none" w:sz="0" w:space="0" w:color="auto"/>
          </w:divBdr>
        </w:div>
        <w:div w:id="970281883">
          <w:marLeft w:val="446"/>
          <w:marRight w:val="0"/>
          <w:marTop w:val="0"/>
          <w:marBottom w:val="0"/>
          <w:divBdr>
            <w:top w:val="none" w:sz="0" w:space="0" w:color="auto"/>
            <w:left w:val="none" w:sz="0" w:space="0" w:color="auto"/>
            <w:bottom w:val="none" w:sz="0" w:space="0" w:color="auto"/>
            <w:right w:val="none" w:sz="0" w:space="0" w:color="auto"/>
          </w:divBdr>
        </w:div>
        <w:div w:id="283848534">
          <w:marLeft w:val="446"/>
          <w:marRight w:val="0"/>
          <w:marTop w:val="0"/>
          <w:marBottom w:val="0"/>
          <w:divBdr>
            <w:top w:val="none" w:sz="0" w:space="0" w:color="auto"/>
            <w:left w:val="none" w:sz="0" w:space="0" w:color="auto"/>
            <w:bottom w:val="none" w:sz="0" w:space="0" w:color="auto"/>
            <w:right w:val="none" w:sz="0" w:space="0" w:color="auto"/>
          </w:divBdr>
        </w:div>
      </w:divsChild>
    </w:div>
    <w:div w:id="100272355">
      <w:bodyDiv w:val="1"/>
      <w:marLeft w:val="0"/>
      <w:marRight w:val="0"/>
      <w:marTop w:val="0"/>
      <w:marBottom w:val="0"/>
      <w:divBdr>
        <w:top w:val="none" w:sz="0" w:space="0" w:color="auto"/>
        <w:left w:val="none" w:sz="0" w:space="0" w:color="auto"/>
        <w:bottom w:val="none" w:sz="0" w:space="0" w:color="auto"/>
        <w:right w:val="none" w:sz="0" w:space="0" w:color="auto"/>
      </w:divBdr>
      <w:divsChild>
        <w:div w:id="1315597392">
          <w:marLeft w:val="720"/>
          <w:marRight w:val="0"/>
          <w:marTop w:val="0"/>
          <w:marBottom w:val="0"/>
          <w:divBdr>
            <w:top w:val="none" w:sz="0" w:space="0" w:color="auto"/>
            <w:left w:val="none" w:sz="0" w:space="0" w:color="auto"/>
            <w:bottom w:val="none" w:sz="0" w:space="0" w:color="auto"/>
            <w:right w:val="none" w:sz="0" w:space="0" w:color="auto"/>
          </w:divBdr>
        </w:div>
        <w:div w:id="903759574">
          <w:marLeft w:val="1166"/>
          <w:marRight w:val="0"/>
          <w:marTop w:val="0"/>
          <w:marBottom w:val="0"/>
          <w:divBdr>
            <w:top w:val="none" w:sz="0" w:space="0" w:color="auto"/>
            <w:left w:val="none" w:sz="0" w:space="0" w:color="auto"/>
            <w:bottom w:val="none" w:sz="0" w:space="0" w:color="auto"/>
            <w:right w:val="none" w:sz="0" w:space="0" w:color="auto"/>
          </w:divBdr>
        </w:div>
        <w:div w:id="719399484">
          <w:marLeft w:val="1166"/>
          <w:marRight w:val="0"/>
          <w:marTop w:val="0"/>
          <w:marBottom w:val="0"/>
          <w:divBdr>
            <w:top w:val="none" w:sz="0" w:space="0" w:color="auto"/>
            <w:left w:val="none" w:sz="0" w:space="0" w:color="auto"/>
            <w:bottom w:val="none" w:sz="0" w:space="0" w:color="auto"/>
            <w:right w:val="none" w:sz="0" w:space="0" w:color="auto"/>
          </w:divBdr>
        </w:div>
        <w:div w:id="1177116009">
          <w:marLeft w:val="1166"/>
          <w:marRight w:val="0"/>
          <w:marTop w:val="0"/>
          <w:marBottom w:val="0"/>
          <w:divBdr>
            <w:top w:val="none" w:sz="0" w:space="0" w:color="auto"/>
            <w:left w:val="none" w:sz="0" w:space="0" w:color="auto"/>
            <w:bottom w:val="none" w:sz="0" w:space="0" w:color="auto"/>
            <w:right w:val="none" w:sz="0" w:space="0" w:color="auto"/>
          </w:divBdr>
        </w:div>
        <w:div w:id="760416387">
          <w:marLeft w:val="1166"/>
          <w:marRight w:val="0"/>
          <w:marTop w:val="0"/>
          <w:marBottom w:val="0"/>
          <w:divBdr>
            <w:top w:val="none" w:sz="0" w:space="0" w:color="auto"/>
            <w:left w:val="none" w:sz="0" w:space="0" w:color="auto"/>
            <w:bottom w:val="none" w:sz="0" w:space="0" w:color="auto"/>
            <w:right w:val="none" w:sz="0" w:space="0" w:color="auto"/>
          </w:divBdr>
        </w:div>
      </w:divsChild>
    </w:div>
    <w:div w:id="15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784114">
          <w:marLeft w:val="547"/>
          <w:marRight w:val="0"/>
          <w:marTop w:val="0"/>
          <w:marBottom w:val="0"/>
          <w:divBdr>
            <w:top w:val="none" w:sz="0" w:space="0" w:color="auto"/>
            <w:left w:val="none" w:sz="0" w:space="0" w:color="auto"/>
            <w:bottom w:val="none" w:sz="0" w:space="0" w:color="auto"/>
            <w:right w:val="none" w:sz="0" w:space="0" w:color="auto"/>
          </w:divBdr>
        </w:div>
      </w:divsChild>
    </w:div>
    <w:div w:id="357240812">
      <w:bodyDiv w:val="1"/>
      <w:marLeft w:val="0"/>
      <w:marRight w:val="0"/>
      <w:marTop w:val="0"/>
      <w:marBottom w:val="0"/>
      <w:divBdr>
        <w:top w:val="none" w:sz="0" w:space="0" w:color="auto"/>
        <w:left w:val="none" w:sz="0" w:space="0" w:color="auto"/>
        <w:bottom w:val="none" w:sz="0" w:space="0" w:color="auto"/>
        <w:right w:val="none" w:sz="0" w:space="0" w:color="auto"/>
      </w:divBdr>
    </w:div>
    <w:div w:id="527717831">
      <w:bodyDiv w:val="1"/>
      <w:marLeft w:val="0"/>
      <w:marRight w:val="0"/>
      <w:marTop w:val="0"/>
      <w:marBottom w:val="0"/>
      <w:divBdr>
        <w:top w:val="none" w:sz="0" w:space="0" w:color="auto"/>
        <w:left w:val="none" w:sz="0" w:space="0" w:color="auto"/>
        <w:bottom w:val="none" w:sz="0" w:space="0" w:color="auto"/>
        <w:right w:val="none" w:sz="0" w:space="0" w:color="auto"/>
      </w:divBdr>
      <w:divsChild>
        <w:div w:id="326254951">
          <w:marLeft w:val="720"/>
          <w:marRight w:val="0"/>
          <w:marTop w:val="0"/>
          <w:marBottom w:val="0"/>
          <w:divBdr>
            <w:top w:val="none" w:sz="0" w:space="0" w:color="auto"/>
            <w:left w:val="none" w:sz="0" w:space="0" w:color="auto"/>
            <w:bottom w:val="none" w:sz="0" w:space="0" w:color="auto"/>
            <w:right w:val="none" w:sz="0" w:space="0" w:color="auto"/>
          </w:divBdr>
        </w:div>
      </w:divsChild>
    </w:div>
    <w:div w:id="665742419">
      <w:bodyDiv w:val="1"/>
      <w:marLeft w:val="0"/>
      <w:marRight w:val="0"/>
      <w:marTop w:val="0"/>
      <w:marBottom w:val="0"/>
      <w:divBdr>
        <w:top w:val="none" w:sz="0" w:space="0" w:color="auto"/>
        <w:left w:val="none" w:sz="0" w:space="0" w:color="auto"/>
        <w:bottom w:val="none" w:sz="0" w:space="0" w:color="auto"/>
        <w:right w:val="none" w:sz="0" w:space="0" w:color="auto"/>
      </w:divBdr>
    </w:div>
    <w:div w:id="753742173">
      <w:bodyDiv w:val="1"/>
      <w:marLeft w:val="0"/>
      <w:marRight w:val="0"/>
      <w:marTop w:val="0"/>
      <w:marBottom w:val="0"/>
      <w:divBdr>
        <w:top w:val="none" w:sz="0" w:space="0" w:color="auto"/>
        <w:left w:val="none" w:sz="0" w:space="0" w:color="auto"/>
        <w:bottom w:val="none" w:sz="0" w:space="0" w:color="auto"/>
        <w:right w:val="none" w:sz="0" w:space="0" w:color="auto"/>
      </w:divBdr>
      <w:divsChild>
        <w:div w:id="860709097">
          <w:marLeft w:val="446"/>
          <w:marRight w:val="0"/>
          <w:marTop w:val="0"/>
          <w:marBottom w:val="0"/>
          <w:divBdr>
            <w:top w:val="none" w:sz="0" w:space="0" w:color="auto"/>
            <w:left w:val="none" w:sz="0" w:space="0" w:color="auto"/>
            <w:bottom w:val="none" w:sz="0" w:space="0" w:color="auto"/>
            <w:right w:val="none" w:sz="0" w:space="0" w:color="auto"/>
          </w:divBdr>
        </w:div>
        <w:div w:id="1893999636">
          <w:marLeft w:val="446"/>
          <w:marRight w:val="0"/>
          <w:marTop w:val="0"/>
          <w:marBottom w:val="0"/>
          <w:divBdr>
            <w:top w:val="none" w:sz="0" w:space="0" w:color="auto"/>
            <w:left w:val="none" w:sz="0" w:space="0" w:color="auto"/>
            <w:bottom w:val="none" w:sz="0" w:space="0" w:color="auto"/>
            <w:right w:val="none" w:sz="0" w:space="0" w:color="auto"/>
          </w:divBdr>
        </w:div>
      </w:divsChild>
    </w:div>
    <w:div w:id="835220011">
      <w:bodyDiv w:val="1"/>
      <w:marLeft w:val="0"/>
      <w:marRight w:val="0"/>
      <w:marTop w:val="0"/>
      <w:marBottom w:val="0"/>
      <w:divBdr>
        <w:top w:val="none" w:sz="0" w:space="0" w:color="auto"/>
        <w:left w:val="none" w:sz="0" w:space="0" w:color="auto"/>
        <w:bottom w:val="none" w:sz="0" w:space="0" w:color="auto"/>
        <w:right w:val="none" w:sz="0" w:space="0" w:color="auto"/>
      </w:divBdr>
      <w:divsChild>
        <w:div w:id="1491168745">
          <w:marLeft w:val="634"/>
          <w:marRight w:val="0"/>
          <w:marTop w:val="0"/>
          <w:marBottom w:val="0"/>
          <w:divBdr>
            <w:top w:val="none" w:sz="0" w:space="0" w:color="auto"/>
            <w:left w:val="none" w:sz="0" w:space="0" w:color="auto"/>
            <w:bottom w:val="none" w:sz="0" w:space="0" w:color="auto"/>
            <w:right w:val="none" w:sz="0" w:space="0" w:color="auto"/>
          </w:divBdr>
        </w:div>
      </w:divsChild>
    </w:div>
    <w:div w:id="865289088">
      <w:bodyDiv w:val="1"/>
      <w:marLeft w:val="0"/>
      <w:marRight w:val="0"/>
      <w:marTop w:val="0"/>
      <w:marBottom w:val="0"/>
      <w:divBdr>
        <w:top w:val="none" w:sz="0" w:space="0" w:color="auto"/>
        <w:left w:val="none" w:sz="0" w:space="0" w:color="auto"/>
        <w:bottom w:val="none" w:sz="0" w:space="0" w:color="auto"/>
        <w:right w:val="none" w:sz="0" w:space="0" w:color="auto"/>
      </w:divBdr>
    </w:div>
    <w:div w:id="888034371">
      <w:bodyDiv w:val="1"/>
      <w:marLeft w:val="0"/>
      <w:marRight w:val="0"/>
      <w:marTop w:val="0"/>
      <w:marBottom w:val="0"/>
      <w:divBdr>
        <w:top w:val="none" w:sz="0" w:space="0" w:color="auto"/>
        <w:left w:val="none" w:sz="0" w:space="0" w:color="auto"/>
        <w:bottom w:val="none" w:sz="0" w:space="0" w:color="auto"/>
        <w:right w:val="none" w:sz="0" w:space="0" w:color="auto"/>
      </w:divBdr>
      <w:divsChild>
        <w:div w:id="1818498805">
          <w:marLeft w:val="547"/>
          <w:marRight w:val="0"/>
          <w:marTop w:val="0"/>
          <w:marBottom w:val="0"/>
          <w:divBdr>
            <w:top w:val="none" w:sz="0" w:space="0" w:color="auto"/>
            <w:left w:val="none" w:sz="0" w:space="0" w:color="auto"/>
            <w:bottom w:val="none" w:sz="0" w:space="0" w:color="auto"/>
            <w:right w:val="none" w:sz="0" w:space="0" w:color="auto"/>
          </w:divBdr>
        </w:div>
      </w:divsChild>
    </w:div>
    <w:div w:id="994838659">
      <w:bodyDiv w:val="1"/>
      <w:marLeft w:val="0"/>
      <w:marRight w:val="0"/>
      <w:marTop w:val="0"/>
      <w:marBottom w:val="0"/>
      <w:divBdr>
        <w:top w:val="none" w:sz="0" w:space="0" w:color="auto"/>
        <w:left w:val="none" w:sz="0" w:space="0" w:color="auto"/>
        <w:bottom w:val="none" w:sz="0" w:space="0" w:color="auto"/>
        <w:right w:val="none" w:sz="0" w:space="0" w:color="auto"/>
      </w:divBdr>
    </w:div>
    <w:div w:id="1143155744">
      <w:bodyDiv w:val="1"/>
      <w:marLeft w:val="0"/>
      <w:marRight w:val="0"/>
      <w:marTop w:val="0"/>
      <w:marBottom w:val="0"/>
      <w:divBdr>
        <w:top w:val="none" w:sz="0" w:space="0" w:color="auto"/>
        <w:left w:val="none" w:sz="0" w:space="0" w:color="auto"/>
        <w:bottom w:val="none" w:sz="0" w:space="0" w:color="auto"/>
        <w:right w:val="none" w:sz="0" w:space="0" w:color="auto"/>
      </w:divBdr>
      <w:divsChild>
        <w:div w:id="1055615946">
          <w:marLeft w:val="720"/>
          <w:marRight w:val="0"/>
          <w:marTop w:val="0"/>
          <w:marBottom w:val="0"/>
          <w:divBdr>
            <w:top w:val="none" w:sz="0" w:space="0" w:color="auto"/>
            <w:left w:val="none" w:sz="0" w:space="0" w:color="auto"/>
            <w:bottom w:val="none" w:sz="0" w:space="0" w:color="auto"/>
            <w:right w:val="none" w:sz="0" w:space="0" w:color="auto"/>
          </w:divBdr>
        </w:div>
      </w:divsChild>
    </w:div>
    <w:div w:id="1295603597">
      <w:bodyDiv w:val="1"/>
      <w:marLeft w:val="0"/>
      <w:marRight w:val="0"/>
      <w:marTop w:val="0"/>
      <w:marBottom w:val="0"/>
      <w:divBdr>
        <w:top w:val="none" w:sz="0" w:space="0" w:color="auto"/>
        <w:left w:val="none" w:sz="0" w:space="0" w:color="auto"/>
        <w:bottom w:val="none" w:sz="0" w:space="0" w:color="auto"/>
        <w:right w:val="none" w:sz="0" w:space="0" w:color="auto"/>
      </w:divBdr>
      <w:divsChild>
        <w:div w:id="1778403935">
          <w:marLeft w:val="0"/>
          <w:marRight w:val="0"/>
          <w:marTop w:val="0"/>
          <w:marBottom w:val="0"/>
          <w:divBdr>
            <w:top w:val="none" w:sz="0" w:space="0" w:color="auto"/>
            <w:left w:val="none" w:sz="0" w:space="0" w:color="auto"/>
            <w:bottom w:val="none" w:sz="0" w:space="0" w:color="auto"/>
            <w:right w:val="none" w:sz="0" w:space="0" w:color="auto"/>
          </w:divBdr>
          <w:divsChild>
            <w:div w:id="1819374866">
              <w:marLeft w:val="0"/>
              <w:marRight w:val="0"/>
              <w:marTop w:val="0"/>
              <w:marBottom w:val="0"/>
              <w:divBdr>
                <w:top w:val="none" w:sz="0" w:space="0" w:color="auto"/>
                <w:left w:val="none" w:sz="0" w:space="0" w:color="auto"/>
                <w:bottom w:val="none" w:sz="0" w:space="0" w:color="auto"/>
                <w:right w:val="none" w:sz="0" w:space="0" w:color="auto"/>
              </w:divBdr>
              <w:divsChild>
                <w:div w:id="1400439576">
                  <w:marLeft w:val="0"/>
                  <w:marRight w:val="0"/>
                  <w:marTop w:val="30"/>
                  <w:marBottom w:val="0"/>
                  <w:divBdr>
                    <w:top w:val="none" w:sz="0" w:space="0" w:color="auto"/>
                    <w:left w:val="none" w:sz="0" w:space="0" w:color="auto"/>
                    <w:bottom w:val="none" w:sz="0" w:space="0" w:color="auto"/>
                    <w:right w:val="none" w:sz="0" w:space="0" w:color="auto"/>
                  </w:divBdr>
                  <w:divsChild>
                    <w:div w:id="990787180">
                      <w:marLeft w:val="0"/>
                      <w:marRight w:val="0"/>
                      <w:marTop w:val="0"/>
                      <w:marBottom w:val="0"/>
                      <w:divBdr>
                        <w:top w:val="none" w:sz="0" w:space="0" w:color="auto"/>
                        <w:left w:val="none" w:sz="0" w:space="0" w:color="auto"/>
                        <w:bottom w:val="none" w:sz="0" w:space="0" w:color="auto"/>
                        <w:right w:val="none" w:sz="0" w:space="0" w:color="auto"/>
                      </w:divBdr>
                      <w:divsChild>
                        <w:div w:id="9453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030">
                  <w:marLeft w:val="0"/>
                  <w:marRight w:val="0"/>
                  <w:marTop w:val="30"/>
                  <w:marBottom w:val="0"/>
                  <w:divBdr>
                    <w:top w:val="none" w:sz="0" w:space="0" w:color="auto"/>
                    <w:left w:val="none" w:sz="0" w:space="0" w:color="auto"/>
                    <w:bottom w:val="none" w:sz="0" w:space="0" w:color="auto"/>
                    <w:right w:val="none" w:sz="0" w:space="0" w:color="auto"/>
                  </w:divBdr>
                  <w:divsChild>
                    <w:div w:id="895513315">
                      <w:marLeft w:val="0"/>
                      <w:marRight w:val="0"/>
                      <w:marTop w:val="0"/>
                      <w:marBottom w:val="0"/>
                      <w:divBdr>
                        <w:top w:val="single" w:sz="6" w:space="5" w:color="333333"/>
                        <w:left w:val="single" w:sz="6" w:space="5" w:color="333333"/>
                        <w:bottom w:val="none" w:sz="0" w:space="0" w:color="auto"/>
                        <w:right w:val="single" w:sz="6" w:space="5" w:color="333333"/>
                      </w:divBdr>
                    </w:div>
                    <w:div w:id="434059488">
                      <w:marLeft w:val="0"/>
                      <w:marRight w:val="0"/>
                      <w:marTop w:val="0"/>
                      <w:marBottom w:val="0"/>
                      <w:divBdr>
                        <w:top w:val="none" w:sz="0" w:space="0" w:color="auto"/>
                        <w:left w:val="none" w:sz="0" w:space="0" w:color="auto"/>
                        <w:bottom w:val="none" w:sz="0" w:space="0" w:color="auto"/>
                        <w:right w:val="none" w:sz="0" w:space="0" w:color="auto"/>
                      </w:divBdr>
                    </w:div>
                    <w:div w:id="2079748637">
                      <w:marLeft w:val="0"/>
                      <w:marRight w:val="0"/>
                      <w:marTop w:val="0"/>
                      <w:marBottom w:val="0"/>
                      <w:divBdr>
                        <w:top w:val="none" w:sz="0" w:space="0" w:color="auto"/>
                        <w:left w:val="none" w:sz="0" w:space="0" w:color="auto"/>
                        <w:bottom w:val="none" w:sz="0" w:space="0" w:color="auto"/>
                        <w:right w:val="none" w:sz="0" w:space="0" w:color="auto"/>
                      </w:divBdr>
                    </w:div>
                    <w:div w:id="509417561">
                      <w:marLeft w:val="0"/>
                      <w:marRight w:val="0"/>
                      <w:marTop w:val="0"/>
                      <w:marBottom w:val="0"/>
                      <w:divBdr>
                        <w:top w:val="none" w:sz="0" w:space="0" w:color="auto"/>
                        <w:left w:val="none" w:sz="0" w:space="0" w:color="auto"/>
                        <w:bottom w:val="none" w:sz="0" w:space="0" w:color="auto"/>
                        <w:right w:val="none" w:sz="0" w:space="0" w:color="auto"/>
                      </w:divBdr>
                      <w:divsChild>
                        <w:div w:id="2122912990">
                          <w:marLeft w:val="0"/>
                          <w:marRight w:val="0"/>
                          <w:marTop w:val="0"/>
                          <w:marBottom w:val="0"/>
                          <w:divBdr>
                            <w:top w:val="none" w:sz="0" w:space="0" w:color="auto"/>
                            <w:left w:val="none" w:sz="0" w:space="0" w:color="auto"/>
                            <w:bottom w:val="none" w:sz="0" w:space="0" w:color="auto"/>
                            <w:right w:val="none" w:sz="0" w:space="0" w:color="auto"/>
                          </w:divBdr>
                        </w:div>
                      </w:divsChild>
                    </w:div>
                    <w:div w:id="408159053">
                      <w:marLeft w:val="0"/>
                      <w:marRight w:val="0"/>
                      <w:marTop w:val="0"/>
                      <w:marBottom w:val="0"/>
                      <w:divBdr>
                        <w:top w:val="none" w:sz="0" w:space="0" w:color="auto"/>
                        <w:left w:val="none" w:sz="0" w:space="0" w:color="auto"/>
                        <w:bottom w:val="none" w:sz="0" w:space="0" w:color="auto"/>
                        <w:right w:val="none" w:sz="0" w:space="0" w:color="auto"/>
                      </w:divBdr>
                      <w:divsChild>
                        <w:div w:id="401369616">
                          <w:marLeft w:val="0"/>
                          <w:marRight w:val="0"/>
                          <w:marTop w:val="0"/>
                          <w:marBottom w:val="0"/>
                          <w:divBdr>
                            <w:top w:val="none" w:sz="0" w:space="0" w:color="auto"/>
                            <w:left w:val="none" w:sz="0" w:space="0" w:color="auto"/>
                            <w:bottom w:val="none" w:sz="0" w:space="0" w:color="auto"/>
                            <w:right w:val="none" w:sz="0" w:space="0" w:color="auto"/>
                          </w:divBdr>
                        </w:div>
                      </w:divsChild>
                    </w:div>
                    <w:div w:id="1753357556">
                      <w:marLeft w:val="0"/>
                      <w:marRight w:val="0"/>
                      <w:marTop w:val="0"/>
                      <w:marBottom w:val="0"/>
                      <w:divBdr>
                        <w:top w:val="none" w:sz="0" w:space="0" w:color="auto"/>
                        <w:left w:val="none" w:sz="0" w:space="0" w:color="auto"/>
                        <w:bottom w:val="none" w:sz="0" w:space="0" w:color="auto"/>
                        <w:right w:val="none" w:sz="0" w:space="0" w:color="auto"/>
                      </w:divBdr>
                      <w:divsChild>
                        <w:div w:id="756556278">
                          <w:marLeft w:val="0"/>
                          <w:marRight w:val="0"/>
                          <w:marTop w:val="0"/>
                          <w:marBottom w:val="0"/>
                          <w:divBdr>
                            <w:top w:val="none" w:sz="0" w:space="0" w:color="auto"/>
                            <w:left w:val="none" w:sz="0" w:space="0" w:color="auto"/>
                            <w:bottom w:val="none" w:sz="0" w:space="0" w:color="auto"/>
                            <w:right w:val="none" w:sz="0" w:space="0" w:color="auto"/>
                          </w:divBdr>
                        </w:div>
                      </w:divsChild>
                    </w:div>
                    <w:div w:id="1363435853">
                      <w:marLeft w:val="0"/>
                      <w:marRight w:val="0"/>
                      <w:marTop w:val="0"/>
                      <w:marBottom w:val="0"/>
                      <w:divBdr>
                        <w:top w:val="none" w:sz="0" w:space="0" w:color="auto"/>
                        <w:left w:val="none" w:sz="0" w:space="0" w:color="auto"/>
                        <w:bottom w:val="none" w:sz="0" w:space="0" w:color="auto"/>
                        <w:right w:val="none" w:sz="0" w:space="0" w:color="auto"/>
                      </w:divBdr>
                    </w:div>
                    <w:div w:id="1133207336">
                      <w:marLeft w:val="0"/>
                      <w:marRight w:val="0"/>
                      <w:marTop w:val="0"/>
                      <w:marBottom w:val="0"/>
                      <w:divBdr>
                        <w:top w:val="none" w:sz="0" w:space="0" w:color="auto"/>
                        <w:left w:val="single" w:sz="6" w:space="8" w:color="333333"/>
                        <w:bottom w:val="single" w:sz="6" w:space="15" w:color="333333"/>
                        <w:right w:val="single" w:sz="6" w:space="8" w:color="333333"/>
                      </w:divBdr>
                      <w:divsChild>
                        <w:div w:id="1317802514">
                          <w:marLeft w:val="0"/>
                          <w:marRight w:val="0"/>
                          <w:marTop w:val="0"/>
                          <w:marBottom w:val="0"/>
                          <w:divBdr>
                            <w:top w:val="none" w:sz="0" w:space="0" w:color="auto"/>
                            <w:left w:val="none" w:sz="0" w:space="0" w:color="auto"/>
                            <w:bottom w:val="none" w:sz="0" w:space="0" w:color="auto"/>
                            <w:right w:val="none" w:sz="0" w:space="0" w:color="auto"/>
                          </w:divBdr>
                          <w:divsChild>
                            <w:div w:id="19185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8628">
              <w:marLeft w:val="0"/>
              <w:marRight w:val="0"/>
              <w:marTop w:val="0"/>
              <w:marBottom w:val="0"/>
              <w:divBdr>
                <w:top w:val="none" w:sz="0" w:space="0" w:color="auto"/>
                <w:left w:val="none" w:sz="0" w:space="0" w:color="auto"/>
                <w:bottom w:val="none" w:sz="0" w:space="0" w:color="auto"/>
                <w:right w:val="none" w:sz="0" w:space="0" w:color="auto"/>
              </w:divBdr>
              <w:divsChild>
                <w:div w:id="1820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1982">
      <w:bodyDiv w:val="1"/>
      <w:marLeft w:val="0"/>
      <w:marRight w:val="0"/>
      <w:marTop w:val="0"/>
      <w:marBottom w:val="0"/>
      <w:divBdr>
        <w:top w:val="none" w:sz="0" w:space="0" w:color="auto"/>
        <w:left w:val="none" w:sz="0" w:space="0" w:color="auto"/>
        <w:bottom w:val="none" w:sz="0" w:space="0" w:color="auto"/>
        <w:right w:val="none" w:sz="0" w:space="0" w:color="auto"/>
      </w:divBdr>
    </w:div>
    <w:div w:id="1549488049">
      <w:bodyDiv w:val="1"/>
      <w:marLeft w:val="0"/>
      <w:marRight w:val="0"/>
      <w:marTop w:val="0"/>
      <w:marBottom w:val="0"/>
      <w:divBdr>
        <w:top w:val="none" w:sz="0" w:space="0" w:color="auto"/>
        <w:left w:val="none" w:sz="0" w:space="0" w:color="auto"/>
        <w:bottom w:val="none" w:sz="0" w:space="0" w:color="auto"/>
        <w:right w:val="none" w:sz="0" w:space="0" w:color="auto"/>
      </w:divBdr>
    </w:div>
    <w:div w:id="1596940662">
      <w:bodyDiv w:val="1"/>
      <w:marLeft w:val="0"/>
      <w:marRight w:val="0"/>
      <w:marTop w:val="0"/>
      <w:marBottom w:val="0"/>
      <w:divBdr>
        <w:top w:val="none" w:sz="0" w:space="0" w:color="auto"/>
        <w:left w:val="none" w:sz="0" w:space="0" w:color="auto"/>
        <w:bottom w:val="none" w:sz="0" w:space="0" w:color="auto"/>
        <w:right w:val="none" w:sz="0" w:space="0" w:color="auto"/>
      </w:divBdr>
    </w:div>
    <w:div w:id="1672954175">
      <w:bodyDiv w:val="1"/>
      <w:marLeft w:val="0"/>
      <w:marRight w:val="0"/>
      <w:marTop w:val="0"/>
      <w:marBottom w:val="0"/>
      <w:divBdr>
        <w:top w:val="none" w:sz="0" w:space="0" w:color="auto"/>
        <w:left w:val="none" w:sz="0" w:space="0" w:color="auto"/>
        <w:bottom w:val="none" w:sz="0" w:space="0" w:color="auto"/>
        <w:right w:val="none" w:sz="0" w:space="0" w:color="auto"/>
      </w:divBdr>
    </w:div>
    <w:div w:id="2046834494">
      <w:bodyDiv w:val="1"/>
      <w:marLeft w:val="0"/>
      <w:marRight w:val="0"/>
      <w:marTop w:val="0"/>
      <w:marBottom w:val="0"/>
      <w:divBdr>
        <w:top w:val="none" w:sz="0" w:space="0" w:color="auto"/>
        <w:left w:val="none" w:sz="0" w:space="0" w:color="auto"/>
        <w:bottom w:val="none" w:sz="0" w:space="0" w:color="auto"/>
        <w:right w:val="none" w:sz="0" w:space="0" w:color="auto"/>
      </w:divBdr>
      <w:divsChild>
        <w:div w:id="813832715">
          <w:marLeft w:val="446"/>
          <w:marRight w:val="0"/>
          <w:marTop w:val="0"/>
          <w:marBottom w:val="0"/>
          <w:divBdr>
            <w:top w:val="none" w:sz="0" w:space="0" w:color="auto"/>
            <w:left w:val="none" w:sz="0" w:space="0" w:color="auto"/>
            <w:bottom w:val="none" w:sz="0" w:space="0" w:color="auto"/>
            <w:right w:val="none" w:sz="0" w:space="0" w:color="auto"/>
          </w:divBdr>
        </w:div>
        <w:div w:id="777481689">
          <w:marLeft w:val="446"/>
          <w:marRight w:val="0"/>
          <w:marTop w:val="0"/>
          <w:marBottom w:val="0"/>
          <w:divBdr>
            <w:top w:val="none" w:sz="0" w:space="0" w:color="auto"/>
            <w:left w:val="none" w:sz="0" w:space="0" w:color="auto"/>
            <w:bottom w:val="none" w:sz="0" w:space="0" w:color="auto"/>
            <w:right w:val="none" w:sz="0" w:space="0" w:color="auto"/>
          </w:divBdr>
        </w:div>
        <w:div w:id="1025060087">
          <w:marLeft w:val="446"/>
          <w:marRight w:val="0"/>
          <w:marTop w:val="0"/>
          <w:marBottom w:val="0"/>
          <w:divBdr>
            <w:top w:val="none" w:sz="0" w:space="0" w:color="auto"/>
            <w:left w:val="none" w:sz="0" w:space="0" w:color="auto"/>
            <w:bottom w:val="none" w:sz="0" w:space="0" w:color="auto"/>
            <w:right w:val="none" w:sz="0" w:space="0" w:color="auto"/>
          </w:divBdr>
        </w:div>
        <w:div w:id="243758785">
          <w:marLeft w:val="446"/>
          <w:marRight w:val="0"/>
          <w:marTop w:val="0"/>
          <w:marBottom w:val="0"/>
          <w:divBdr>
            <w:top w:val="none" w:sz="0" w:space="0" w:color="auto"/>
            <w:left w:val="none" w:sz="0" w:space="0" w:color="auto"/>
            <w:bottom w:val="none" w:sz="0" w:space="0" w:color="auto"/>
            <w:right w:val="none" w:sz="0" w:space="0" w:color="auto"/>
          </w:divBdr>
        </w:div>
      </w:divsChild>
    </w:div>
    <w:div w:id="2089030973">
      <w:bodyDiv w:val="1"/>
      <w:marLeft w:val="0"/>
      <w:marRight w:val="0"/>
      <w:marTop w:val="0"/>
      <w:marBottom w:val="0"/>
      <w:divBdr>
        <w:top w:val="none" w:sz="0" w:space="0" w:color="auto"/>
        <w:left w:val="none" w:sz="0" w:space="0" w:color="auto"/>
        <w:bottom w:val="none" w:sz="0" w:space="0" w:color="auto"/>
        <w:right w:val="none" w:sz="0" w:space="0" w:color="auto"/>
      </w:divBdr>
      <w:divsChild>
        <w:div w:id="660817855">
          <w:marLeft w:val="547"/>
          <w:marRight w:val="0"/>
          <w:marTop w:val="0"/>
          <w:marBottom w:val="0"/>
          <w:divBdr>
            <w:top w:val="none" w:sz="0" w:space="0" w:color="auto"/>
            <w:left w:val="none" w:sz="0" w:space="0" w:color="auto"/>
            <w:bottom w:val="none" w:sz="0" w:space="0" w:color="auto"/>
            <w:right w:val="none" w:sz="0" w:space="0" w:color="auto"/>
          </w:divBdr>
        </w:div>
      </w:divsChild>
    </w:div>
    <w:div w:id="21464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gislation.gov.hk/hk/cap201"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nkingconference.hkib.org/hkib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kbedc@crd.icac.org.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bedc.icac.hk/eindex.html" TargetMode="External"/><Relationship Id="rId5" Type="http://schemas.openxmlformats.org/officeDocument/2006/relationships/webSettings" Target="webSettings.xml"/><Relationship Id="rId15" Type="http://schemas.openxmlformats.org/officeDocument/2006/relationships/hyperlink" Target="mailto:hkbedc@crd.icac.org.hk" TargetMode="External"/><Relationship Id="rId10" Type="http://schemas.openxmlformats.org/officeDocument/2006/relationships/hyperlink" Target="https://hkbedc.icac.hk/english/contact/request_form.html" TargetMode="External"/><Relationship Id="rId4" Type="http://schemas.openxmlformats.org/officeDocument/2006/relationships/settings" Target="settings.xml"/><Relationship Id="rId9" Type="http://schemas.openxmlformats.org/officeDocument/2006/relationships/hyperlink" Target="http://www.hkbedc.icac.hk/eindex.html"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DEB0-8067-42F8-B545-396DBCD1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6088</Characters>
  <Application>Microsoft Office Word</Application>
  <DocSecurity>0</DocSecurity>
  <Lines>50</Lines>
  <Paragraphs>14</Paragraphs>
  <ScaleCrop>false</ScaleCrop>
  <Company>ICAC</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2019-07-08T10:05:00Z</cp:lastPrinted>
  <dcterms:created xsi:type="dcterms:W3CDTF">2019-08-06T02:35:00Z</dcterms:created>
  <dcterms:modified xsi:type="dcterms:W3CDTF">2019-08-06T02:35:00Z</dcterms:modified>
</cp:coreProperties>
</file>