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F1" w:rsidRPr="00F733F2" w:rsidRDefault="00C720F1" w:rsidP="00C720F1">
      <w:pPr>
        <w:jc w:val="center"/>
        <w:rPr>
          <w:b/>
          <w:sz w:val="32"/>
          <w:lang w:eastAsia="zh-TW"/>
        </w:rPr>
      </w:pPr>
      <w:bookmarkStart w:id="0" w:name="_GoBack"/>
      <w:bookmarkEnd w:id="0"/>
      <w:r w:rsidRPr="00F733F2">
        <w:rPr>
          <w:rFonts w:hint="eastAsia"/>
          <w:b/>
          <w:sz w:val="32"/>
          <w:lang w:eastAsia="zh-TW"/>
        </w:rPr>
        <w:t>中小企業誠信營商要訣</w:t>
      </w:r>
    </w:p>
    <w:p w:rsidR="00C720F1" w:rsidRPr="00F733F2" w:rsidRDefault="00C720F1" w:rsidP="00C720F1">
      <w:pPr>
        <w:jc w:val="center"/>
        <w:rPr>
          <w:rFonts w:eastAsia="SimSun"/>
          <w:b/>
          <w:sz w:val="32"/>
          <w:lang w:eastAsia="zh-TW"/>
        </w:rPr>
      </w:pPr>
      <w:r w:rsidRPr="00F733F2">
        <w:rPr>
          <w:rFonts w:hint="eastAsia"/>
          <w:b/>
          <w:sz w:val="32"/>
          <w:lang w:eastAsia="zh-TW"/>
        </w:rPr>
        <w:t>－與公職人員往來</w:t>
      </w:r>
    </w:p>
    <w:p w:rsidR="00C720F1" w:rsidRDefault="00C720F1" w:rsidP="00C720F1">
      <w:pPr>
        <w:rPr>
          <w:rFonts w:eastAsia="SimSun"/>
          <w:sz w:val="24"/>
          <w:lang w:eastAsia="zh-TW"/>
        </w:rPr>
      </w:pPr>
    </w:p>
    <w:p w:rsidR="00C720F1" w:rsidRDefault="00C720F1" w:rsidP="00F733F2">
      <w:pPr>
        <w:jc w:val="both"/>
        <w:rPr>
          <w:sz w:val="24"/>
          <w:lang w:eastAsia="zh-TW"/>
        </w:rPr>
      </w:pPr>
      <w:r w:rsidRPr="00C720F1">
        <w:rPr>
          <w:rFonts w:eastAsia="SimSun" w:hint="eastAsia"/>
          <w:sz w:val="24"/>
          <w:lang w:eastAsia="zh-TW"/>
        </w:rPr>
        <w:t>中小企不時與公職人員有業務往來，今期專題文章特別提醒企業營商者與公職人員於公事上交往時須留意的法規。</w:t>
      </w:r>
    </w:p>
    <w:p w:rsidR="00C720F1" w:rsidRDefault="00C720F1" w:rsidP="00F733F2">
      <w:pPr>
        <w:jc w:val="both"/>
        <w:rPr>
          <w:sz w:val="24"/>
          <w:lang w:eastAsia="zh-TW"/>
        </w:rPr>
      </w:pPr>
    </w:p>
    <w:p w:rsidR="00C720F1" w:rsidRPr="00C720F1" w:rsidRDefault="00C720F1" w:rsidP="00F733F2">
      <w:pPr>
        <w:jc w:val="both"/>
        <w:rPr>
          <w:rFonts w:eastAsia="SimSun"/>
          <w:b/>
          <w:sz w:val="24"/>
          <w:lang w:eastAsia="zh-TW"/>
        </w:rPr>
      </w:pPr>
      <w:r w:rsidRPr="00C720F1">
        <w:rPr>
          <w:rFonts w:eastAsia="SimSun" w:hint="eastAsia"/>
          <w:b/>
          <w:sz w:val="24"/>
          <w:lang w:eastAsia="zh-TW"/>
        </w:rPr>
        <w:t>避免向公職人員提供利益</w:t>
      </w:r>
    </w:p>
    <w:p w:rsidR="00EC5E1F" w:rsidRDefault="00C720F1" w:rsidP="00F733F2">
      <w:pPr>
        <w:jc w:val="both"/>
        <w:rPr>
          <w:sz w:val="24"/>
          <w:lang w:eastAsia="zh-TW"/>
        </w:rPr>
      </w:pPr>
      <w:r w:rsidRPr="00C720F1">
        <w:rPr>
          <w:rFonts w:eastAsia="SimSun" w:hint="eastAsia"/>
          <w:sz w:val="24"/>
          <w:lang w:eastAsia="zh-TW"/>
        </w:rPr>
        <w:t>任何政府人員、公共機構僱員及成員均屬《防止賄賂條例》中定義的公職人員。中小企業營商者在公事上經常會接觸這類人員，例如申請牌照及公共服務、接受法例監管及巡查、投標及承辦政府或公共機構的工程及服務等。維持良好公私營合作關係固然重要，但企業營商者亦須留意，公職人員在收受利益的事宜上，受到嚴格的法規監管，以確保他們時刻秉持公正辦事。營商者不應向公職人員提供利益以換取工作方便。即使沒有行賄意圖，在公事上接觸公職人員時，亦不應向他們提供利益，否則可能觸犯法例。</w:t>
      </w:r>
    </w:p>
    <w:p w:rsidR="00EC5E1F" w:rsidRDefault="00EC5E1F" w:rsidP="00F733F2">
      <w:pPr>
        <w:jc w:val="both"/>
        <w:rPr>
          <w:sz w:val="24"/>
          <w:lang w:eastAsia="zh-TW"/>
        </w:rPr>
      </w:pPr>
    </w:p>
    <w:p w:rsidR="00EC5E1F" w:rsidRPr="00EC5E1F" w:rsidRDefault="00EC5E1F" w:rsidP="00F733F2">
      <w:pPr>
        <w:jc w:val="both"/>
        <w:rPr>
          <w:b/>
          <w:sz w:val="24"/>
          <w:lang w:eastAsia="zh-TW"/>
        </w:rPr>
      </w:pPr>
      <w:r w:rsidRPr="00EC5E1F">
        <w:rPr>
          <w:rFonts w:hint="eastAsia"/>
          <w:b/>
          <w:sz w:val="24"/>
          <w:lang w:eastAsia="zh-TW"/>
        </w:rPr>
        <w:t>案例</w:t>
      </w:r>
    </w:p>
    <w:p w:rsidR="00EC5E1F" w:rsidRPr="00EC5E1F" w:rsidRDefault="00EC5E1F" w:rsidP="00F733F2">
      <w:pPr>
        <w:pStyle w:val="a3"/>
        <w:numPr>
          <w:ilvl w:val="0"/>
          <w:numId w:val="1"/>
        </w:numPr>
        <w:jc w:val="both"/>
        <w:rPr>
          <w:sz w:val="24"/>
          <w:lang w:eastAsia="zh-TW"/>
        </w:rPr>
      </w:pPr>
      <w:r w:rsidRPr="00EC5E1F">
        <w:rPr>
          <w:rFonts w:hint="eastAsia"/>
          <w:sz w:val="24"/>
          <w:lang w:eastAsia="zh-TW"/>
        </w:rPr>
        <w:t>一名清潔承辦商，負責為公共機構提供清潔服務。為免清潔工作未達標準而被罰款，承辦商向負責監督的清潔督察提供十數萬元賄款，以酬謝對方寬鬆監管，最終因行賄公職人員而觸犯</w:t>
      </w:r>
      <w:r w:rsidRPr="00EC5E1F">
        <w:rPr>
          <w:rFonts w:hint="eastAsia"/>
          <w:b/>
          <w:color w:val="FF0000"/>
          <w:sz w:val="24"/>
          <w:lang w:eastAsia="zh-TW"/>
        </w:rPr>
        <w:t>《防止賄賂條例》第</w:t>
      </w:r>
      <w:r w:rsidRPr="00EC5E1F">
        <w:rPr>
          <w:rFonts w:hint="eastAsia"/>
          <w:b/>
          <w:color w:val="FF0000"/>
          <w:sz w:val="24"/>
          <w:lang w:eastAsia="zh-TW"/>
        </w:rPr>
        <w:t>4</w:t>
      </w:r>
      <w:r w:rsidRPr="00EC5E1F">
        <w:rPr>
          <w:rFonts w:hint="eastAsia"/>
          <w:b/>
          <w:color w:val="FF0000"/>
          <w:sz w:val="24"/>
          <w:lang w:eastAsia="zh-TW"/>
        </w:rPr>
        <w:t>條</w:t>
      </w:r>
      <w:r w:rsidRPr="00EC5E1F">
        <w:rPr>
          <w:rFonts w:hint="eastAsia"/>
          <w:sz w:val="24"/>
          <w:lang w:eastAsia="zh-TW"/>
        </w:rPr>
        <w:t>。清潔督察亦因受賄而觸犯同一法例，兩人均被判入獄。</w:t>
      </w:r>
    </w:p>
    <w:p w:rsidR="00EC5E1F" w:rsidRDefault="00EC5E1F" w:rsidP="00F733F2">
      <w:pPr>
        <w:jc w:val="both"/>
        <w:rPr>
          <w:sz w:val="24"/>
          <w:lang w:eastAsia="zh-TW"/>
        </w:rPr>
      </w:pPr>
    </w:p>
    <w:p w:rsidR="00EC5E1F" w:rsidRDefault="00EC5E1F" w:rsidP="00F733F2">
      <w:pPr>
        <w:pStyle w:val="a3"/>
        <w:numPr>
          <w:ilvl w:val="0"/>
          <w:numId w:val="1"/>
        </w:numPr>
        <w:jc w:val="both"/>
        <w:rPr>
          <w:sz w:val="24"/>
          <w:lang w:eastAsia="zh-TW"/>
        </w:rPr>
      </w:pPr>
      <w:r w:rsidRPr="00EC5E1F">
        <w:rPr>
          <w:rFonts w:hint="eastAsia"/>
          <w:sz w:val="24"/>
          <w:lang w:eastAsia="zh-TW"/>
        </w:rPr>
        <w:t>一名建築分判商，承辦多項政府道路工程。在展開工程前，分判商須向執法機構交通隊呈交申請以取得工程許可。適逢中秋節前夕，分判商向一位相關交通隊的執法人員提供十多盒月餅。該執法人員拒絕接受並向廉署舉報，分判商最終被法庭裁定觸犯</w:t>
      </w:r>
      <w:r w:rsidRPr="00EC5E1F">
        <w:rPr>
          <w:rFonts w:hint="eastAsia"/>
          <w:b/>
          <w:color w:val="FF0000"/>
          <w:sz w:val="24"/>
          <w:lang w:eastAsia="zh-TW"/>
        </w:rPr>
        <w:t>《防止賄賂條例》第</w:t>
      </w:r>
      <w:r w:rsidRPr="00EC5E1F">
        <w:rPr>
          <w:rFonts w:hint="eastAsia"/>
          <w:b/>
          <w:color w:val="FF0000"/>
          <w:sz w:val="24"/>
          <w:lang w:eastAsia="zh-TW"/>
        </w:rPr>
        <w:t>8</w:t>
      </w:r>
      <w:r w:rsidRPr="00EC5E1F">
        <w:rPr>
          <w:rFonts w:hint="eastAsia"/>
          <w:b/>
          <w:color w:val="FF0000"/>
          <w:sz w:val="24"/>
          <w:lang w:eastAsia="zh-TW"/>
        </w:rPr>
        <w:t>條</w:t>
      </w:r>
      <w:r w:rsidRPr="00EC5E1F">
        <w:rPr>
          <w:rFonts w:hint="eastAsia"/>
          <w:sz w:val="24"/>
          <w:lang w:eastAsia="zh-TW"/>
        </w:rPr>
        <w:t>，被判入獄。</w:t>
      </w:r>
    </w:p>
    <w:p w:rsidR="00EC5E1F" w:rsidRDefault="00EC5E1F" w:rsidP="00F733F2">
      <w:pPr>
        <w:pStyle w:val="a3"/>
        <w:jc w:val="both"/>
        <w:rPr>
          <w:sz w:val="24"/>
          <w:lang w:eastAsia="zh-TW"/>
        </w:rPr>
      </w:pPr>
    </w:p>
    <w:p w:rsidR="00EC5E1F" w:rsidRDefault="00EC5E1F" w:rsidP="00F733F2">
      <w:pPr>
        <w:pStyle w:val="a3"/>
        <w:jc w:val="both"/>
        <w:rPr>
          <w:sz w:val="24"/>
          <w:lang w:eastAsia="zh-TW"/>
        </w:rPr>
      </w:pPr>
    </w:p>
    <w:p w:rsidR="00EC5E1F" w:rsidRDefault="00EC5E1F" w:rsidP="00F733F2">
      <w:pPr>
        <w:jc w:val="both"/>
        <w:rPr>
          <w:b/>
          <w:sz w:val="24"/>
          <w:lang w:eastAsia="zh-TW"/>
        </w:rPr>
      </w:pPr>
      <w:r w:rsidRPr="00EC5E1F">
        <w:rPr>
          <w:b/>
          <w:sz w:val="24"/>
          <w:lang w:eastAsia="zh-TW"/>
        </w:rPr>
        <w:t xml:space="preserve">iSir </w:t>
      </w:r>
      <w:r w:rsidRPr="00EC5E1F">
        <w:rPr>
          <w:rFonts w:hint="eastAsia"/>
          <w:b/>
          <w:sz w:val="24"/>
          <w:lang w:eastAsia="zh-TW"/>
        </w:rPr>
        <w:t>3</w:t>
      </w:r>
      <w:r w:rsidRPr="00EC5E1F">
        <w:rPr>
          <w:rFonts w:hint="eastAsia"/>
          <w:b/>
          <w:sz w:val="24"/>
          <w:lang w:eastAsia="zh-TW"/>
        </w:rPr>
        <w:t>項醒目提示</w:t>
      </w:r>
    </w:p>
    <w:p w:rsidR="00EC5E1F" w:rsidRDefault="00EC5E1F" w:rsidP="00F733F2">
      <w:pPr>
        <w:pStyle w:val="a3"/>
        <w:numPr>
          <w:ilvl w:val="0"/>
          <w:numId w:val="2"/>
        </w:numPr>
        <w:jc w:val="both"/>
        <w:rPr>
          <w:sz w:val="24"/>
          <w:lang w:eastAsia="zh-TW"/>
        </w:rPr>
      </w:pPr>
      <w:r>
        <w:rPr>
          <w:rFonts w:hint="eastAsia"/>
          <w:sz w:val="24"/>
          <w:lang w:eastAsia="zh-TW"/>
        </w:rPr>
        <w:t>即使沒有行賄意圖，亦不應向公職人員提供利益。</w:t>
      </w:r>
    </w:p>
    <w:p w:rsidR="00EC5E1F" w:rsidRDefault="00EC5E1F" w:rsidP="00F733F2">
      <w:pPr>
        <w:pStyle w:val="a3"/>
        <w:numPr>
          <w:ilvl w:val="0"/>
          <w:numId w:val="2"/>
        </w:numPr>
        <w:jc w:val="both"/>
        <w:rPr>
          <w:sz w:val="24"/>
          <w:lang w:eastAsia="zh-TW"/>
        </w:rPr>
      </w:pPr>
      <w:r>
        <w:rPr>
          <w:rFonts w:hint="eastAsia"/>
          <w:sz w:val="24"/>
          <w:lang w:eastAsia="zh-TW"/>
        </w:rPr>
        <w:t>雖然利益</w:t>
      </w:r>
      <w:r w:rsidR="00641856" w:rsidRPr="00641856">
        <w:rPr>
          <w:rFonts w:hint="eastAsia"/>
          <w:sz w:val="24"/>
          <w:vertAlign w:val="superscript"/>
          <w:lang w:eastAsia="zh-TW"/>
        </w:rPr>
        <w:t>1</w:t>
      </w:r>
      <w:r>
        <w:rPr>
          <w:rFonts w:hint="eastAsia"/>
          <w:sz w:val="24"/>
          <w:lang w:eastAsia="zh-TW"/>
        </w:rPr>
        <w:t>並不包括款待，但仍須避免向公職人員提供奢華飲宴或過份頻密的款待。</w:t>
      </w:r>
    </w:p>
    <w:p w:rsidR="00EC5E1F" w:rsidRPr="00EC5E1F" w:rsidRDefault="00EC5E1F" w:rsidP="00F733F2">
      <w:pPr>
        <w:pStyle w:val="a3"/>
        <w:numPr>
          <w:ilvl w:val="0"/>
          <w:numId w:val="2"/>
        </w:numPr>
        <w:jc w:val="both"/>
        <w:rPr>
          <w:sz w:val="24"/>
          <w:lang w:eastAsia="zh-TW"/>
        </w:rPr>
      </w:pPr>
      <w:r>
        <w:rPr>
          <w:rFonts w:hint="eastAsia"/>
          <w:sz w:val="24"/>
          <w:lang w:eastAsia="zh-TW"/>
        </w:rPr>
        <w:t>向公職人員提供的折扣或優惠，應是其他類型顧客均可享有的，不應因為其公職身份而提供的特別優惠。</w:t>
      </w:r>
    </w:p>
    <w:p w:rsidR="00EC5E1F" w:rsidRPr="00EC5E1F" w:rsidRDefault="00EC5E1F" w:rsidP="00EC5E1F">
      <w:pPr>
        <w:pStyle w:val="a3"/>
        <w:rPr>
          <w:sz w:val="24"/>
          <w:lang w:eastAsia="zh-TW"/>
        </w:rPr>
      </w:pPr>
    </w:p>
    <w:p w:rsidR="00EC5E1F" w:rsidRDefault="0078597D" w:rsidP="00EC5E1F">
      <w:pPr>
        <w:rPr>
          <w:b/>
          <w:sz w:val="24"/>
          <w:lang w:eastAsia="zh-TW"/>
        </w:rPr>
      </w:pPr>
      <w:r w:rsidRPr="0078597D">
        <w:rPr>
          <w:rFonts w:hint="eastAsia"/>
          <w:b/>
          <w:sz w:val="24"/>
          <w:lang w:eastAsia="zh-TW"/>
        </w:rPr>
        <w:t>與公職人員往來防貪法例須知</w:t>
      </w:r>
    </w:p>
    <w:p w:rsidR="0078597D" w:rsidRDefault="0078597D" w:rsidP="00EC5E1F">
      <w:pPr>
        <w:rPr>
          <w:sz w:val="24"/>
          <w:lang w:eastAsia="zh-TW"/>
        </w:rPr>
      </w:pPr>
      <w:r w:rsidRPr="0078597D">
        <w:rPr>
          <w:noProof/>
          <w:sz w:val="24"/>
          <w:lang w:val="en-US" w:eastAsia="zh-TW"/>
        </w:rPr>
        <mc:AlternateContent>
          <mc:Choice Requires="wps">
            <w:drawing>
              <wp:anchor distT="45720" distB="45720" distL="114300" distR="114300" simplePos="0" relativeHeight="251659264" behindDoc="1" locked="0" layoutInCell="1" allowOverlap="1">
                <wp:simplePos x="0" y="0"/>
                <wp:positionH relativeFrom="column">
                  <wp:posOffset>1581150</wp:posOffset>
                </wp:positionH>
                <wp:positionV relativeFrom="paragraph">
                  <wp:posOffset>236855</wp:posOffset>
                </wp:positionV>
                <wp:extent cx="1952625" cy="1404620"/>
                <wp:effectExtent l="0" t="0" r="28575" b="20955"/>
                <wp:wrapTight wrapText="bothSides">
                  <wp:wrapPolygon edited="0">
                    <wp:start x="0" y="0"/>
                    <wp:lineTo x="0" y="21703"/>
                    <wp:lineTo x="21705" y="21703"/>
                    <wp:lineTo x="21705"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Default="0078597D" w:rsidP="0078597D">
                            <w:pPr>
                              <w:jc w:val="center"/>
                              <w:rPr>
                                <w:lang w:eastAsia="zh-TW"/>
                              </w:rPr>
                            </w:pPr>
                            <w:r w:rsidRPr="0078597D">
                              <w:rPr>
                                <w:rFonts w:hint="eastAsia"/>
                                <w:lang w:eastAsia="zh-TW"/>
                              </w:rPr>
                              <w:t>中小企業營商者或其代理人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4.5pt;margin-top:18.65pt;width:15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">
                <v:textbox style="mso-fit-shape-to-text:t">
                  <w:txbxContent>
                    <w:p w:rsidR="0078597D" w:rsidRDefault="0078597D" w:rsidP="0078597D">
                      <w:pPr>
                        <w:jc w:val="center"/>
                        <w:rPr>
                          <w:lang w:eastAsia="zh-TW"/>
                        </w:rPr>
                      </w:pPr>
                      <w:r w:rsidRPr="0078597D">
                        <w:rPr>
                          <w:rFonts w:hint="eastAsia"/>
                          <w:lang w:eastAsia="zh-TW"/>
                        </w:rPr>
                        <w:t>中小企業營商者或其代理人</w:t>
                      </w:r>
                    </w:p>
                  </w:txbxContent>
                </v:textbox>
                <w10:wrap type="tight"/>
              </v:shape>
            </w:pict>
          </mc:Fallback>
        </mc:AlternateContent>
      </w:r>
    </w:p>
    <w:p w:rsidR="003E5F3D" w:rsidRPr="003E5F3D" w:rsidRDefault="0078597D" w:rsidP="003E5F3D">
      <w:pPr>
        <w:rPr>
          <w:sz w:val="24"/>
          <w:lang w:eastAsia="zh-TW"/>
        </w:rPr>
      </w:pPr>
      <w:r>
        <w:rPr>
          <w:noProof/>
          <w:sz w:val="24"/>
          <w:lang w:val="en-US" w:eastAsia="zh-TW"/>
        </w:rPr>
        <mc:AlternateContent>
          <mc:Choice Requires="wps">
            <w:drawing>
              <wp:anchor distT="0" distB="0" distL="114300" distR="114300" simplePos="0" relativeHeight="251676672" behindDoc="0" locked="0" layoutInCell="1" allowOverlap="1" wp14:anchorId="53CF09D4" wp14:editId="48B8F96F">
                <wp:simplePos x="0" y="0"/>
                <wp:positionH relativeFrom="column">
                  <wp:posOffset>3566160</wp:posOffset>
                </wp:positionH>
                <wp:positionV relativeFrom="paragraph">
                  <wp:posOffset>1113790</wp:posOffset>
                </wp:positionV>
                <wp:extent cx="371475" cy="316230"/>
                <wp:effectExtent l="19050" t="38100" r="9525" b="7620"/>
                <wp:wrapNone/>
                <wp:docPr id="9" name="向下箭號 9"/>
                <wp:cNvGraphicFramePr/>
                <a:graphic xmlns:a="http://schemas.openxmlformats.org/drawingml/2006/main">
                  <a:graphicData uri="http://schemas.microsoft.com/office/word/2010/wordprocessingShape">
                    <wps:wsp>
                      <wps:cNvSpPr/>
                      <wps:spPr>
                        <a:xfrm rot="20069148" flipH="1">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EF6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9" o:spid="_x0000_s1026" type="#_x0000_t67" style="position:absolute;margin-left:280.8pt;margin-top:87.7pt;width:29.25pt;height:24.9pt;rotation:1672099fd;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" adj="10800" fillcolor="white [3201]" strokecolor="black [3213]" strokeweight="1pt"/>
            </w:pict>
          </mc:Fallback>
        </mc:AlternateContent>
      </w:r>
      <w:r>
        <w:rPr>
          <w:noProof/>
          <w:sz w:val="24"/>
          <w:lang w:val="en-US" w:eastAsia="zh-TW"/>
        </w:rPr>
        <mc:AlternateContent>
          <mc:Choice Requires="wps">
            <w:drawing>
              <wp:anchor distT="0" distB="0" distL="114300" distR="114300" simplePos="0" relativeHeight="251678720" behindDoc="0" locked="0" layoutInCell="1" allowOverlap="1" wp14:anchorId="6EC5B42C" wp14:editId="319DEC27">
                <wp:simplePos x="0" y="0"/>
                <wp:positionH relativeFrom="column">
                  <wp:posOffset>419100</wp:posOffset>
                </wp:positionH>
                <wp:positionV relativeFrom="paragraph">
                  <wp:posOffset>2148205</wp:posOffset>
                </wp:positionV>
                <wp:extent cx="371475" cy="316230"/>
                <wp:effectExtent l="19050" t="0" r="28575" b="45720"/>
                <wp:wrapNone/>
                <wp:docPr id="10" name="向下箭號 10"/>
                <wp:cNvGraphicFramePr/>
                <a:graphic xmlns:a="http://schemas.openxmlformats.org/drawingml/2006/main">
                  <a:graphicData uri="http://schemas.microsoft.com/office/word/2010/wordprocessingShape">
                    <wps:wsp>
                      <wps:cNvSpPr/>
                      <wps:spPr>
                        <a:xfrm>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8B9AB" id="向下箭號 10" o:spid="_x0000_s1026" type="#_x0000_t67" style="position:absolute;margin-left:33pt;margin-top:169.15pt;width:29.25pt;height:24.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" adj="10800" fillcolor="white [3201]" strokecolor="black [3213]" strokeweight="1pt"/>
            </w:pict>
          </mc:Fallback>
        </mc:AlternateContent>
      </w:r>
      <w:r w:rsidRPr="0078597D">
        <w:rPr>
          <w:noProof/>
          <w:sz w:val="24"/>
          <w:lang w:val="en-US" w:eastAsia="zh-TW"/>
        </w:rPr>
        <mc:AlternateContent>
          <mc:Choice Requires="wps">
            <w:drawing>
              <wp:anchor distT="45720" distB="45720" distL="114300" distR="114300" simplePos="0" relativeHeight="251665408" behindDoc="0" locked="0" layoutInCell="1" allowOverlap="1" wp14:anchorId="5EDA9F37" wp14:editId="041AF187">
                <wp:simplePos x="0" y="0"/>
                <wp:positionH relativeFrom="column">
                  <wp:posOffset>-371475</wp:posOffset>
                </wp:positionH>
                <wp:positionV relativeFrom="paragraph">
                  <wp:posOffset>2515870</wp:posOffset>
                </wp:positionV>
                <wp:extent cx="1952625" cy="1404620"/>
                <wp:effectExtent l="0" t="0" r="28575" b="2095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Pr="004E514B" w:rsidRDefault="0078597D" w:rsidP="0078597D">
                            <w:pPr>
                              <w:jc w:val="center"/>
                              <w:rPr>
                                <w:b/>
                                <w:color w:val="FF0000"/>
                                <w:lang w:eastAsia="zh-TW"/>
                              </w:rPr>
                            </w:pPr>
                            <w:r w:rsidRPr="004E514B">
                              <w:rPr>
                                <w:rFonts w:hint="eastAsia"/>
                                <w:b/>
                                <w:color w:val="FF0000"/>
                                <w:lang w:eastAsia="zh-TW"/>
                              </w:rPr>
                              <w:t>《防止賄賂條例》第</w:t>
                            </w:r>
                            <w:r w:rsidRPr="004E514B">
                              <w:rPr>
                                <w:rFonts w:hint="eastAsia"/>
                                <w:b/>
                                <w:color w:val="FF0000"/>
                                <w:lang w:eastAsia="zh-TW"/>
                              </w:rPr>
                              <w:t>4</w:t>
                            </w:r>
                            <w:r w:rsidRPr="004E514B">
                              <w:rPr>
                                <w:rFonts w:hint="eastAsia"/>
                                <w:b/>
                                <w:color w:val="FF0000"/>
                                <w:lang w:eastAsia="zh-TW"/>
                              </w:rPr>
                              <w:t>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A9F37" id="_x0000_s1027" type="#_x0000_t202" style="position:absolute;margin-left:-29.25pt;margin-top:198.1pt;width:153.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">
                <v:textbox style="mso-fit-shape-to-text:t">
                  <w:txbxContent>
                    <w:p w:rsidR="0078597D" w:rsidRPr="004E514B" w:rsidRDefault="0078597D" w:rsidP="0078597D">
                      <w:pPr>
                        <w:jc w:val="center"/>
                        <w:rPr>
                          <w:b/>
                          <w:color w:val="FF0000"/>
                          <w:lang w:eastAsia="zh-TW"/>
                        </w:rPr>
                      </w:pPr>
                      <w:r w:rsidRPr="004E514B">
                        <w:rPr>
                          <w:rFonts w:hint="eastAsia"/>
                          <w:b/>
                          <w:color w:val="FF0000"/>
                          <w:lang w:eastAsia="zh-TW"/>
                        </w:rPr>
                        <w:t>《防止賄賂條例》第</w:t>
                      </w:r>
                      <w:r w:rsidRPr="004E514B">
                        <w:rPr>
                          <w:rFonts w:hint="eastAsia"/>
                          <w:b/>
                          <w:color w:val="FF0000"/>
                          <w:lang w:eastAsia="zh-TW"/>
                        </w:rPr>
                        <w:t>4</w:t>
                      </w:r>
                      <w:r w:rsidRPr="004E514B">
                        <w:rPr>
                          <w:rFonts w:hint="eastAsia"/>
                          <w:b/>
                          <w:color w:val="FF0000"/>
                          <w:lang w:eastAsia="zh-TW"/>
                        </w:rPr>
                        <w:t>條</w:t>
                      </w:r>
                    </w:p>
                  </w:txbxContent>
                </v:textbox>
                <w10:wrap type="square"/>
              </v:shape>
            </w:pict>
          </mc:Fallback>
        </mc:AlternateContent>
      </w:r>
      <w:r w:rsidRPr="0078597D">
        <w:rPr>
          <w:noProof/>
          <w:sz w:val="24"/>
          <w:lang w:val="en-US" w:eastAsia="zh-TW"/>
        </w:rPr>
        <mc:AlternateContent>
          <mc:Choice Requires="wps">
            <w:drawing>
              <wp:anchor distT="45720" distB="45720" distL="114300" distR="114300" simplePos="0" relativeHeight="251671552" behindDoc="0" locked="0" layoutInCell="1" allowOverlap="1" wp14:anchorId="5EDA9F37" wp14:editId="041AF187">
                <wp:simplePos x="0" y="0"/>
                <wp:positionH relativeFrom="column">
                  <wp:posOffset>3638550</wp:posOffset>
                </wp:positionH>
                <wp:positionV relativeFrom="paragraph">
                  <wp:posOffset>3401695</wp:posOffset>
                </wp:positionV>
                <wp:extent cx="1952625" cy="1404620"/>
                <wp:effectExtent l="0" t="0" r="28575" b="2095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Pr="004E514B" w:rsidRDefault="0078597D" w:rsidP="0078597D">
                            <w:pPr>
                              <w:jc w:val="center"/>
                              <w:rPr>
                                <w:b/>
                                <w:color w:val="FF0000"/>
                                <w:lang w:eastAsia="zh-TW"/>
                              </w:rPr>
                            </w:pPr>
                            <w:r w:rsidRPr="004E514B">
                              <w:rPr>
                                <w:rFonts w:hint="eastAsia"/>
                                <w:b/>
                                <w:color w:val="FF0000"/>
                                <w:lang w:eastAsia="zh-TW"/>
                              </w:rPr>
                              <w:t>《防止賄賂條例》第</w:t>
                            </w:r>
                            <w:r w:rsidRPr="004E514B">
                              <w:rPr>
                                <w:rFonts w:hint="eastAsia"/>
                                <w:b/>
                                <w:color w:val="FF0000"/>
                                <w:lang w:eastAsia="zh-TW"/>
                              </w:rPr>
                              <w:t>8</w:t>
                            </w:r>
                            <w:r w:rsidRPr="004E514B">
                              <w:rPr>
                                <w:rFonts w:hint="eastAsia"/>
                                <w:b/>
                                <w:color w:val="FF0000"/>
                                <w:lang w:eastAsia="zh-TW"/>
                              </w:rPr>
                              <w:t>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A9F37" id="_x0000_s1028" type="#_x0000_t202" style="position:absolute;margin-left:286.5pt;margin-top:267.85pt;width:153.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">
                <v:textbox style="mso-fit-shape-to-text:t">
                  <w:txbxContent>
                    <w:p w:rsidR="0078597D" w:rsidRPr="004E514B" w:rsidRDefault="0078597D" w:rsidP="0078597D">
                      <w:pPr>
                        <w:jc w:val="center"/>
                        <w:rPr>
                          <w:b/>
                          <w:color w:val="FF0000"/>
                          <w:lang w:eastAsia="zh-TW"/>
                        </w:rPr>
                      </w:pPr>
                      <w:r w:rsidRPr="004E514B">
                        <w:rPr>
                          <w:rFonts w:hint="eastAsia"/>
                          <w:b/>
                          <w:color w:val="FF0000"/>
                          <w:lang w:eastAsia="zh-TW"/>
                        </w:rPr>
                        <w:t>《防止賄賂條例》第</w:t>
                      </w:r>
                      <w:r w:rsidRPr="004E514B">
                        <w:rPr>
                          <w:rFonts w:hint="eastAsia"/>
                          <w:b/>
                          <w:color w:val="FF0000"/>
                          <w:lang w:eastAsia="zh-TW"/>
                        </w:rPr>
                        <w:t>8</w:t>
                      </w:r>
                      <w:r w:rsidRPr="004E514B">
                        <w:rPr>
                          <w:rFonts w:hint="eastAsia"/>
                          <w:b/>
                          <w:color w:val="FF0000"/>
                          <w:lang w:eastAsia="zh-TW"/>
                        </w:rPr>
                        <w:t>條</w:t>
                      </w:r>
                    </w:p>
                  </w:txbxContent>
                </v:textbox>
                <w10:wrap type="square"/>
              </v:shape>
            </w:pict>
          </mc:Fallback>
        </mc:AlternateContent>
      </w:r>
      <w:r>
        <w:rPr>
          <w:noProof/>
          <w:sz w:val="24"/>
          <w:lang w:val="en-US" w:eastAsia="zh-TW"/>
        </w:rPr>
        <mc:AlternateContent>
          <mc:Choice Requires="wps">
            <w:drawing>
              <wp:anchor distT="0" distB="0" distL="114300" distR="114300" simplePos="0" relativeHeight="251682816" behindDoc="0" locked="0" layoutInCell="1" allowOverlap="1" wp14:anchorId="71964E17" wp14:editId="2E3EAD96">
                <wp:simplePos x="0" y="0"/>
                <wp:positionH relativeFrom="column">
                  <wp:posOffset>4476750</wp:posOffset>
                </wp:positionH>
                <wp:positionV relativeFrom="paragraph">
                  <wp:posOffset>3001645</wp:posOffset>
                </wp:positionV>
                <wp:extent cx="371475" cy="316230"/>
                <wp:effectExtent l="19050" t="0" r="28575" b="45720"/>
                <wp:wrapNone/>
                <wp:docPr id="12" name="向下箭號 12"/>
                <wp:cNvGraphicFramePr/>
                <a:graphic xmlns:a="http://schemas.openxmlformats.org/drawingml/2006/main">
                  <a:graphicData uri="http://schemas.microsoft.com/office/word/2010/wordprocessingShape">
                    <wps:wsp>
                      <wps:cNvSpPr/>
                      <wps:spPr>
                        <a:xfrm>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8C7CD" id="向下箭號 12" o:spid="_x0000_s1026" type="#_x0000_t67" style="position:absolute;margin-left:352.5pt;margin-top:236.35pt;width:29.25pt;height:24.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" adj="10800" fillcolor="white [3201]" strokecolor="black [3213]" strokeweight="1pt"/>
            </w:pict>
          </mc:Fallback>
        </mc:AlternateContent>
      </w:r>
      <w:r>
        <w:rPr>
          <w:noProof/>
          <w:sz w:val="24"/>
          <w:lang w:val="en-US" w:eastAsia="zh-TW"/>
        </w:rPr>
        <mc:AlternateContent>
          <mc:Choice Requires="wps">
            <w:drawing>
              <wp:anchor distT="0" distB="0" distL="114300" distR="114300" simplePos="0" relativeHeight="251680768" behindDoc="0" locked="0" layoutInCell="1" allowOverlap="1" wp14:anchorId="0E6F462C" wp14:editId="5DE3C90B">
                <wp:simplePos x="0" y="0"/>
                <wp:positionH relativeFrom="column">
                  <wp:posOffset>4476750</wp:posOffset>
                </wp:positionH>
                <wp:positionV relativeFrom="paragraph">
                  <wp:posOffset>1971040</wp:posOffset>
                </wp:positionV>
                <wp:extent cx="371475" cy="316230"/>
                <wp:effectExtent l="19050" t="0" r="28575" b="45720"/>
                <wp:wrapNone/>
                <wp:docPr id="11" name="向下箭號 11"/>
                <wp:cNvGraphicFramePr/>
                <a:graphic xmlns:a="http://schemas.openxmlformats.org/drawingml/2006/main">
                  <a:graphicData uri="http://schemas.microsoft.com/office/word/2010/wordprocessingShape">
                    <wps:wsp>
                      <wps:cNvSpPr/>
                      <wps:spPr>
                        <a:xfrm>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55405" id="向下箭號 11" o:spid="_x0000_s1026" type="#_x0000_t67" style="position:absolute;margin-left:352.5pt;margin-top:155.2pt;width:29.25pt;height:2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" adj="10800" fillcolor="white [3201]" strokecolor="black [3213]" strokeweight="1pt"/>
            </w:pict>
          </mc:Fallback>
        </mc:AlternateContent>
      </w:r>
      <w:r w:rsidRPr="0078597D">
        <w:rPr>
          <w:noProof/>
          <w:sz w:val="24"/>
          <w:lang w:val="en-US" w:eastAsia="zh-TW"/>
        </w:rPr>
        <mc:AlternateContent>
          <mc:Choice Requires="wps">
            <w:drawing>
              <wp:anchor distT="45720" distB="45720" distL="114300" distR="114300" simplePos="0" relativeHeight="251669504" behindDoc="0" locked="0" layoutInCell="1" allowOverlap="1" wp14:anchorId="5EDA9F37" wp14:editId="041AF187">
                <wp:simplePos x="0" y="0"/>
                <wp:positionH relativeFrom="column">
                  <wp:posOffset>3638550</wp:posOffset>
                </wp:positionH>
                <wp:positionV relativeFrom="paragraph">
                  <wp:posOffset>2344420</wp:posOffset>
                </wp:positionV>
                <wp:extent cx="1952625" cy="1404620"/>
                <wp:effectExtent l="0" t="0" r="28575" b="1524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Pr="004E514B" w:rsidRDefault="0078597D" w:rsidP="0078597D">
                            <w:pPr>
                              <w:jc w:val="center"/>
                              <w:rPr>
                                <w:b/>
                                <w:lang w:eastAsia="zh-TW"/>
                              </w:rPr>
                            </w:pPr>
                            <w:r w:rsidRPr="004E514B">
                              <w:rPr>
                                <w:rFonts w:hint="eastAsia"/>
                                <w:b/>
                                <w:lang w:eastAsia="zh-TW"/>
                              </w:rPr>
                              <w:t>與其受僱的政府部門／</w:t>
                            </w:r>
                            <w:r w:rsidRPr="004E514B">
                              <w:rPr>
                                <w:b/>
                                <w:lang w:eastAsia="zh-TW"/>
                              </w:rPr>
                              <w:br/>
                            </w:r>
                            <w:r w:rsidRPr="004E514B">
                              <w:rPr>
                                <w:rFonts w:hint="eastAsia"/>
                                <w:b/>
                                <w:lang w:eastAsia="zh-TW"/>
                              </w:rPr>
                              <w:t>公共機構有公事往來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A9F37" id="_x0000_s1029" type="#_x0000_t202" style="position:absolute;margin-left:286.5pt;margin-top:184.6pt;width:153.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">
                <v:textbox style="mso-fit-shape-to-text:t">
                  <w:txbxContent>
                    <w:p w:rsidR="0078597D" w:rsidRPr="004E514B" w:rsidRDefault="0078597D" w:rsidP="0078597D">
                      <w:pPr>
                        <w:jc w:val="center"/>
                        <w:rPr>
                          <w:b/>
                          <w:lang w:eastAsia="zh-TW"/>
                        </w:rPr>
                      </w:pPr>
                      <w:r w:rsidRPr="004E514B">
                        <w:rPr>
                          <w:rFonts w:hint="eastAsia"/>
                          <w:b/>
                          <w:lang w:eastAsia="zh-TW"/>
                        </w:rPr>
                        <w:t>與其受</w:t>
                      </w:r>
                      <w:proofErr w:type="gramStart"/>
                      <w:r w:rsidRPr="004E514B">
                        <w:rPr>
                          <w:rFonts w:hint="eastAsia"/>
                          <w:b/>
                          <w:lang w:eastAsia="zh-TW"/>
                        </w:rPr>
                        <w:t>僱</w:t>
                      </w:r>
                      <w:proofErr w:type="gramEnd"/>
                      <w:r w:rsidRPr="004E514B">
                        <w:rPr>
                          <w:rFonts w:hint="eastAsia"/>
                          <w:b/>
                          <w:lang w:eastAsia="zh-TW"/>
                        </w:rPr>
                        <w:t>的政府部門／</w:t>
                      </w:r>
                      <w:r w:rsidRPr="004E514B">
                        <w:rPr>
                          <w:b/>
                          <w:lang w:eastAsia="zh-TW"/>
                        </w:rPr>
                        <w:br/>
                      </w:r>
                      <w:r w:rsidRPr="004E514B">
                        <w:rPr>
                          <w:rFonts w:hint="eastAsia"/>
                          <w:b/>
                          <w:lang w:eastAsia="zh-TW"/>
                        </w:rPr>
                        <w:t>公共機構有公事往來</w:t>
                      </w:r>
                    </w:p>
                  </w:txbxContent>
                </v:textbox>
                <w10:wrap type="square"/>
              </v:shape>
            </w:pict>
          </mc:Fallback>
        </mc:AlternateContent>
      </w:r>
      <w:r>
        <w:rPr>
          <w:noProof/>
          <w:sz w:val="24"/>
          <w:lang w:val="en-US" w:eastAsia="zh-TW"/>
        </w:rPr>
        <mc:AlternateContent>
          <mc:Choice Requires="wps">
            <w:drawing>
              <wp:anchor distT="0" distB="0" distL="114300" distR="114300" simplePos="0" relativeHeight="251674624" behindDoc="0" locked="0" layoutInCell="1" allowOverlap="1" wp14:anchorId="2284CF82" wp14:editId="5C196FA3">
                <wp:simplePos x="0" y="0"/>
                <wp:positionH relativeFrom="column">
                  <wp:posOffset>1159682</wp:posOffset>
                </wp:positionH>
                <wp:positionV relativeFrom="paragraph">
                  <wp:posOffset>1119691</wp:posOffset>
                </wp:positionV>
                <wp:extent cx="371475" cy="316230"/>
                <wp:effectExtent l="19050" t="38100" r="9525" b="7620"/>
                <wp:wrapNone/>
                <wp:docPr id="8" name="向下箭號 8"/>
                <wp:cNvGraphicFramePr/>
                <a:graphic xmlns:a="http://schemas.openxmlformats.org/drawingml/2006/main">
                  <a:graphicData uri="http://schemas.microsoft.com/office/word/2010/wordprocessingShape">
                    <wps:wsp>
                      <wps:cNvSpPr/>
                      <wps:spPr>
                        <a:xfrm rot="1530852">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DE051" id="向下箭號 8" o:spid="_x0000_s1026" type="#_x0000_t67" style="position:absolute;margin-left:91.3pt;margin-top:88.15pt;width:29.25pt;height:24.9pt;rotation:1672099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" adj="10800" fillcolor="white [3201]" strokecolor="black [3213]" strokeweight="1pt"/>
            </w:pict>
          </mc:Fallback>
        </mc:AlternateContent>
      </w:r>
      <w:r>
        <w:rPr>
          <w:noProof/>
          <w:sz w:val="24"/>
          <w:lang w:val="en-US" w:eastAsia="zh-TW"/>
        </w:rPr>
        <mc:AlternateContent>
          <mc:Choice Requires="wps">
            <w:drawing>
              <wp:anchor distT="0" distB="0" distL="114300" distR="114300" simplePos="0" relativeHeight="251672576" behindDoc="0" locked="0" layoutInCell="1" allowOverlap="1">
                <wp:simplePos x="0" y="0"/>
                <wp:positionH relativeFrom="column">
                  <wp:posOffset>2419350</wp:posOffset>
                </wp:positionH>
                <wp:positionV relativeFrom="paragraph">
                  <wp:posOffset>380365</wp:posOffset>
                </wp:positionV>
                <wp:extent cx="371475" cy="316230"/>
                <wp:effectExtent l="19050" t="0" r="28575" b="45720"/>
                <wp:wrapNone/>
                <wp:docPr id="7" name="向下箭號 7"/>
                <wp:cNvGraphicFramePr/>
                <a:graphic xmlns:a="http://schemas.openxmlformats.org/drawingml/2006/main">
                  <a:graphicData uri="http://schemas.microsoft.com/office/word/2010/wordprocessingShape">
                    <wps:wsp>
                      <wps:cNvSpPr/>
                      <wps:spPr>
                        <a:xfrm>
                          <a:off x="0" y="0"/>
                          <a:ext cx="371475" cy="316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2A0FA" id="向下箭號 7" o:spid="_x0000_s1026" type="#_x0000_t67" style="position:absolute;margin-left:190.5pt;margin-top:29.95pt;width:29.25pt;height:24.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" adj="10800" fillcolor="white [3201]" strokecolor="black [3213]" strokeweight="1pt"/>
            </w:pict>
          </mc:Fallback>
        </mc:AlternateContent>
      </w:r>
      <w:r w:rsidRPr="0078597D">
        <w:rPr>
          <w:noProof/>
          <w:sz w:val="24"/>
          <w:lang w:val="en-US" w:eastAsia="zh-TW"/>
        </w:rPr>
        <mc:AlternateContent>
          <mc:Choice Requires="wps">
            <w:drawing>
              <wp:anchor distT="45720" distB="45720" distL="114300" distR="114300" simplePos="0" relativeHeight="251667456" behindDoc="0" locked="0" layoutInCell="1" allowOverlap="1" wp14:anchorId="5EDA9F37" wp14:editId="041AF187">
                <wp:simplePos x="0" y="0"/>
                <wp:positionH relativeFrom="column">
                  <wp:posOffset>3638550</wp:posOffset>
                </wp:positionH>
                <wp:positionV relativeFrom="paragraph">
                  <wp:posOffset>1496695</wp:posOffset>
                </wp:positionV>
                <wp:extent cx="1952625" cy="1404620"/>
                <wp:effectExtent l="0" t="0" r="28575" b="2095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Default="0078597D" w:rsidP="0078597D">
                            <w:pPr>
                              <w:jc w:val="center"/>
                              <w:rPr>
                                <w:lang w:eastAsia="zh-TW"/>
                              </w:rPr>
                            </w:pPr>
                            <w:r w:rsidRPr="0078597D">
                              <w:rPr>
                                <w:rFonts w:hint="eastAsia"/>
                                <w:lang w:eastAsia="zh-TW"/>
                              </w:rPr>
                              <w:t>無要求公事回報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A9F37" id="_x0000_s1030" type="#_x0000_t202" style="position:absolute;margin-left:286.5pt;margin-top:117.85pt;width:153.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">
                <v:textbox style="mso-fit-shape-to-text:t">
                  <w:txbxContent>
                    <w:p w:rsidR="0078597D" w:rsidRDefault="0078597D" w:rsidP="0078597D">
                      <w:pPr>
                        <w:jc w:val="center"/>
                        <w:rPr>
                          <w:lang w:eastAsia="zh-TW"/>
                        </w:rPr>
                      </w:pPr>
                      <w:r w:rsidRPr="0078597D">
                        <w:rPr>
                          <w:rFonts w:hint="eastAsia"/>
                          <w:lang w:eastAsia="zh-TW"/>
                        </w:rPr>
                        <w:t>無要求公事回報</w:t>
                      </w:r>
                    </w:p>
                  </w:txbxContent>
                </v:textbox>
                <w10:wrap type="square"/>
              </v:shape>
            </w:pict>
          </mc:Fallback>
        </mc:AlternateContent>
      </w:r>
      <w:r w:rsidRPr="0078597D">
        <w:rPr>
          <w:noProof/>
          <w:sz w:val="24"/>
          <w:lang w:val="en-US" w:eastAsia="zh-TW"/>
        </w:rPr>
        <mc:AlternateContent>
          <mc:Choice Requires="wps">
            <w:drawing>
              <wp:anchor distT="45720" distB="45720" distL="114300" distR="114300" simplePos="0" relativeHeight="251663360" behindDoc="0" locked="0" layoutInCell="1" allowOverlap="1" wp14:anchorId="5EDA9F37" wp14:editId="041AF187">
                <wp:simplePos x="0" y="0"/>
                <wp:positionH relativeFrom="column">
                  <wp:posOffset>-371475</wp:posOffset>
                </wp:positionH>
                <wp:positionV relativeFrom="paragraph">
                  <wp:posOffset>1496695</wp:posOffset>
                </wp:positionV>
                <wp:extent cx="1952625" cy="1404620"/>
                <wp:effectExtent l="0" t="0" r="28575" b="2095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Default="0078597D" w:rsidP="0078597D">
                            <w:pPr>
                              <w:jc w:val="center"/>
                              <w:rPr>
                                <w:lang w:eastAsia="zh-TW"/>
                              </w:rPr>
                            </w:pPr>
                            <w:r w:rsidRPr="0078597D">
                              <w:rPr>
                                <w:rFonts w:hint="eastAsia"/>
                                <w:lang w:eastAsia="zh-TW"/>
                              </w:rPr>
                              <w:t>作為其</w:t>
                            </w:r>
                            <w:r w:rsidRPr="004E514B">
                              <w:rPr>
                                <w:rFonts w:hint="eastAsia"/>
                                <w:b/>
                                <w:lang w:eastAsia="zh-TW"/>
                              </w:rPr>
                              <w:t>濫用職權</w:t>
                            </w:r>
                            <w:r w:rsidRPr="0078597D">
                              <w:rPr>
                                <w:rFonts w:hint="eastAsia"/>
                                <w:lang w:eastAsia="zh-TW"/>
                              </w:rPr>
                              <w:t>的誘因、</w:t>
                            </w:r>
                            <w:r w:rsidR="005344E3">
                              <w:rPr>
                                <w:lang w:eastAsia="zh-TW"/>
                              </w:rPr>
                              <w:br/>
                            </w:r>
                            <w:r w:rsidRPr="0078597D">
                              <w:rPr>
                                <w:rFonts w:hint="eastAsia"/>
                                <w:lang w:eastAsia="zh-TW"/>
                              </w:rPr>
                              <w:t>報酬或原因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A9F37" id="_x0000_t202" coordsize="21600,21600" o:spt="202" path="m,l,21600r21600,l21600,xe">
                <v:stroke joinstyle="miter"/>
                <v:path gradientshapeok="t" o:connecttype="rect"/>
              </v:shapetype>
              <v:shape id="_x0000_s1031" type="#_x0000_t202" style="position:absolute;margin-left:-29.25pt;margin-top:117.85pt;width:15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">
                <v:textbox style="mso-fit-shape-to-text:t">
                  <w:txbxContent>
                    <w:p w:rsidR="0078597D" w:rsidRDefault="0078597D" w:rsidP="0078597D">
                      <w:pPr>
                        <w:jc w:val="center"/>
                        <w:rPr>
                          <w:lang w:eastAsia="zh-TW"/>
                        </w:rPr>
                      </w:pPr>
                      <w:r w:rsidRPr="0078597D">
                        <w:rPr>
                          <w:rFonts w:hint="eastAsia"/>
                          <w:lang w:eastAsia="zh-TW"/>
                        </w:rPr>
                        <w:t>作為其</w:t>
                      </w:r>
                      <w:r w:rsidRPr="004E514B">
                        <w:rPr>
                          <w:rFonts w:hint="eastAsia"/>
                          <w:b/>
                          <w:lang w:eastAsia="zh-TW"/>
                        </w:rPr>
                        <w:t>濫用職權</w:t>
                      </w:r>
                      <w:r w:rsidRPr="0078597D">
                        <w:rPr>
                          <w:rFonts w:hint="eastAsia"/>
                          <w:lang w:eastAsia="zh-TW"/>
                        </w:rPr>
                        <w:t>的誘因、</w:t>
                      </w:r>
                      <w:r w:rsidR="005344E3">
                        <w:rPr>
                          <w:lang w:eastAsia="zh-TW"/>
                        </w:rPr>
                        <w:br/>
                      </w:r>
                      <w:r w:rsidRPr="0078597D">
                        <w:rPr>
                          <w:rFonts w:hint="eastAsia"/>
                          <w:lang w:eastAsia="zh-TW"/>
                        </w:rPr>
                        <w:t>報酬或原因</w:t>
                      </w:r>
                    </w:p>
                  </w:txbxContent>
                </v:textbox>
                <w10:wrap type="square"/>
              </v:shape>
            </w:pict>
          </mc:Fallback>
        </mc:AlternateContent>
      </w:r>
      <w:r w:rsidRPr="0078597D">
        <w:rPr>
          <w:noProof/>
          <w:sz w:val="24"/>
          <w:lang w:val="en-US" w:eastAsia="zh-TW"/>
        </w:rPr>
        <mc:AlternateContent>
          <mc:Choice Requires="wps">
            <w:drawing>
              <wp:anchor distT="45720" distB="45720" distL="114300" distR="114300" simplePos="0" relativeHeight="251661312" behindDoc="0" locked="0" layoutInCell="1" allowOverlap="1" wp14:anchorId="4DBD89BD" wp14:editId="7B5A0607">
                <wp:simplePos x="0" y="0"/>
                <wp:positionH relativeFrom="column">
                  <wp:posOffset>1581150</wp:posOffset>
                </wp:positionH>
                <wp:positionV relativeFrom="paragraph">
                  <wp:posOffset>748665</wp:posOffset>
                </wp:positionV>
                <wp:extent cx="1952625" cy="1404620"/>
                <wp:effectExtent l="0" t="0" r="28575" b="2095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8597D" w:rsidRPr="004E514B" w:rsidRDefault="0078597D" w:rsidP="0078597D">
                            <w:pPr>
                              <w:jc w:val="center"/>
                              <w:rPr>
                                <w:b/>
                                <w:lang w:eastAsia="zh-TW"/>
                              </w:rPr>
                            </w:pPr>
                            <w:r w:rsidRPr="0078597D">
                              <w:rPr>
                                <w:rFonts w:hint="eastAsia"/>
                                <w:lang w:eastAsia="zh-TW"/>
                              </w:rPr>
                              <w:t>向公職人員</w:t>
                            </w:r>
                            <w:r w:rsidRPr="004E514B">
                              <w:rPr>
                                <w:rFonts w:hint="eastAsia"/>
                                <w:b/>
                                <w:lang w:eastAsia="zh-TW"/>
                              </w:rPr>
                              <w:t>提供利益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D89BD" id="_x0000_s1032" type="#_x0000_t202" style="position:absolute;margin-left:124.5pt;margin-top:58.95pt;width:15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">
                <v:textbox style="mso-fit-shape-to-text:t">
                  <w:txbxContent>
                    <w:p w:rsidR="0078597D" w:rsidRPr="004E514B" w:rsidRDefault="0078597D" w:rsidP="0078597D">
                      <w:pPr>
                        <w:jc w:val="center"/>
                        <w:rPr>
                          <w:b/>
                          <w:lang w:eastAsia="zh-TW"/>
                        </w:rPr>
                      </w:pPr>
                      <w:r w:rsidRPr="0078597D">
                        <w:rPr>
                          <w:rFonts w:hint="eastAsia"/>
                          <w:lang w:eastAsia="zh-TW"/>
                        </w:rPr>
                        <w:t>向公職人員</w:t>
                      </w:r>
                      <w:r w:rsidRPr="004E514B">
                        <w:rPr>
                          <w:rFonts w:hint="eastAsia"/>
                          <w:b/>
                          <w:lang w:eastAsia="zh-TW"/>
                        </w:rPr>
                        <w:t>提供利益</w:t>
                      </w:r>
                    </w:p>
                  </w:txbxContent>
                </v:textbox>
                <w10:wrap type="square"/>
              </v:shape>
            </w:pict>
          </mc:Fallback>
        </mc:AlternateContent>
      </w: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Pr="003E5F3D" w:rsidRDefault="003E5F3D" w:rsidP="003E5F3D">
      <w:pPr>
        <w:rPr>
          <w:sz w:val="24"/>
          <w:lang w:eastAsia="zh-TW"/>
        </w:rPr>
      </w:pPr>
    </w:p>
    <w:p w:rsidR="003E5F3D" w:rsidRDefault="003E5F3D" w:rsidP="003E5F3D">
      <w:pPr>
        <w:rPr>
          <w:sz w:val="24"/>
          <w:lang w:eastAsia="zh-TW"/>
        </w:rPr>
      </w:pPr>
    </w:p>
    <w:p w:rsidR="0078597D" w:rsidRDefault="0078597D" w:rsidP="003E5F3D">
      <w:pPr>
        <w:ind w:firstLine="720"/>
        <w:rPr>
          <w:sz w:val="24"/>
          <w:lang w:eastAsia="zh-TW"/>
        </w:rPr>
      </w:pPr>
    </w:p>
    <w:p w:rsidR="003E5F3D" w:rsidRDefault="003E5F3D" w:rsidP="003E5F3D">
      <w:pPr>
        <w:ind w:firstLine="720"/>
        <w:rPr>
          <w:sz w:val="24"/>
          <w:lang w:eastAsia="zh-TW"/>
        </w:rPr>
      </w:pPr>
    </w:p>
    <w:p w:rsidR="003E5F3D" w:rsidRDefault="003E5F3D" w:rsidP="003E5F3D">
      <w:pPr>
        <w:ind w:firstLine="720"/>
        <w:rPr>
          <w:sz w:val="24"/>
          <w:lang w:eastAsia="zh-TW"/>
        </w:rPr>
      </w:pPr>
    </w:p>
    <w:p w:rsidR="003E5F3D" w:rsidRDefault="003E5F3D" w:rsidP="003E5F3D">
      <w:pPr>
        <w:ind w:firstLine="720"/>
        <w:rPr>
          <w:sz w:val="24"/>
          <w:lang w:eastAsia="zh-TW"/>
        </w:rPr>
      </w:pPr>
    </w:p>
    <w:p w:rsidR="003E5F3D" w:rsidRDefault="003E5F3D" w:rsidP="00F733F2">
      <w:pPr>
        <w:ind w:firstLine="720"/>
        <w:jc w:val="both"/>
        <w:rPr>
          <w:sz w:val="24"/>
          <w:lang w:eastAsia="zh-TW"/>
        </w:rPr>
      </w:pPr>
    </w:p>
    <w:p w:rsidR="003E5F3D" w:rsidRDefault="003E5F3D" w:rsidP="00F733F2">
      <w:pPr>
        <w:jc w:val="both"/>
        <w:rPr>
          <w:sz w:val="24"/>
          <w:lang w:eastAsia="zh-TW"/>
        </w:rPr>
      </w:pPr>
      <w:r w:rsidRPr="003E5F3D">
        <w:rPr>
          <w:rFonts w:hint="eastAsia"/>
          <w:sz w:val="24"/>
          <w:lang w:eastAsia="zh-TW"/>
        </w:rPr>
        <w:t>根據《防止賄賂條例》第</w:t>
      </w:r>
      <w:r w:rsidRPr="003E5F3D">
        <w:rPr>
          <w:rFonts w:hint="eastAsia"/>
          <w:sz w:val="24"/>
          <w:lang w:eastAsia="zh-TW"/>
        </w:rPr>
        <w:t>4</w:t>
      </w:r>
      <w:r w:rsidRPr="003E5F3D">
        <w:rPr>
          <w:rFonts w:hint="eastAsia"/>
          <w:sz w:val="24"/>
          <w:lang w:eastAsia="zh-TW"/>
        </w:rPr>
        <w:t>條，任何公職人員索取或接受利益</w:t>
      </w:r>
      <w:r w:rsidRPr="003E5F3D">
        <w:rPr>
          <w:rFonts w:hint="eastAsia"/>
          <w:sz w:val="24"/>
          <w:vertAlign w:val="superscript"/>
          <w:lang w:eastAsia="zh-TW"/>
        </w:rPr>
        <w:t>1</w:t>
      </w:r>
      <w:r w:rsidRPr="003E5F3D">
        <w:rPr>
          <w:rFonts w:hint="eastAsia"/>
          <w:sz w:val="24"/>
          <w:lang w:eastAsia="zh-TW"/>
        </w:rPr>
        <w:t>，作為濫用職權的誘因、報酬或原因，即屬違法；而提供利益者亦屬違法</w:t>
      </w:r>
    </w:p>
    <w:p w:rsidR="003E5F3D" w:rsidRDefault="003E5F3D" w:rsidP="00F733F2">
      <w:pPr>
        <w:jc w:val="both"/>
        <w:rPr>
          <w:sz w:val="24"/>
          <w:lang w:eastAsia="zh-TW"/>
        </w:rPr>
      </w:pPr>
      <w:r w:rsidRPr="003E5F3D">
        <w:rPr>
          <w:rFonts w:hint="eastAsia"/>
          <w:sz w:val="24"/>
          <w:lang w:eastAsia="zh-TW"/>
        </w:rPr>
        <w:t>根據《防止賄賂條例》第</w:t>
      </w:r>
      <w:r w:rsidRPr="003E5F3D">
        <w:rPr>
          <w:rFonts w:hint="eastAsia"/>
          <w:sz w:val="24"/>
          <w:lang w:eastAsia="zh-TW"/>
        </w:rPr>
        <w:t>8</w:t>
      </w:r>
      <w:r w:rsidRPr="003E5F3D">
        <w:rPr>
          <w:rFonts w:hint="eastAsia"/>
          <w:sz w:val="24"/>
          <w:lang w:eastAsia="zh-TW"/>
        </w:rPr>
        <w:t>條，任何人與任何政府部門／辦事處或公共機構進行任何形式的事務往來時，無合法權限或合理辯解而向受僱於該政府部門／辦事處的政府人員或受僱於該公共機構的公職人員提供任何利益，即屬犯罪。</w:t>
      </w:r>
    </w:p>
    <w:p w:rsidR="003E5F3D" w:rsidRDefault="003E5F3D" w:rsidP="00F733F2">
      <w:pPr>
        <w:jc w:val="both"/>
        <w:rPr>
          <w:sz w:val="24"/>
          <w:lang w:eastAsia="zh-TW"/>
        </w:rPr>
      </w:pPr>
    </w:p>
    <w:p w:rsidR="003E5F3D" w:rsidRPr="005344E3" w:rsidRDefault="003E5F3D" w:rsidP="00F733F2">
      <w:pPr>
        <w:jc w:val="both"/>
        <w:rPr>
          <w:b/>
          <w:sz w:val="24"/>
          <w:lang w:eastAsia="zh-TW"/>
        </w:rPr>
      </w:pPr>
      <w:r w:rsidRPr="005344E3">
        <w:rPr>
          <w:rFonts w:hint="eastAsia"/>
          <w:b/>
          <w:sz w:val="24"/>
          <w:lang w:eastAsia="zh-TW"/>
        </w:rPr>
        <w:t>觸犯上述罪行的最高刑罰均為罰款</w:t>
      </w:r>
      <w:r w:rsidRPr="005344E3">
        <w:rPr>
          <w:rFonts w:hint="eastAsia"/>
          <w:b/>
          <w:sz w:val="24"/>
          <w:lang w:eastAsia="zh-TW"/>
        </w:rPr>
        <w:t>50</w:t>
      </w:r>
      <w:r w:rsidRPr="005344E3">
        <w:rPr>
          <w:rFonts w:hint="eastAsia"/>
          <w:b/>
          <w:sz w:val="24"/>
          <w:lang w:eastAsia="zh-TW"/>
        </w:rPr>
        <w:t>萬及監禁</w:t>
      </w:r>
      <w:r w:rsidRPr="005344E3">
        <w:rPr>
          <w:rFonts w:hint="eastAsia"/>
          <w:b/>
          <w:sz w:val="24"/>
          <w:lang w:eastAsia="zh-TW"/>
        </w:rPr>
        <w:t>7</w:t>
      </w:r>
      <w:r w:rsidRPr="005344E3">
        <w:rPr>
          <w:rFonts w:hint="eastAsia"/>
          <w:b/>
          <w:sz w:val="24"/>
          <w:lang w:eastAsia="zh-TW"/>
        </w:rPr>
        <w:t>年。</w:t>
      </w:r>
    </w:p>
    <w:p w:rsidR="003E5F3D" w:rsidRDefault="003E5F3D" w:rsidP="00F733F2">
      <w:pPr>
        <w:jc w:val="both"/>
        <w:rPr>
          <w:sz w:val="24"/>
          <w:lang w:eastAsia="zh-TW"/>
        </w:rPr>
      </w:pPr>
    </w:p>
    <w:p w:rsidR="003E5F3D" w:rsidRDefault="003E5F3D" w:rsidP="003E5F3D">
      <w:pPr>
        <w:rPr>
          <w:sz w:val="24"/>
          <w:lang w:eastAsia="zh-TW"/>
        </w:rPr>
      </w:pPr>
    </w:p>
    <w:p w:rsidR="003E5F3D" w:rsidRDefault="003E5F3D" w:rsidP="00F733F2">
      <w:pPr>
        <w:jc w:val="both"/>
        <w:rPr>
          <w:sz w:val="24"/>
          <w:lang w:eastAsia="zh-TW"/>
        </w:rPr>
      </w:pPr>
      <w:r>
        <w:rPr>
          <w:rFonts w:hint="eastAsia"/>
          <w:sz w:val="24"/>
          <w:lang w:eastAsia="zh-TW"/>
        </w:rPr>
        <w:t>1</w:t>
      </w:r>
      <w:r w:rsidRPr="003E5F3D">
        <w:rPr>
          <w:rFonts w:hint="eastAsia"/>
          <w:sz w:val="24"/>
          <w:lang w:eastAsia="zh-TW"/>
        </w:rPr>
        <w:t>利益包括金錢、禮物、貸款、佣金、職位、契約、服務、優待及免除法律上全部或部分的責任等，但利益不包括款待。款待指供應在即場享用的食物或飲品，以及同時提供的其他款待。</w:t>
      </w:r>
    </w:p>
    <w:p w:rsidR="003E5F3D" w:rsidRDefault="003D07B2" w:rsidP="00F733F2">
      <w:pPr>
        <w:jc w:val="both"/>
        <w:rPr>
          <w:sz w:val="24"/>
          <w:lang w:eastAsia="zh-TW"/>
        </w:rPr>
      </w:pPr>
      <w:r w:rsidRPr="003D07B2">
        <w:rPr>
          <w:rFonts w:hint="eastAsia"/>
          <w:sz w:val="24"/>
          <w:lang w:eastAsia="zh-TW"/>
        </w:rPr>
        <w:lastRenderedPageBreak/>
        <w:t>廉政公署社區關係處轄下的香港商業道德發展中心，為商業機構提供免費誠信培訓及顧問服務。歡迎與我們聯絡，以獲取更多相關資訊。</w:t>
      </w:r>
    </w:p>
    <w:p w:rsidR="003E5F3D" w:rsidRDefault="003E5F3D" w:rsidP="00F733F2">
      <w:pPr>
        <w:jc w:val="both"/>
        <w:rPr>
          <w:sz w:val="24"/>
          <w:lang w:eastAsia="zh-TW"/>
        </w:rPr>
      </w:pPr>
    </w:p>
    <w:p w:rsidR="003D07B2" w:rsidRDefault="003D07B2" w:rsidP="00F733F2">
      <w:pPr>
        <w:jc w:val="both"/>
        <w:rPr>
          <w:sz w:val="24"/>
          <w:lang w:eastAsia="zh-TW"/>
        </w:rPr>
      </w:pPr>
      <w:r w:rsidRPr="003D07B2">
        <w:rPr>
          <w:rFonts w:hint="eastAsia"/>
          <w:sz w:val="24"/>
          <w:lang w:eastAsia="zh-TW"/>
        </w:rPr>
        <w:t>廉政公署香港商業道德發展中心</w:t>
      </w:r>
    </w:p>
    <w:p w:rsidR="003D07B2" w:rsidRPr="003D07B2" w:rsidRDefault="003D07B2" w:rsidP="00F733F2">
      <w:pPr>
        <w:jc w:val="both"/>
        <w:rPr>
          <w:sz w:val="24"/>
          <w:lang w:eastAsia="zh-TW"/>
        </w:rPr>
      </w:pPr>
      <w:r w:rsidRPr="003D07B2">
        <w:rPr>
          <w:rFonts w:hint="eastAsia"/>
          <w:sz w:val="24"/>
          <w:lang w:eastAsia="zh-TW"/>
        </w:rPr>
        <w:t>電話：</w:t>
      </w:r>
      <w:r w:rsidRPr="003D07B2">
        <w:rPr>
          <w:rFonts w:hint="eastAsia"/>
          <w:sz w:val="24"/>
          <w:lang w:eastAsia="zh-TW"/>
        </w:rPr>
        <w:t>2587 9812</w:t>
      </w:r>
    </w:p>
    <w:p w:rsidR="003D07B2" w:rsidRPr="003D07B2" w:rsidRDefault="003D07B2" w:rsidP="00F733F2">
      <w:pPr>
        <w:jc w:val="both"/>
        <w:rPr>
          <w:sz w:val="24"/>
          <w:lang w:eastAsia="zh-TW"/>
        </w:rPr>
      </w:pPr>
      <w:r w:rsidRPr="003D07B2">
        <w:rPr>
          <w:rFonts w:hint="eastAsia"/>
          <w:sz w:val="24"/>
          <w:lang w:eastAsia="zh-TW"/>
        </w:rPr>
        <w:t>電郵：</w:t>
      </w:r>
      <w:r w:rsidRPr="003D07B2">
        <w:rPr>
          <w:rFonts w:hint="eastAsia"/>
          <w:sz w:val="24"/>
          <w:lang w:eastAsia="zh-TW"/>
        </w:rPr>
        <w:t>hkbedc@crd.icac.org.hk</w:t>
      </w:r>
    </w:p>
    <w:p w:rsidR="003E5F3D" w:rsidRPr="003E5F3D" w:rsidRDefault="003D07B2" w:rsidP="00F733F2">
      <w:pPr>
        <w:jc w:val="both"/>
        <w:rPr>
          <w:sz w:val="24"/>
          <w:lang w:eastAsia="zh-TW"/>
        </w:rPr>
      </w:pPr>
      <w:r w:rsidRPr="003D07B2">
        <w:rPr>
          <w:rFonts w:hint="eastAsia"/>
          <w:sz w:val="24"/>
          <w:lang w:eastAsia="zh-TW"/>
        </w:rPr>
        <w:t>網站：</w:t>
      </w:r>
      <w:r w:rsidRPr="003D07B2">
        <w:rPr>
          <w:rFonts w:hint="eastAsia"/>
          <w:sz w:val="24"/>
          <w:lang w:eastAsia="zh-TW"/>
        </w:rPr>
        <w:t>www.hkbedc.icac.hk</w:t>
      </w:r>
    </w:p>
    <w:sectPr w:rsidR="003E5F3D" w:rsidRPr="003E5F3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F6" w:rsidRDefault="008053F6" w:rsidP="003D07B2">
      <w:pPr>
        <w:spacing w:after="0" w:line="240" w:lineRule="auto"/>
      </w:pPr>
      <w:r>
        <w:separator/>
      </w:r>
    </w:p>
  </w:endnote>
  <w:endnote w:type="continuationSeparator" w:id="0">
    <w:p w:rsidR="008053F6" w:rsidRDefault="008053F6" w:rsidP="003D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F6" w:rsidRDefault="008053F6" w:rsidP="003D07B2">
      <w:pPr>
        <w:spacing w:after="0" w:line="240" w:lineRule="auto"/>
      </w:pPr>
      <w:r>
        <w:separator/>
      </w:r>
    </w:p>
  </w:footnote>
  <w:footnote w:type="continuationSeparator" w:id="0">
    <w:p w:rsidR="008053F6" w:rsidRDefault="008053F6" w:rsidP="003D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B17"/>
    <w:multiLevelType w:val="hybridMultilevel"/>
    <w:tmpl w:val="1D7C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5169"/>
    <w:multiLevelType w:val="hybridMultilevel"/>
    <w:tmpl w:val="F27E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F1"/>
    <w:rsid w:val="000F5B45"/>
    <w:rsid w:val="002E41C9"/>
    <w:rsid w:val="003D07B2"/>
    <w:rsid w:val="003E5F3D"/>
    <w:rsid w:val="004E514B"/>
    <w:rsid w:val="005344E3"/>
    <w:rsid w:val="00641856"/>
    <w:rsid w:val="0078597D"/>
    <w:rsid w:val="008053F6"/>
    <w:rsid w:val="008D2A6A"/>
    <w:rsid w:val="00942DEC"/>
    <w:rsid w:val="00C720F1"/>
    <w:rsid w:val="00EC5E1F"/>
    <w:rsid w:val="00F733F2"/>
    <w:rsid w:val="00FC0BA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90D42-E642-492A-82F4-300191AE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E1F"/>
    <w:pPr>
      <w:ind w:left="720"/>
      <w:contextualSpacing/>
    </w:pPr>
  </w:style>
  <w:style w:type="paragraph" w:styleId="a4">
    <w:name w:val="header"/>
    <w:basedOn w:val="a"/>
    <w:link w:val="Char"/>
    <w:uiPriority w:val="99"/>
    <w:unhideWhenUsed/>
    <w:rsid w:val="003D07B2"/>
    <w:pPr>
      <w:tabs>
        <w:tab w:val="center" w:pos="4153"/>
        <w:tab w:val="right" w:pos="8306"/>
      </w:tabs>
      <w:spacing w:after="0" w:line="240" w:lineRule="auto"/>
    </w:pPr>
  </w:style>
  <w:style w:type="character" w:customStyle="1" w:styleId="Char">
    <w:name w:val="页眉 Char"/>
    <w:basedOn w:val="a0"/>
    <w:link w:val="a4"/>
    <w:uiPriority w:val="99"/>
    <w:rsid w:val="003D07B2"/>
  </w:style>
  <w:style w:type="paragraph" w:styleId="a5">
    <w:name w:val="footer"/>
    <w:basedOn w:val="a"/>
    <w:link w:val="Char0"/>
    <w:uiPriority w:val="99"/>
    <w:unhideWhenUsed/>
    <w:rsid w:val="003D07B2"/>
    <w:pPr>
      <w:tabs>
        <w:tab w:val="center" w:pos="4153"/>
        <w:tab w:val="right" w:pos="8306"/>
      </w:tabs>
      <w:spacing w:after="0" w:line="240" w:lineRule="auto"/>
    </w:pPr>
  </w:style>
  <w:style w:type="character" w:customStyle="1" w:styleId="Char0">
    <w:name w:val="页脚 Char"/>
    <w:basedOn w:val="a0"/>
    <w:link w:val="a5"/>
    <w:uiPriority w:val="99"/>
    <w:rsid w:val="003D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Company>ICAC</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EA</cp:lastModifiedBy>
  <cp:revision>2</cp:revision>
  <dcterms:created xsi:type="dcterms:W3CDTF">2020-01-18T16:24:00Z</dcterms:created>
  <dcterms:modified xsi:type="dcterms:W3CDTF">2020-01-18T16:24:00Z</dcterms:modified>
</cp:coreProperties>
</file>